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4C8" w:rsidRDefault="008E24C8" w:rsidP="008E24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</w:rPr>
        <w:t>аместитель директора по медицинской части</w:t>
      </w:r>
    </w:p>
    <w:p w:rsidR="008E24C8" w:rsidRDefault="008E24C8" w:rsidP="008E24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КГП на ПХВ « ОЦСМП» КГУ «УЗ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СКО»</w:t>
      </w:r>
    </w:p>
    <w:p w:rsidR="008E24C8" w:rsidRDefault="008E24C8" w:rsidP="008E24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__________________Жужгов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8E24C8" w:rsidRDefault="008E24C8" w:rsidP="008E2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Приложение 1</w:t>
      </w:r>
    </w:p>
    <w:p w:rsidR="008E24C8" w:rsidRDefault="008E24C8" w:rsidP="008E24C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Техническая спецификация закупаемых товаров</w:t>
      </w:r>
    </w:p>
    <w:tbl>
      <w:tblPr>
        <w:tblStyle w:val="a3"/>
        <w:tblW w:w="15990" w:type="dxa"/>
        <w:tblLayout w:type="fixed"/>
        <w:tblLook w:val="04A0"/>
      </w:tblPr>
      <w:tblGrid>
        <w:gridCol w:w="517"/>
        <w:gridCol w:w="1985"/>
        <w:gridCol w:w="5123"/>
        <w:gridCol w:w="1276"/>
        <w:gridCol w:w="850"/>
        <w:gridCol w:w="1276"/>
        <w:gridCol w:w="1986"/>
        <w:gridCol w:w="992"/>
        <w:gridCol w:w="1985"/>
      </w:tblGrid>
      <w:tr w:rsidR="008E24C8" w:rsidTr="008E24C8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Международное </w:t>
            </w:r>
            <w:proofErr w:type="spellStart"/>
            <w:r>
              <w:rPr>
                <w:rFonts w:ascii="Times New Roman" w:hAnsi="Times New Roman" w:cs="Times New Roman"/>
              </w:rPr>
              <w:t>непотентованное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наименование, торговое наименование</w:t>
            </w:r>
          </w:p>
        </w:tc>
        <w:tc>
          <w:tcPr>
            <w:tcW w:w="5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Выделенная сумма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поставки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поставки</w:t>
            </w:r>
          </w:p>
        </w:tc>
      </w:tr>
      <w:tr w:rsidR="008E24C8" w:rsidTr="008E24C8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24C8" w:rsidRDefault="008E24C8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Шприц инъекционный трехкомпонентный стерильный однократного применения объемами: 20 мл с иглами 20Gx 1 1/2"</w:t>
            </w:r>
          </w:p>
        </w:tc>
        <w:tc>
          <w:tcPr>
            <w:tcW w:w="5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Шприц изготовлен из высококачественного пластика и состоит из поршня, уплотнительного резинового кольца, цилиндра с градуировкой. Игла с трехгранной заточкой покрыта тонким слоем силикона. Стерилизован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этиленоксидом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>. Срок годности: 3 года.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</w:rPr>
              <w:t>39,0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382200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24C8" w:rsidRDefault="008E2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дней</w:t>
            </w:r>
          </w:p>
          <w:p w:rsidR="008E24C8" w:rsidRDefault="008E2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Петропавловск, ул. Ульянова 98</w:t>
            </w:r>
          </w:p>
        </w:tc>
      </w:tr>
      <w:tr w:rsidR="008E24C8" w:rsidTr="008E24C8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Аммиак</w:t>
            </w:r>
          </w:p>
        </w:tc>
        <w:tc>
          <w:tcPr>
            <w:tcW w:w="5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раствор для наружного применения 10 % 20 мл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69,0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дней</w:t>
            </w:r>
          </w:p>
          <w:p w:rsidR="008E24C8" w:rsidRDefault="008E24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СКО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8E24C8" w:rsidTr="008E24C8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Водорода перекись</w:t>
            </w:r>
          </w:p>
        </w:tc>
        <w:tc>
          <w:tcPr>
            <w:tcW w:w="5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Раствор 3% - 90 мл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94,0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11280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дней</w:t>
            </w:r>
          </w:p>
          <w:p w:rsidR="008E24C8" w:rsidRDefault="008E24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СКО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</w:tbl>
    <w:p w:rsidR="008E24C8" w:rsidRDefault="008E24C8" w:rsidP="008E24C8">
      <w:pPr>
        <w:tabs>
          <w:tab w:val="left" w:pos="86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E24C8" w:rsidRDefault="008E24C8" w:rsidP="008E24C8">
      <w:pPr>
        <w:tabs>
          <w:tab w:val="left" w:pos="86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E24C8" w:rsidRDefault="008E24C8" w:rsidP="008E24C8">
      <w:pPr>
        <w:tabs>
          <w:tab w:val="left" w:pos="86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E24C8" w:rsidRDefault="008E24C8" w:rsidP="008E24C8">
      <w:pPr>
        <w:tabs>
          <w:tab w:val="left" w:pos="86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E24C8" w:rsidRDefault="008E24C8" w:rsidP="008E24C8">
      <w:pPr>
        <w:tabs>
          <w:tab w:val="left" w:pos="86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E24C8" w:rsidRDefault="008E24C8" w:rsidP="008E24C8">
      <w:pPr>
        <w:tabs>
          <w:tab w:val="left" w:pos="86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E24C8" w:rsidRDefault="008E24C8" w:rsidP="008E24C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«СҚО әкімдігінің ДСБ» КММ  «ОЖМКО»ШЖҚ КМК </w:t>
      </w:r>
    </w:p>
    <w:p w:rsidR="008E24C8" w:rsidRDefault="008E24C8" w:rsidP="008E24C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директорының медициналық ісі жөніндегі орынбасарының м.а.</w:t>
      </w:r>
    </w:p>
    <w:p w:rsidR="008E24C8" w:rsidRDefault="008E24C8" w:rsidP="008E24C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__________________Жужгов В.В. </w:t>
      </w:r>
    </w:p>
    <w:p w:rsidR="008E24C8" w:rsidRDefault="008E24C8" w:rsidP="008E24C8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                             1-қосымша</w:t>
      </w:r>
    </w:p>
    <w:p w:rsidR="008E24C8" w:rsidRDefault="008E24C8" w:rsidP="008E24C8">
      <w:pPr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 xml:space="preserve">                                              Сатып алынатын тауарлардың техникалық сипаттамасы</w:t>
      </w:r>
    </w:p>
    <w:tbl>
      <w:tblPr>
        <w:tblStyle w:val="a3"/>
        <w:tblW w:w="0" w:type="auto"/>
        <w:tblLayout w:type="fixed"/>
        <w:tblLook w:val="04A0"/>
      </w:tblPr>
      <w:tblGrid>
        <w:gridCol w:w="516"/>
        <w:gridCol w:w="1984"/>
        <w:gridCol w:w="3420"/>
        <w:gridCol w:w="992"/>
        <w:gridCol w:w="993"/>
        <w:gridCol w:w="992"/>
        <w:gridCol w:w="1701"/>
        <w:gridCol w:w="1417"/>
        <w:gridCol w:w="2694"/>
      </w:tblGrid>
      <w:tr w:rsidR="008E24C8" w:rsidTr="008E24C8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Халықаралық патенттелмеген атауы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Өлшем бірлігі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саны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бағасы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Бөлінген сома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Жеткізу мерзімі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Жеткізу мекенжайы</w:t>
            </w:r>
          </w:p>
        </w:tc>
      </w:tr>
      <w:tr w:rsidR="008E24C8" w:rsidTr="008E24C8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24C8" w:rsidRDefault="008E24C8">
            <w:pPr>
              <w:spacing w:after="20"/>
              <w:ind w:left="20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Б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ір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рет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қолданылатын</w:t>
            </w:r>
            <w:r>
              <w:rPr>
                <w:rFonts w:ascii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стерільді,</w:t>
            </w:r>
            <w:r>
              <w:rPr>
                <w:rFonts w:ascii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үш</w:t>
            </w:r>
            <w:r>
              <w:rPr>
                <w:rFonts w:ascii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компонентті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инъекциялық</w:t>
            </w:r>
            <w:r>
              <w:rPr>
                <w:rFonts w:ascii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ш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приц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, көлемі</w:t>
            </w:r>
            <w:r>
              <w:rPr>
                <w:rFonts w:ascii="Times New Roman" w:hAnsi="Times New Roman" w:cs="Times New Roman"/>
                <w:color w:val="000000"/>
                <w:sz w:val="20"/>
                <w:lang w:val="en-US"/>
              </w:rPr>
              <w:t xml:space="preserve">: 20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мл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lang w:val="en-US"/>
              </w:rPr>
              <w:t xml:space="preserve"> 20Gx 1 1/2"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инелерімен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24C8" w:rsidRDefault="008E24C8">
            <w:pPr>
              <w:spacing w:after="20"/>
              <w:ind w:left="20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Шприц жоғары сапалы пластиктен жасалған және поршеньнен, нығыздағыш резеңке сақинадан мөршерлеу межелері бар цилиндрдан тұрады. Үш қырлы ине силиконның жұқа қабатымен жабылған. Этиленоксидімен зарарсыздандырылған. Жарамдылық мерзімі: 3 жыл.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382200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дней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Петропавловск, ул. Ульянова 98</w:t>
            </w:r>
          </w:p>
        </w:tc>
      </w:tr>
      <w:tr w:rsidR="008E24C8" w:rsidTr="008E24C8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Аммиак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Сыртқа қолдануға арналған  ерітінді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10 % 20 мл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69,0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СҚО</w:t>
            </w:r>
            <w:r>
              <w:rPr>
                <w:rFonts w:ascii="Times New Roman" w:hAnsi="Times New Roman" w:cs="Times New Roman"/>
              </w:rPr>
              <w:t>,</w:t>
            </w:r>
            <w:proofErr w:type="spellStart"/>
            <w:r>
              <w:rPr>
                <w:rFonts w:ascii="Times New Roman" w:hAnsi="Times New Roman" w:cs="Times New Roman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>
              <w:rPr>
                <w:rFonts w:ascii="Times New Roman" w:hAnsi="Times New Roman" w:cs="Times New Roman"/>
              </w:rPr>
              <w:t>, 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8E24C8" w:rsidTr="008E24C8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Сутегі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асқын тотығы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ерітінді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3% - 90 мл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11280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4C8" w:rsidRDefault="008E2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СҚО</w:t>
            </w:r>
            <w:r>
              <w:rPr>
                <w:rFonts w:ascii="Times New Roman" w:hAnsi="Times New Roman" w:cs="Times New Roman"/>
              </w:rPr>
              <w:t>,</w:t>
            </w:r>
            <w:proofErr w:type="spellStart"/>
            <w:r>
              <w:rPr>
                <w:rFonts w:ascii="Times New Roman" w:hAnsi="Times New Roman" w:cs="Times New Roman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>
              <w:rPr>
                <w:rFonts w:ascii="Times New Roman" w:hAnsi="Times New Roman" w:cs="Times New Roman"/>
              </w:rPr>
              <w:t>, 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>
              <w:rPr>
                <w:rFonts w:ascii="Times New Roman" w:hAnsi="Times New Roman" w:cs="Times New Roman"/>
              </w:rPr>
              <w:t xml:space="preserve"> 98</w:t>
            </w:r>
          </w:p>
        </w:tc>
      </w:tr>
    </w:tbl>
    <w:p w:rsidR="008E24C8" w:rsidRDefault="008E24C8" w:rsidP="008E24C8">
      <w:pPr>
        <w:tabs>
          <w:tab w:val="left" w:pos="86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E24C8" w:rsidRDefault="008E24C8" w:rsidP="008E24C8">
      <w:pPr>
        <w:tabs>
          <w:tab w:val="left" w:pos="86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E24C8" w:rsidRDefault="008E24C8" w:rsidP="008E24C8">
      <w:pPr>
        <w:tabs>
          <w:tab w:val="left" w:pos="86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E24C8" w:rsidRDefault="008E24C8" w:rsidP="008E24C8">
      <w:pPr>
        <w:tabs>
          <w:tab w:val="left" w:pos="86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E24C8" w:rsidRDefault="008E24C8" w:rsidP="008E24C8">
      <w:pPr>
        <w:tabs>
          <w:tab w:val="left" w:pos="86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E24C8" w:rsidRDefault="008E24C8" w:rsidP="008E24C8">
      <w:pPr>
        <w:tabs>
          <w:tab w:val="left" w:pos="86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E24C8" w:rsidRDefault="008E24C8" w:rsidP="008E24C8">
      <w:pPr>
        <w:tabs>
          <w:tab w:val="left" w:pos="86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E24C8" w:rsidRDefault="008E24C8" w:rsidP="008E24C8">
      <w:pPr>
        <w:tabs>
          <w:tab w:val="left" w:pos="86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E24C8" w:rsidRDefault="008E24C8" w:rsidP="008E24C8">
      <w:pPr>
        <w:tabs>
          <w:tab w:val="left" w:pos="86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E24C8" w:rsidRDefault="008E24C8" w:rsidP="008E24C8">
      <w:pPr>
        <w:tabs>
          <w:tab w:val="left" w:pos="86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E4DF3" w:rsidRDefault="003E4DF3"/>
    <w:sectPr w:rsidR="003E4DF3" w:rsidSect="00F667B6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24C8"/>
    <w:rsid w:val="003E4DF3"/>
    <w:rsid w:val="007172C7"/>
    <w:rsid w:val="008E24C8"/>
    <w:rsid w:val="00F66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24C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1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Apteka</cp:lastModifiedBy>
  <cp:revision>3</cp:revision>
  <dcterms:created xsi:type="dcterms:W3CDTF">2022-08-03T09:28:00Z</dcterms:created>
  <dcterms:modified xsi:type="dcterms:W3CDTF">2022-08-03T09:29:00Z</dcterms:modified>
</cp:coreProperties>
</file>