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36817" w14:textId="77777777" w:rsidR="008B3D22" w:rsidRDefault="008B3D22" w:rsidP="008B3D2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Хабарландыру</w:t>
      </w:r>
    </w:p>
    <w:p w14:paraId="79BCF087" w14:textId="77777777" w:rsidR="008B3D22" w:rsidRDefault="008B3D22" w:rsidP="008B3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645165" w14:textId="77777777" w:rsidR="008B3D22" w:rsidRDefault="008B3D22" w:rsidP="008B3D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«Солтүстік Қазақстан облысы әкімдігінің денсаулық сақтау басқармасы» ШЖҚ «ҚМУ </w:t>
      </w:r>
      <w:r>
        <w:rPr>
          <w:rFonts w:ascii="Times New Roman" w:hAnsi="Times New Roman" w:cs="Times New Roman"/>
          <w:sz w:val="28"/>
          <w:szCs w:val="28"/>
          <w:lang w:val="kk-KZ"/>
        </w:rPr>
        <w:t>Облыстық жедел медициналық көмек орталығы</w:t>
      </w:r>
      <w:r>
        <w:rPr>
          <w:rFonts w:ascii="Times New Roman" w:hAnsi="Times New Roman" w:cs="Times New Roman"/>
          <w:sz w:val="28"/>
          <w:szCs w:val="28"/>
        </w:rPr>
        <w:t xml:space="preserve">» КМК (ҚР, Солтүстік Қазақстан облысы, Петропавл қ., Ульянов к-сі, 98 № 1-лот бойынша медициналық техниканы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тендер бойнша қайта </w:t>
      </w:r>
      <w:r>
        <w:rPr>
          <w:rFonts w:ascii="Times New Roman" w:hAnsi="Times New Roman" w:cs="Times New Roman"/>
          <w:sz w:val="28"/>
          <w:szCs w:val="28"/>
        </w:rPr>
        <w:t>сатып алу туралы хабарлайды.</w:t>
      </w:r>
    </w:p>
    <w:p w14:paraId="03936E54" w14:textId="77777777" w:rsidR="008B3D22" w:rsidRDefault="008B3D22" w:rsidP="008B3D22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Сатып алуға бөлінген сома 19 991 797 теңге.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Лот No1 –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 w:eastAsia="ar-SA"/>
        </w:rPr>
        <w:t>Өкпені жасанды желдету аппараты</w:t>
      </w:r>
      <w:r>
        <w:rPr>
          <w:rFonts w:ascii="Times New Roman" w:hAnsi="Times New Roman" w:cs="Times New Roman"/>
          <w:sz w:val="28"/>
          <w:szCs w:val="28"/>
          <w:lang w:val="kk-KZ"/>
        </w:rPr>
        <w:t>– 19 991 797 теңге-  1 дана.</w:t>
      </w:r>
    </w:p>
    <w:p w14:paraId="49FC4FCD" w14:textId="77777777" w:rsidR="008B3D22" w:rsidRDefault="008B3D22" w:rsidP="008B3D22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Жеткізу мерзімі:– </w:t>
      </w: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Шартқа қол қойылған сәттен бастап 90 күнтізбелік күн</w:t>
      </w:r>
    </w:p>
    <w:p w14:paraId="6F8E49A8" w14:textId="77777777" w:rsidR="008B3D22" w:rsidRDefault="008B3D22" w:rsidP="008B3D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Жеткізу орны: Солтүстік Қазақстан облысы, Петропавл қаласы, Ульянов көшесі, 98.</w:t>
      </w:r>
    </w:p>
    <w:p w14:paraId="40AC983C" w14:textId="77777777" w:rsidR="008B3D22" w:rsidRDefault="008B3D22" w:rsidP="008B3D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мақсаттағы бұйымдарды және мамандандырылған медициналық мақсаттағы бұйымдарды сатып алуды ұйымдастыру және жүргізу қағидаларының осылардың 3- тарауы көрсетілген біліктілік талаптарына сәйкес келетін барлық әлеуетті өнім берушілер; Қазақстан Республикасы Үкіметінің 2021 жылғы 4 маусымдағы № 375 қаулысымен бекітілген фармацевтикалық қызметтерді қайта конкурсқа өткізуге рұқсат етіледі.</w:t>
      </w:r>
    </w:p>
    <w:p w14:paraId="38590658" w14:textId="77777777" w:rsidR="008B3D22" w:rsidRDefault="008B3D22" w:rsidP="008B3D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Тендерлік құжаттама пакетін 2022 жылғы  22 қыркүйек дейін сағат 11-ге дейін мына мекен-жай бойынша алуға болады: Солтүстік Қазақстан облысы, Петропавл, Ульянов к-сі, 98,  бухгалтерия кабинеті, кеңсе жергілікті уақыт бойынша 8 сағат 00 минуттан 17 сағатқа дейін,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tcmk_sko@mail.ru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 поштасы арқылы немесе тапсырыс берушінің ambulance-sko.kz интернет-ресурсында.</w:t>
      </w:r>
    </w:p>
    <w:p w14:paraId="4A5541EC" w14:textId="77777777" w:rsidR="008B3D22" w:rsidRDefault="008B3D22" w:rsidP="008B3D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Тендерлік өтінім берудің соңғы мерзімі 2022 жылдың 23 қыркүйек дейін жергілікті уақытпен 10 сағатқа дейін.</w:t>
      </w:r>
    </w:p>
    <w:p w14:paraId="43CEE06A" w14:textId="77777777" w:rsidR="008B3D22" w:rsidRDefault="008B3D22" w:rsidP="008B3D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Тендерге салынған конверттер жергілікті уақыт бойынша 23 қыркүйек дейін 2022 жылы сағат 11.00-де мына мекен-жайда ашылады: Солтүстік Қазақстан облысы, Петропавл, Ульянов к-сі, 98, бухгалтерия кабинеті.</w:t>
      </w:r>
    </w:p>
    <w:p w14:paraId="728408A3" w14:textId="77777777" w:rsidR="008B3D22" w:rsidRDefault="008B3D22" w:rsidP="008B3D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Әлеуетті жеткізушілер тендерлік конверттерді ашуға қатыса алады.</w:t>
      </w:r>
    </w:p>
    <w:p w14:paraId="4E4C5604" w14:textId="77777777" w:rsidR="008B3D22" w:rsidRDefault="008B3D22" w:rsidP="008B3D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Қосымша ақпарат пен ақпаратты 8 (7152) </w:t>
      </w:r>
      <w:r>
        <w:rPr>
          <w:rFonts w:ascii="Times New Roman" w:hAnsi="Times New Roman" w:cs="Times New Roman"/>
          <w:sz w:val="28"/>
          <w:szCs w:val="28"/>
          <w:lang w:val="kk-KZ"/>
        </w:rPr>
        <w:t>46-14-71</w:t>
      </w:r>
      <w:r>
        <w:rPr>
          <w:rFonts w:ascii="Times New Roman" w:hAnsi="Times New Roman" w:cs="Times New Roman"/>
          <w:sz w:val="28"/>
          <w:szCs w:val="28"/>
        </w:rPr>
        <w:t xml:space="preserve"> телефоны бойынша алуға болады.</w:t>
      </w:r>
    </w:p>
    <w:p w14:paraId="07B84AF2" w14:textId="77777777" w:rsidR="001D2747" w:rsidRDefault="001D2747"/>
    <w:sectPr w:rsidR="001D274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9B"/>
    <w:rsid w:val="001D2747"/>
    <w:rsid w:val="001F159B"/>
    <w:rsid w:val="008B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A1E40-AEE9-4153-9B66-791FC6E47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D22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3D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8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cmk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Komp1</dc:creator>
  <cp:keywords/>
  <dc:description/>
  <cp:lastModifiedBy>Komp1</cp:lastModifiedBy>
  <cp:revision>3</cp:revision>
  <dcterms:created xsi:type="dcterms:W3CDTF">2022-09-09T10:24:00Z</dcterms:created>
  <dcterms:modified xsi:type="dcterms:W3CDTF">2022-09-09T10:24:00Z</dcterms:modified>
</cp:coreProperties>
</file>