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D123" w14:textId="26F2B06A" w:rsidR="00C945BC" w:rsidRPr="00C945BC" w:rsidRDefault="001A0534" w:rsidP="00C945BC">
      <w:pPr>
        <w:jc w:val="center"/>
        <w:rPr>
          <w:rFonts w:ascii="Times New Roman" w:hAnsi="Times New Roman" w:cs="Times New Roman"/>
          <w:bCs/>
          <w:sz w:val="28"/>
          <w:szCs w:val="28"/>
          <w:lang w:eastAsia="en-US"/>
        </w:rPr>
      </w:pPr>
      <w:r w:rsidRPr="001A0534">
        <w:rPr>
          <w:rFonts w:ascii="Times New Roman" w:hAnsi="Times New Roman" w:cs="Times New Roman"/>
          <w:bCs/>
          <w:sz w:val="28"/>
          <w:szCs w:val="28"/>
          <w:lang w:eastAsia="en-US"/>
        </w:rPr>
        <w:t xml:space="preserve">Филадельфия </w:t>
      </w:r>
      <w:r>
        <w:rPr>
          <w:rFonts w:ascii="Times New Roman" w:hAnsi="Times New Roman" w:cs="Times New Roman"/>
          <w:bCs/>
          <w:sz w:val="28"/>
          <w:szCs w:val="28"/>
          <w:lang w:val="kk-KZ" w:eastAsia="en-US"/>
        </w:rPr>
        <w:t>ж</w:t>
      </w:r>
      <w:proofErr w:type="spellStart"/>
      <w:r w:rsidRPr="001A0534">
        <w:rPr>
          <w:rFonts w:ascii="Times New Roman" w:hAnsi="Times New Roman" w:cs="Times New Roman"/>
          <w:bCs/>
          <w:sz w:val="28"/>
          <w:szCs w:val="28"/>
          <w:lang w:eastAsia="en-US"/>
        </w:rPr>
        <w:t>ағасы</w:t>
      </w:r>
      <w:proofErr w:type="spellEnd"/>
    </w:p>
    <w:p w14:paraId="3BC9CF5C" w14:textId="77777777" w:rsidR="00C945BC" w:rsidRPr="00C945BC" w:rsidRDefault="00C945BC" w:rsidP="00C945BC">
      <w:pPr>
        <w:jc w:val="both"/>
        <w:rPr>
          <w:rFonts w:ascii="Times New Roman" w:hAnsi="Times New Roman" w:cs="Times New Roman"/>
          <w:b w:val="0"/>
          <w:sz w:val="28"/>
          <w:szCs w:val="28"/>
          <w:lang w:eastAsia="en-US"/>
        </w:rPr>
      </w:pPr>
    </w:p>
    <w:p w14:paraId="43D0DA09" w14:textId="65836795" w:rsidR="00C945BC" w:rsidRPr="001A0534" w:rsidRDefault="001A0534" w:rsidP="00C945BC">
      <w:pPr>
        <w:jc w:val="both"/>
        <w:rPr>
          <w:rFonts w:ascii="Times New Roman" w:hAnsi="Times New Roman" w:cs="Times New Roman"/>
          <w:b w:val="0"/>
          <w:sz w:val="28"/>
          <w:szCs w:val="28"/>
          <w:lang w:val="kk-KZ" w:eastAsia="en-US"/>
        </w:rPr>
      </w:pPr>
      <w:r w:rsidRPr="001A0534">
        <w:rPr>
          <w:rFonts w:ascii="Times New Roman" w:hAnsi="Times New Roman" w:cs="Times New Roman"/>
          <w:b w:val="0"/>
          <w:sz w:val="28"/>
          <w:szCs w:val="28"/>
          <w:lang w:val="kk-KZ" w:eastAsia="en-US"/>
        </w:rPr>
        <w:t xml:space="preserve">Филадельфия жағасы жарақаттан, ұсақ сынықтардан және мойын дискісінің грыжасынан кейін мойынның тұрақтылығын қамтамасыз етуі керек. Мойынның әлсіз немесе зақымдалған аймағын қолдайды және жұмсақ тіндердің немесе мойын дискісінің жарақатынан кейін ауырсынуды азайтуға, сондай-ақ мойынды </w:t>
      </w:r>
      <w:r>
        <w:rPr>
          <w:rFonts w:ascii="Times New Roman" w:hAnsi="Times New Roman" w:cs="Times New Roman"/>
          <w:b w:val="0"/>
          <w:sz w:val="28"/>
          <w:szCs w:val="28"/>
          <w:lang w:val="kk-KZ" w:eastAsia="en-US"/>
        </w:rPr>
        <w:t xml:space="preserve">қозғамауға </w:t>
      </w:r>
      <w:r w:rsidRPr="001A0534">
        <w:rPr>
          <w:rFonts w:ascii="Times New Roman" w:hAnsi="Times New Roman" w:cs="Times New Roman"/>
          <w:b w:val="0"/>
          <w:sz w:val="28"/>
          <w:szCs w:val="28"/>
          <w:lang w:val="kk-KZ" w:eastAsia="en-US"/>
        </w:rPr>
        <w:t>көмектеседі</w:t>
      </w:r>
      <w:r>
        <w:rPr>
          <w:rFonts w:ascii="Times New Roman" w:hAnsi="Times New Roman" w:cs="Times New Roman"/>
          <w:b w:val="0"/>
          <w:sz w:val="28"/>
          <w:szCs w:val="28"/>
          <w:lang w:val="kk-KZ" w:eastAsia="en-US"/>
        </w:rPr>
        <w:t>.</w:t>
      </w:r>
    </w:p>
    <w:p w14:paraId="72ADBA59" w14:textId="77777777" w:rsidR="00C945BC" w:rsidRPr="001A0534" w:rsidRDefault="00C945BC" w:rsidP="00C945BC">
      <w:pPr>
        <w:jc w:val="both"/>
        <w:rPr>
          <w:rFonts w:ascii="Times New Roman" w:hAnsi="Times New Roman" w:cs="Times New Roman"/>
          <w:b w:val="0"/>
          <w:sz w:val="28"/>
          <w:szCs w:val="28"/>
          <w:lang w:val="kk-KZ" w:eastAsia="en-US"/>
        </w:rPr>
      </w:pPr>
    </w:p>
    <w:p w14:paraId="3E496EC6" w14:textId="745FBA70" w:rsidR="00C945BC" w:rsidRPr="00C945BC" w:rsidRDefault="001A0534" w:rsidP="00C945BC">
      <w:pPr>
        <w:jc w:val="both"/>
        <w:rPr>
          <w:rFonts w:ascii="Times New Roman" w:hAnsi="Times New Roman" w:cs="Times New Roman"/>
          <w:b w:val="0"/>
          <w:sz w:val="28"/>
          <w:szCs w:val="28"/>
          <w:lang w:eastAsia="en-US"/>
        </w:rPr>
      </w:pPr>
      <w:r>
        <w:rPr>
          <w:rFonts w:ascii="Times New Roman" w:hAnsi="Times New Roman" w:cs="Times New Roman"/>
          <w:bCs/>
          <w:sz w:val="28"/>
          <w:szCs w:val="28"/>
          <w:lang w:val="kk-KZ" w:eastAsia="en-US"/>
        </w:rPr>
        <w:t>Құрамы</w:t>
      </w:r>
      <w:r w:rsidR="00C945BC" w:rsidRPr="00C945BC">
        <w:rPr>
          <w:rFonts w:ascii="Times New Roman" w:hAnsi="Times New Roman" w:cs="Times New Roman"/>
          <w:bCs/>
          <w:sz w:val="28"/>
          <w:szCs w:val="28"/>
          <w:lang w:eastAsia="en-US"/>
        </w:rPr>
        <w:t>:</w:t>
      </w:r>
      <w:r w:rsidR="00C945BC" w:rsidRPr="00C945BC">
        <w:rPr>
          <w:rFonts w:ascii="Times New Roman" w:hAnsi="Times New Roman" w:cs="Times New Roman"/>
          <w:b w:val="0"/>
          <w:sz w:val="28"/>
          <w:szCs w:val="28"/>
          <w:lang w:eastAsia="en-US"/>
        </w:rPr>
        <w:t xml:space="preserve"> </w:t>
      </w:r>
      <w:r w:rsidRPr="001A0534">
        <w:rPr>
          <w:rStyle w:val="ezkurwreuab5ozgtqnkl"/>
          <w:rFonts w:ascii="Times New Roman" w:hAnsi="Times New Roman" w:cs="Times New Roman"/>
          <w:b w:val="0"/>
          <w:bCs/>
          <w:sz w:val="28"/>
          <w:szCs w:val="36"/>
        </w:rPr>
        <w:t>Мата</w:t>
      </w:r>
      <w:r>
        <w:rPr>
          <w:rStyle w:val="ezkurwreuab5ozgtqnkl"/>
          <w:rFonts w:ascii="Times New Roman" w:hAnsi="Times New Roman" w:cs="Times New Roman"/>
          <w:b w:val="0"/>
          <w:bCs/>
          <w:sz w:val="28"/>
          <w:szCs w:val="36"/>
          <w:lang w:val="kk-KZ"/>
        </w:rPr>
        <w:t xml:space="preserve"> </w:t>
      </w:r>
      <w:r>
        <w:rPr>
          <w:rStyle w:val="ezkurwreuab5ozgtqnkl"/>
          <w:rFonts w:ascii="Times New Roman" w:hAnsi="Times New Roman" w:cs="Times New Roman"/>
          <w:b w:val="0"/>
          <w:bCs/>
          <w:sz w:val="28"/>
          <w:szCs w:val="36"/>
        </w:rPr>
        <w:t>–</w:t>
      </w:r>
      <w:r>
        <w:rPr>
          <w:rStyle w:val="ezkurwreuab5ozgtqnkl"/>
          <w:rFonts w:ascii="Times New Roman" w:hAnsi="Times New Roman" w:cs="Times New Roman"/>
          <w:b w:val="0"/>
          <w:bCs/>
          <w:sz w:val="28"/>
          <w:szCs w:val="36"/>
          <w:lang w:val="kk-KZ"/>
        </w:rPr>
        <w:t xml:space="preserve"> </w:t>
      </w:r>
      <w:proofErr w:type="spellStart"/>
      <w:r w:rsidRPr="001A0534">
        <w:rPr>
          <w:rStyle w:val="ezkurwreuab5ozgtqnkl"/>
          <w:rFonts w:ascii="Times New Roman" w:hAnsi="Times New Roman" w:cs="Times New Roman"/>
          <w:b w:val="0"/>
          <w:bCs/>
          <w:sz w:val="28"/>
          <w:szCs w:val="36"/>
        </w:rPr>
        <w:t>мақта</w:t>
      </w:r>
      <w:proofErr w:type="spellEnd"/>
      <w:r w:rsidRPr="001A0534">
        <w:rPr>
          <w:rFonts w:ascii="Times New Roman" w:hAnsi="Times New Roman" w:cs="Times New Roman"/>
          <w:b w:val="0"/>
          <w:bCs/>
          <w:sz w:val="28"/>
          <w:szCs w:val="36"/>
        </w:rPr>
        <w:t xml:space="preserve"> </w:t>
      </w:r>
      <w:r w:rsidRPr="001A0534">
        <w:rPr>
          <w:rStyle w:val="ezkurwreuab5ozgtqnkl"/>
          <w:rFonts w:ascii="Times New Roman" w:hAnsi="Times New Roman" w:cs="Times New Roman"/>
          <w:b w:val="0"/>
          <w:bCs/>
          <w:sz w:val="28"/>
          <w:szCs w:val="36"/>
        </w:rPr>
        <w:t>40%,</w:t>
      </w:r>
      <w:r w:rsidRPr="001A0534">
        <w:rPr>
          <w:rFonts w:ascii="Times New Roman" w:hAnsi="Times New Roman" w:cs="Times New Roman"/>
          <w:b w:val="0"/>
          <w:bCs/>
          <w:sz w:val="28"/>
          <w:szCs w:val="36"/>
        </w:rPr>
        <w:t xml:space="preserve"> </w:t>
      </w:r>
      <w:r w:rsidRPr="001A0534">
        <w:rPr>
          <w:rStyle w:val="ezkurwreuab5ozgtqnkl"/>
          <w:rFonts w:ascii="Times New Roman" w:hAnsi="Times New Roman" w:cs="Times New Roman"/>
          <w:b w:val="0"/>
          <w:bCs/>
          <w:sz w:val="28"/>
          <w:szCs w:val="36"/>
        </w:rPr>
        <w:t>нейлон</w:t>
      </w:r>
      <w:r w:rsidRPr="001A0534">
        <w:rPr>
          <w:rFonts w:ascii="Times New Roman" w:hAnsi="Times New Roman" w:cs="Times New Roman"/>
          <w:b w:val="0"/>
          <w:bCs/>
          <w:sz w:val="28"/>
          <w:szCs w:val="36"/>
        </w:rPr>
        <w:t xml:space="preserve"> </w:t>
      </w:r>
      <w:r w:rsidRPr="001A0534">
        <w:rPr>
          <w:rStyle w:val="ezkurwreuab5ozgtqnkl"/>
          <w:rFonts w:ascii="Times New Roman" w:hAnsi="Times New Roman" w:cs="Times New Roman"/>
          <w:b w:val="0"/>
          <w:bCs/>
          <w:sz w:val="28"/>
          <w:szCs w:val="36"/>
        </w:rPr>
        <w:t>30%,</w:t>
      </w:r>
      <w:r w:rsidRPr="001A0534">
        <w:rPr>
          <w:rFonts w:ascii="Times New Roman" w:hAnsi="Times New Roman" w:cs="Times New Roman"/>
          <w:b w:val="0"/>
          <w:bCs/>
          <w:sz w:val="28"/>
          <w:szCs w:val="36"/>
        </w:rPr>
        <w:t xml:space="preserve"> </w:t>
      </w:r>
      <w:r w:rsidRPr="001A0534">
        <w:rPr>
          <w:rStyle w:val="ezkurwreuab5ozgtqnkl"/>
          <w:rFonts w:ascii="Times New Roman" w:hAnsi="Times New Roman" w:cs="Times New Roman"/>
          <w:b w:val="0"/>
          <w:bCs/>
          <w:sz w:val="28"/>
          <w:szCs w:val="36"/>
        </w:rPr>
        <w:t>эластан</w:t>
      </w:r>
      <w:r w:rsidRPr="001A0534">
        <w:rPr>
          <w:rFonts w:ascii="Times New Roman" w:hAnsi="Times New Roman" w:cs="Times New Roman"/>
          <w:b w:val="0"/>
          <w:bCs/>
          <w:sz w:val="28"/>
          <w:szCs w:val="36"/>
        </w:rPr>
        <w:t xml:space="preserve"> </w:t>
      </w:r>
      <w:r w:rsidRPr="001A0534">
        <w:rPr>
          <w:rStyle w:val="ezkurwreuab5ozgtqnkl"/>
          <w:rFonts w:ascii="Times New Roman" w:hAnsi="Times New Roman" w:cs="Times New Roman"/>
          <w:b w:val="0"/>
          <w:bCs/>
          <w:sz w:val="28"/>
          <w:szCs w:val="36"/>
        </w:rPr>
        <w:t>15%,</w:t>
      </w:r>
      <w:r w:rsidRPr="001A0534">
        <w:rPr>
          <w:rFonts w:ascii="Times New Roman" w:hAnsi="Times New Roman" w:cs="Times New Roman"/>
          <w:b w:val="0"/>
          <w:bCs/>
          <w:sz w:val="28"/>
          <w:szCs w:val="36"/>
        </w:rPr>
        <w:t xml:space="preserve"> </w:t>
      </w:r>
      <w:proofErr w:type="spellStart"/>
      <w:r w:rsidRPr="001A0534">
        <w:rPr>
          <w:rStyle w:val="ezkurwreuab5ozgtqnkl"/>
          <w:rFonts w:ascii="Times New Roman" w:hAnsi="Times New Roman" w:cs="Times New Roman"/>
          <w:b w:val="0"/>
          <w:bCs/>
          <w:sz w:val="28"/>
          <w:szCs w:val="36"/>
        </w:rPr>
        <w:t>поливискон</w:t>
      </w:r>
      <w:proofErr w:type="spellEnd"/>
      <w:r w:rsidRPr="001A0534">
        <w:rPr>
          <w:rFonts w:ascii="Times New Roman" w:hAnsi="Times New Roman" w:cs="Times New Roman"/>
          <w:b w:val="0"/>
          <w:bCs/>
          <w:sz w:val="28"/>
          <w:szCs w:val="36"/>
        </w:rPr>
        <w:t xml:space="preserve"> </w:t>
      </w:r>
      <w:r w:rsidRPr="001A0534">
        <w:rPr>
          <w:rStyle w:val="ezkurwreuab5ozgtqnkl"/>
          <w:rFonts w:ascii="Times New Roman" w:hAnsi="Times New Roman" w:cs="Times New Roman"/>
          <w:b w:val="0"/>
          <w:bCs/>
          <w:sz w:val="28"/>
          <w:szCs w:val="36"/>
        </w:rPr>
        <w:t>15</w:t>
      </w:r>
      <w:r w:rsidRPr="001A0534">
        <w:rPr>
          <w:rFonts w:ascii="Times New Roman" w:hAnsi="Times New Roman" w:cs="Times New Roman"/>
          <w:b w:val="0"/>
          <w:bCs/>
          <w:sz w:val="28"/>
          <w:szCs w:val="36"/>
        </w:rPr>
        <w:t>%</w:t>
      </w:r>
    </w:p>
    <w:p w14:paraId="3E98A66D" w14:textId="2D74DA19" w:rsidR="001A0534" w:rsidRPr="001A0534" w:rsidRDefault="001A0534" w:rsidP="001A0534">
      <w:pPr>
        <w:ind w:firstLine="709"/>
        <w:jc w:val="both"/>
        <w:rPr>
          <w:rFonts w:ascii="Times New Roman" w:hAnsi="Times New Roman" w:cs="Times New Roman"/>
          <w:b w:val="0"/>
          <w:sz w:val="28"/>
          <w:szCs w:val="28"/>
          <w:lang w:val="kk-KZ" w:eastAsia="en-US"/>
        </w:rPr>
      </w:pPr>
      <w:r>
        <w:rPr>
          <w:rFonts w:ascii="Times New Roman" w:hAnsi="Times New Roman" w:cs="Times New Roman"/>
          <w:b w:val="0"/>
          <w:sz w:val="28"/>
          <w:szCs w:val="28"/>
          <w:lang w:val="kk-KZ" w:eastAsia="en-US"/>
        </w:rPr>
        <w:t>Түсі</w:t>
      </w:r>
      <w:r w:rsidRPr="001A0534">
        <w:rPr>
          <w:rFonts w:ascii="Times New Roman" w:hAnsi="Times New Roman" w:cs="Times New Roman"/>
          <w:b w:val="0"/>
          <w:sz w:val="28"/>
          <w:szCs w:val="28"/>
          <w:lang w:eastAsia="en-US"/>
        </w:rPr>
        <w:t xml:space="preserve">: </w:t>
      </w:r>
      <w:r>
        <w:rPr>
          <w:rFonts w:ascii="Times New Roman" w:hAnsi="Times New Roman" w:cs="Times New Roman"/>
          <w:b w:val="0"/>
          <w:sz w:val="28"/>
          <w:szCs w:val="28"/>
          <w:lang w:val="kk-KZ" w:eastAsia="en-US"/>
        </w:rPr>
        <w:t>дене түстес</w:t>
      </w:r>
    </w:p>
    <w:p w14:paraId="3804C9E1" w14:textId="2C8F238C" w:rsidR="00C945BC" w:rsidRPr="00C945BC" w:rsidRDefault="001A0534" w:rsidP="001A0534">
      <w:pPr>
        <w:ind w:firstLine="709"/>
        <w:jc w:val="both"/>
        <w:rPr>
          <w:rFonts w:ascii="Times New Roman" w:hAnsi="Times New Roman" w:cs="Times New Roman"/>
          <w:b w:val="0"/>
          <w:sz w:val="28"/>
          <w:szCs w:val="28"/>
          <w:lang w:eastAsia="en-US"/>
        </w:rPr>
      </w:pPr>
      <w:proofErr w:type="spellStart"/>
      <w:r w:rsidRPr="001A0534">
        <w:rPr>
          <w:rFonts w:ascii="Times New Roman" w:hAnsi="Times New Roman" w:cs="Times New Roman"/>
          <w:b w:val="0"/>
          <w:sz w:val="28"/>
          <w:szCs w:val="28"/>
          <w:lang w:eastAsia="en-US"/>
        </w:rPr>
        <w:t>Өлшемі</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балалар</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шеңбері</w:t>
      </w:r>
      <w:proofErr w:type="spellEnd"/>
      <w:r w:rsidRPr="001A0534">
        <w:rPr>
          <w:rFonts w:ascii="Times New Roman" w:hAnsi="Times New Roman" w:cs="Times New Roman"/>
          <w:b w:val="0"/>
          <w:sz w:val="28"/>
          <w:szCs w:val="28"/>
          <w:lang w:eastAsia="en-US"/>
        </w:rPr>
        <w:t xml:space="preserve"> 19-24 см</w:t>
      </w:r>
    </w:p>
    <w:p w14:paraId="5FEB5B3D" w14:textId="77777777" w:rsidR="00C945BC" w:rsidRPr="00C945BC" w:rsidRDefault="00C945BC" w:rsidP="00C945BC">
      <w:pPr>
        <w:ind w:firstLine="709"/>
        <w:jc w:val="both"/>
        <w:rPr>
          <w:rFonts w:ascii="Times New Roman" w:hAnsi="Times New Roman" w:cs="Times New Roman"/>
          <w:b w:val="0"/>
          <w:sz w:val="28"/>
          <w:szCs w:val="28"/>
          <w:lang w:eastAsia="en-US"/>
        </w:rPr>
      </w:pPr>
    </w:p>
    <w:p w14:paraId="2DA61FF0" w14:textId="77777777" w:rsidR="00C945BC" w:rsidRPr="00C945BC" w:rsidRDefault="00C945BC" w:rsidP="00C945BC">
      <w:pPr>
        <w:ind w:firstLine="709"/>
        <w:jc w:val="both"/>
        <w:rPr>
          <w:rFonts w:ascii="Times New Roman" w:hAnsi="Times New Roman" w:cs="Times New Roman"/>
          <w:b w:val="0"/>
          <w:sz w:val="28"/>
          <w:szCs w:val="28"/>
          <w:lang w:eastAsia="en-US"/>
        </w:rPr>
      </w:pPr>
    </w:p>
    <w:p w14:paraId="588B7D6E" w14:textId="77777777" w:rsidR="00C945BC" w:rsidRPr="00C945BC" w:rsidRDefault="00C945BC" w:rsidP="00C945BC">
      <w:pPr>
        <w:ind w:firstLine="709"/>
        <w:jc w:val="both"/>
        <w:rPr>
          <w:rFonts w:ascii="Times New Roman" w:hAnsi="Times New Roman" w:cs="Times New Roman"/>
          <w:b w:val="0"/>
          <w:sz w:val="28"/>
          <w:szCs w:val="28"/>
          <w:lang w:eastAsia="en-US"/>
        </w:rPr>
      </w:pPr>
    </w:p>
    <w:p w14:paraId="1353AF3E" w14:textId="77777777" w:rsidR="00C945BC" w:rsidRPr="00C945BC" w:rsidRDefault="00C945BC" w:rsidP="00C945BC">
      <w:pPr>
        <w:ind w:firstLine="709"/>
        <w:jc w:val="both"/>
        <w:rPr>
          <w:rFonts w:ascii="Times New Roman" w:hAnsi="Times New Roman" w:cs="Times New Roman"/>
          <w:b w:val="0"/>
          <w:sz w:val="28"/>
          <w:szCs w:val="28"/>
          <w:lang w:eastAsia="en-US"/>
        </w:rPr>
      </w:pPr>
    </w:p>
    <w:p w14:paraId="3D042EE5" w14:textId="77777777" w:rsidR="00C945BC" w:rsidRPr="00C945BC" w:rsidRDefault="00C945BC" w:rsidP="00C945BC">
      <w:pPr>
        <w:ind w:firstLine="709"/>
        <w:jc w:val="both"/>
        <w:rPr>
          <w:rFonts w:ascii="Times New Roman" w:hAnsi="Times New Roman" w:cs="Times New Roman"/>
          <w:b w:val="0"/>
          <w:sz w:val="28"/>
          <w:szCs w:val="28"/>
          <w:lang w:eastAsia="en-US"/>
        </w:rPr>
      </w:pPr>
    </w:p>
    <w:p w14:paraId="4B244956" w14:textId="100CE355" w:rsidR="00C945BC" w:rsidRPr="00C945BC" w:rsidRDefault="001A0534" w:rsidP="00C945BC">
      <w:pPr>
        <w:ind w:firstLine="709"/>
        <w:jc w:val="center"/>
        <w:rPr>
          <w:rFonts w:ascii="Times New Roman" w:hAnsi="Times New Roman" w:cs="Times New Roman"/>
          <w:bCs/>
          <w:sz w:val="28"/>
          <w:szCs w:val="28"/>
          <w:lang w:eastAsia="en-US"/>
        </w:rPr>
      </w:pPr>
      <w:proofErr w:type="spellStart"/>
      <w:r w:rsidRPr="001A0534">
        <w:rPr>
          <w:rFonts w:ascii="Times New Roman" w:hAnsi="Times New Roman" w:cs="Times New Roman"/>
          <w:bCs/>
          <w:sz w:val="28"/>
          <w:szCs w:val="28"/>
          <w:lang w:eastAsia="en-US"/>
        </w:rPr>
        <w:t>Трахеостомияға</w:t>
      </w:r>
      <w:proofErr w:type="spellEnd"/>
      <w:r w:rsidRPr="001A0534">
        <w:rPr>
          <w:rFonts w:ascii="Times New Roman" w:hAnsi="Times New Roman" w:cs="Times New Roman"/>
          <w:bCs/>
          <w:sz w:val="28"/>
          <w:szCs w:val="28"/>
          <w:lang w:eastAsia="en-US"/>
        </w:rPr>
        <w:t xml:space="preserve"> </w:t>
      </w:r>
      <w:proofErr w:type="spellStart"/>
      <w:r w:rsidRPr="001A0534">
        <w:rPr>
          <w:rFonts w:ascii="Times New Roman" w:hAnsi="Times New Roman" w:cs="Times New Roman"/>
          <w:bCs/>
          <w:sz w:val="28"/>
          <w:szCs w:val="28"/>
          <w:lang w:eastAsia="en-US"/>
        </w:rPr>
        <w:t>арналған</w:t>
      </w:r>
      <w:proofErr w:type="spellEnd"/>
      <w:r w:rsidRPr="001A0534">
        <w:rPr>
          <w:rFonts w:ascii="Times New Roman" w:hAnsi="Times New Roman" w:cs="Times New Roman"/>
          <w:bCs/>
          <w:sz w:val="28"/>
          <w:szCs w:val="28"/>
          <w:lang w:eastAsia="en-US"/>
        </w:rPr>
        <w:t xml:space="preserve"> </w:t>
      </w:r>
      <w:proofErr w:type="spellStart"/>
      <w:r w:rsidRPr="001A0534">
        <w:rPr>
          <w:rFonts w:ascii="Times New Roman" w:hAnsi="Times New Roman" w:cs="Times New Roman"/>
          <w:bCs/>
          <w:sz w:val="28"/>
          <w:szCs w:val="28"/>
          <w:lang w:eastAsia="en-US"/>
        </w:rPr>
        <w:t>саңылауы</w:t>
      </w:r>
      <w:proofErr w:type="spellEnd"/>
      <w:r w:rsidRPr="001A0534">
        <w:rPr>
          <w:rFonts w:ascii="Times New Roman" w:hAnsi="Times New Roman" w:cs="Times New Roman"/>
          <w:bCs/>
          <w:sz w:val="28"/>
          <w:szCs w:val="28"/>
          <w:lang w:eastAsia="en-US"/>
        </w:rPr>
        <w:t xml:space="preserve"> бар Филадельфия </w:t>
      </w:r>
      <w:proofErr w:type="spellStart"/>
      <w:r w:rsidRPr="001A0534">
        <w:rPr>
          <w:rFonts w:ascii="Times New Roman" w:hAnsi="Times New Roman" w:cs="Times New Roman"/>
          <w:bCs/>
          <w:sz w:val="28"/>
          <w:szCs w:val="28"/>
          <w:lang w:eastAsia="en-US"/>
        </w:rPr>
        <w:t>жағасы</w:t>
      </w:r>
      <w:proofErr w:type="spellEnd"/>
    </w:p>
    <w:p w14:paraId="08581498" w14:textId="77777777" w:rsidR="00C945BC" w:rsidRPr="00C945BC" w:rsidRDefault="00C945BC" w:rsidP="00C945BC">
      <w:pPr>
        <w:ind w:firstLine="709"/>
        <w:jc w:val="both"/>
        <w:rPr>
          <w:sz w:val="28"/>
          <w:szCs w:val="28"/>
        </w:rPr>
      </w:pPr>
    </w:p>
    <w:p w14:paraId="1CC09676" w14:textId="0ADC4C62" w:rsidR="00C945BC" w:rsidRPr="00C945BC" w:rsidRDefault="001A0534" w:rsidP="00C945BC">
      <w:pPr>
        <w:jc w:val="both"/>
        <w:rPr>
          <w:rFonts w:ascii="Times New Roman" w:hAnsi="Times New Roman" w:cs="Times New Roman"/>
          <w:b w:val="0"/>
          <w:sz w:val="28"/>
          <w:szCs w:val="28"/>
          <w:lang w:eastAsia="en-US"/>
        </w:rPr>
      </w:pPr>
      <w:r w:rsidRPr="001A0534">
        <w:rPr>
          <w:rFonts w:ascii="Times New Roman" w:hAnsi="Times New Roman" w:cs="Times New Roman"/>
          <w:b w:val="0"/>
          <w:sz w:val="28"/>
          <w:szCs w:val="28"/>
          <w:lang w:eastAsia="en-US"/>
        </w:rPr>
        <w:t xml:space="preserve">Филадельфия </w:t>
      </w:r>
      <w:proofErr w:type="spellStart"/>
      <w:r w:rsidRPr="001A0534">
        <w:rPr>
          <w:rFonts w:ascii="Times New Roman" w:hAnsi="Times New Roman" w:cs="Times New Roman"/>
          <w:b w:val="0"/>
          <w:sz w:val="28"/>
          <w:szCs w:val="28"/>
          <w:lang w:eastAsia="en-US"/>
        </w:rPr>
        <w:t>жағасы</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жарақаттан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ұсақ</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сынықтардан</w:t>
      </w:r>
      <w:proofErr w:type="spellEnd"/>
      <w:r w:rsidRPr="001A0534">
        <w:rPr>
          <w:rFonts w:ascii="Times New Roman" w:hAnsi="Times New Roman" w:cs="Times New Roman"/>
          <w:b w:val="0"/>
          <w:sz w:val="28"/>
          <w:szCs w:val="28"/>
          <w:lang w:eastAsia="en-US"/>
        </w:rPr>
        <w:t xml:space="preserve"> және </w:t>
      </w:r>
      <w:proofErr w:type="spellStart"/>
      <w:r w:rsidRPr="001A0534">
        <w:rPr>
          <w:rFonts w:ascii="Times New Roman" w:hAnsi="Times New Roman" w:cs="Times New Roman"/>
          <w:b w:val="0"/>
          <w:sz w:val="28"/>
          <w:szCs w:val="28"/>
          <w:lang w:eastAsia="en-US"/>
        </w:rPr>
        <w:t>мойын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дискісінің</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грыжасынан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кейін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мойынның</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тұрақтылығын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қамтамасыз</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етуі</w:t>
      </w:r>
      <w:proofErr w:type="spellEnd"/>
      <w:r w:rsidRPr="001A0534">
        <w:rPr>
          <w:rFonts w:ascii="Times New Roman" w:hAnsi="Times New Roman" w:cs="Times New Roman"/>
          <w:b w:val="0"/>
          <w:sz w:val="28"/>
          <w:szCs w:val="28"/>
          <w:lang w:eastAsia="en-US"/>
        </w:rPr>
        <w:t xml:space="preserve"> керек. </w:t>
      </w:r>
      <w:proofErr w:type="spellStart"/>
      <w:r w:rsidRPr="001A0534">
        <w:rPr>
          <w:rFonts w:ascii="Times New Roman" w:hAnsi="Times New Roman" w:cs="Times New Roman"/>
          <w:b w:val="0"/>
          <w:sz w:val="28"/>
          <w:szCs w:val="28"/>
          <w:lang w:eastAsia="en-US"/>
        </w:rPr>
        <w:t>Мойынның</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әлсіз</w:t>
      </w:r>
      <w:proofErr w:type="spellEnd"/>
      <w:r w:rsidRPr="001A0534">
        <w:rPr>
          <w:rFonts w:ascii="Times New Roman" w:hAnsi="Times New Roman" w:cs="Times New Roman"/>
          <w:b w:val="0"/>
          <w:sz w:val="28"/>
          <w:szCs w:val="28"/>
          <w:lang w:eastAsia="en-US"/>
        </w:rPr>
        <w:t xml:space="preserve"> немесе </w:t>
      </w:r>
      <w:proofErr w:type="spellStart"/>
      <w:r w:rsidRPr="001A0534">
        <w:rPr>
          <w:rFonts w:ascii="Times New Roman" w:hAnsi="Times New Roman" w:cs="Times New Roman"/>
          <w:b w:val="0"/>
          <w:sz w:val="28"/>
          <w:szCs w:val="28"/>
          <w:lang w:eastAsia="en-US"/>
        </w:rPr>
        <w:t>зақымдалған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аймағын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қолдайды</w:t>
      </w:r>
      <w:proofErr w:type="spellEnd"/>
      <w:r w:rsidRPr="001A0534">
        <w:rPr>
          <w:rFonts w:ascii="Times New Roman" w:hAnsi="Times New Roman" w:cs="Times New Roman"/>
          <w:b w:val="0"/>
          <w:sz w:val="28"/>
          <w:szCs w:val="28"/>
          <w:lang w:eastAsia="en-US"/>
        </w:rPr>
        <w:t xml:space="preserve"> және </w:t>
      </w:r>
      <w:proofErr w:type="spellStart"/>
      <w:r w:rsidRPr="001A0534">
        <w:rPr>
          <w:rFonts w:ascii="Times New Roman" w:hAnsi="Times New Roman" w:cs="Times New Roman"/>
          <w:b w:val="0"/>
          <w:sz w:val="28"/>
          <w:szCs w:val="28"/>
          <w:lang w:eastAsia="en-US"/>
        </w:rPr>
        <w:t>жұмсақ</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тіндердің</w:t>
      </w:r>
      <w:proofErr w:type="spellEnd"/>
      <w:r w:rsidRPr="001A0534">
        <w:rPr>
          <w:rFonts w:ascii="Times New Roman" w:hAnsi="Times New Roman" w:cs="Times New Roman"/>
          <w:b w:val="0"/>
          <w:sz w:val="28"/>
          <w:szCs w:val="28"/>
          <w:lang w:eastAsia="en-US"/>
        </w:rPr>
        <w:t xml:space="preserve"> немесе </w:t>
      </w:r>
      <w:proofErr w:type="spellStart"/>
      <w:r w:rsidRPr="001A0534">
        <w:rPr>
          <w:rFonts w:ascii="Times New Roman" w:hAnsi="Times New Roman" w:cs="Times New Roman"/>
          <w:b w:val="0"/>
          <w:sz w:val="28"/>
          <w:szCs w:val="28"/>
          <w:lang w:eastAsia="en-US"/>
        </w:rPr>
        <w:t>мойын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дискісінің</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жарақатынан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кейін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ауырсынуды</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азайтуға</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сондай-ақ</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мойынды</w:t>
      </w:r>
      <w:proofErr w:type="spellEnd"/>
      <w:r w:rsidRPr="001A0534">
        <w:rPr>
          <w:rFonts w:ascii="Times New Roman" w:hAnsi="Times New Roman" w:cs="Times New Roman"/>
          <w:b w:val="0"/>
          <w:sz w:val="28"/>
          <w:szCs w:val="28"/>
          <w:lang w:eastAsia="en-US"/>
        </w:rPr>
        <w:t xml:space="preserve"> </w:t>
      </w:r>
      <w:r>
        <w:rPr>
          <w:rFonts w:ascii="Times New Roman" w:hAnsi="Times New Roman" w:cs="Times New Roman"/>
          <w:b w:val="0"/>
          <w:sz w:val="28"/>
          <w:szCs w:val="28"/>
          <w:lang w:val="kk-KZ" w:eastAsia="en-US"/>
        </w:rPr>
        <w:t xml:space="preserve">қозғамауға </w:t>
      </w:r>
      <w:proofErr w:type="spellStart"/>
      <w:r w:rsidRPr="001A0534">
        <w:rPr>
          <w:rFonts w:ascii="Times New Roman" w:hAnsi="Times New Roman" w:cs="Times New Roman"/>
          <w:b w:val="0"/>
          <w:sz w:val="28"/>
          <w:szCs w:val="28"/>
          <w:lang w:eastAsia="en-US"/>
        </w:rPr>
        <w:t>көмектеседі</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Трахеостомияны</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жүргізуге</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арналған</w:t>
      </w:r>
      <w:proofErr w:type="spellEnd"/>
      <w:r w:rsidRPr="001A0534">
        <w:rPr>
          <w:rFonts w:ascii="Times New Roman" w:hAnsi="Times New Roman" w:cs="Times New Roman"/>
          <w:b w:val="0"/>
          <w:sz w:val="28"/>
          <w:szCs w:val="28"/>
          <w:lang w:eastAsia="en-US"/>
        </w:rPr>
        <w:t xml:space="preserve"> </w:t>
      </w:r>
      <w:proofErr w:type="spellStart"/>
      <w:r w:rsidRPr="001A0534">
        <w:rPr>
          <w:rFonts w:ascii="Times New Roman" w:hAnsi="Times New Roman" w:cs="Times New Roman"/>
          <w:b w:val="0"/>
          <w:sz w:val="28"/>
          <w:szCs w:val="28"/>
          <w:lang w:eastAsia="en-US"/>
        </w:rPr>
        <w:t>тесік</w:t>
      </w:r>
      <w:proofErr w:type="spellEnd"/>
      <w:r w:rsidRPr="001A0534">
        <w:rPr>
          <w:rFonts w:ascii="Times New Roman" w:hAnsi="Times New Roman" w:cs="Times New Roman"/>
          <w:b w:val="0"/>
          <w:sz w:val="28"/>
          <w:szCs w:val="28"/>
          <w:lang w:eastAsia="en-US"/>
        </w:rPr>
        <w:t xml:space="preserve"> бар</w:t>
      </w:r>
      <w:r w:rsidR="00C945BC">
        <w:rPr>
          <w:rFonts w:ascii="Times New Roman" w:hAnsi="Times New Roman" w:cs="Times New Roman"/>
          <w:b w:val="0"/>
          <w:sz w:val="28"/>
          <w:szCs w:val="28"/>
          <w:lang w:eastAsia="en-US"/>
        </w:rPr>
        <w:t>.</w:t>
      </w:r>
    </w:p>
    <w:p w14:paraId="3F720CEB" w14:textId="77777777" w:rsidR="00C945BC" w:rsidRPr="00C945BC" w:rsidRDefault="00C945BC" w:rsidP="00C945BC">
      <w:pPr>
        <w:jc w:val="both"/>
        <w:rPr>
          <w:rFonts w:ascii="Times New Roman" w:hAnsi="Times New Roman" w:cs="Times New Roman"/>
          <w:b w:val="0"/>
          <w:sz w:val="28"/>
          <w:szCs w:val="28"/>
          <w:lang w:eastAsia="en-US"/>
        </w:rPr>
      </w:pPr>
    </w:p>
    <w:p w14:paraId="2358E07F" w14:textId="5EA256B6" w:rsidR="00C945BC" w:rsidRPr="00C945BC" w:rsidRDefault="001A0534" w:rsidP="00C945BC">
      <w:pPr>
        <w:jc w:val="both"/>
        <w:rPr>
          <w:rFonts w:ascii="Times New Roman" w:hAnsi="Times New Roman" w:cs="Times New Roman"/>
          <w:b w:val="0"/>
          <w:sz w:val="28"/>
          <w:szCs w:val="28"/>
          <w:lang w:eastAsia="en-US"/>
        </w:rPr>
      </w:pPr>
      <w:r>
        <w:rPr>
          <w:rFonts w:ascii="Times New Roman" w:hAnsi="Times New Roman" w:cs="Times New Roman"/>
          <w:bCs/>
          <w:sz w:val="28"/>
          <w:szCs w:val="28"/>
          <w:lang w:val="kk-KZ" w:eastAsia="en-US"/>
        </w:rPr>
        <w:t>Құрамы</w:t>
      </w:r>
      <w:r w:rsidR="00C945BC" w:rsidRPr="00C945BC">
        <w:rPr>
          <w:rFonts w:ascii="Times New Roman" w:hAnsi="Times New Roman" w:cs="Times New Roman"/>
          <w:bCs/>
          <w:sz w:val="28"/>
          <w:szCs w:val="28"/>
          <w:lang w:eastAsia="en-US"/>
        </w:rPr>
        <w:t>:</w:t>
      </w:r>
      <w:r w:rsidR="00C945BC" w:rsidRPr="00C945BC">
        <w:rPr>
          <w:rFonts w:ascii="Times New Roman" w:hAnsi="Times New Roman" w:cs="Times New Roman"/>
          <w:b w:val="0"/>
          <w:sz w:val="28"/>
          <w:szCs w:val="28"/>
          <w:lang w:eastAsia="en-US"/>
        </w:rPr>
        <w:t xml:space="preserve"> </w:t>
      </w:r>
      <w:r w:rsidRPr="001A0534">
        <w:rPr>
          <w:rFonts w:ascii="Times New Roman" w:hAnsi="Times New Roman" w:cs="Times New Roman"/>
          <w:b w:val="0"/>
          <w:sz w:val="28"/>
          <w:szCs w:val="28"/>
          <w:lang w:eastAsia="en-US"/>
        </w:rPr>
        <w:t>Мата</w:t>
      </w:r>
      <w:r>
        <w:rPr>
          <w:rFonts w:ascii="Times New Roman" w:hAnsi="Times New Roman" w:cs="Times New Roman"/>
          <w:b w:val="0"/>
          <w:sz w:val="28"/>
          <w:szCs w:val="28"/>
          <w:lang w:val="kk-KZ" w:eastAsia="en-US"/>
        </w:rPr>
        <w:t xml:space="preserve"> </w:t>
      </w:r>
      <w:r>
        <w:rPr>
          <w:rFonts w:ascii="Times New Roman" w:hAnsi="Times New Roman" w:cs="Times New Roman"/>
          <w:b w:val="0"/>
          <w:sz w:val="28"/>
          <w:szCs w:val="28"/>
          <w:lang w:eastAsia="en-US"/>
        </w:rPr>
        <w:t>–</w:t>
      </w:r>
      <w:r>
        <w:rPr>
          <w:rFonts w:ascii="Times New Roman" w:hAnsi="Times New Roman" w:cs="Times New Roman"/>
          <w:b w:val="0"/>
          <w:sz w:val="28"/>
          <w:szCs w:val="28"/>
          <w:lang w:val="kk-KZ" w:eastAsia="en-US"/>
        </w:rPr>
        <w:t xml:space="preserve"> </w:t>
      </w:r>
      <w:proofErr w:type="spellStart"/>
      <w:r w:rsidRPr="001A0534">
        <w:rPr>
          <w:rFonts w:ascii="Times New Roman" w:hAnsi="Times New Roman" w:cs="Times New Roman"/>
          <w:b w:val="0"/>
          <w:sz w:val="28"/>
          <w:szCs w:val="28"/>
          <w:lang w:eastAsia="en-US"/>
        </w:rPr>
        <w:t>мақта</w:t>
      </w:r>
      <w:proofErr w:type="spellEnd"/>
      <w:r w:rsidRPr="001A0534">
        <w:rPr>
          <w:rFonts w:ascii="Times New Roman" w:hAnsi="Times New Roman" w:cs="Times New Roman"/>
          <w:b w:val="0"/>
          <w:sz w:val="28"/>
          <w:szCs w:val="28"/>
          <w:lang w:eastAsia="en-US"/>
        </w:rPr>
        <w:t xml:space="preserve"> 40%, нейлон 30%, эластан 15%, </w:t>
      </w:r>
      <w:proofErr w:type="spellStart"/>
      <w:r w:rsidRPr="001A0534">
        <w:rPr>
          <w:rFonts w:ascii="Times New Roman" w:hAnsi="Times New Roman" w:cs="Times New Roman"/>
          <w:b w:val="0"/>
          <w:sz w:val="28"/>
          <w:szCs w:val="28"/>
          <w:lang w:eastAsia="en-US"/>
        </w:rPr>
        <w:t>поливискон</w:t>
      </w:r>
      <w:proofErr w:type="spellEnd"/>
      <w:r w:rsidRPr="001A0534">
        <w:rPr>
          <w:rFonts w:ascii="Times New Roman" w:hAnsi="Times New Roman" w:cs="Times New Roman"/>
          <w:b w:val="0"/>
          <w:sz w:val="28"/>
          <w:szCs w:val="28"/>
          <w:lang w:eastAsia="en-US"/>
        </w:rPr>
        <w:t xml:space="preserve"> 15%</w:t>
      </w:r>
    </w:p>
    <w:p w14:paraId="012FE4F0" w14:textId="72A879FB" w:rsidR="00C945BC" w:rsidRPr="00C945BC" w:rsidRDefault="001A0534" w:rsidP="00C945BC">
      <w:pPr>
        <w:ind w:firstLine="709"/>
        <w:jc w:val="both"/>
        <w:rPr>
          <w:rFonts w:ascii="Times New Roman" w:hAnsi="Times New Roman" w:cs="Times New Roman"/>
          <w:b w:val="0"/>
          <w:sz w:val="28"/>
          <w:szCs w:val="28"/>
          <w:lang w:eastAsia="en-US"/>
        </w:rPr>
      </w:pPr>
      <w:r>
        <w:rPr>
          <w:rFonts w:ascii="Times New Roman" w:eastAsia="Calibri" w:hAnsi="Times New Roman" w:cs="Times New Roman"/>
          <w:b w:val="0"/>
          <w:sz w:val="28"/>
          <w:szCs w:val="28"/>
          <w:lang w:val="kk-KZ" w:eastAsia="en-US"/>
        </w:rPr>
        <w:t>Түсі</w:t>
      </w:r>
      <w:r w:rsidR="00C945BC" w:rsidRPr="00C945BC">
        <w:rPr>
          <w:rFonts w:ascii="Times New Roman" w:eastAsia="Calibri" w:hAnsi="Times New Roman" w:cs="Times New Roman"/>
          <w:b w:val="0"/>
          <w:sz w:val="28"/>
          <w:szCs w:val="28"/>
          <w:lang w:eastAsia="en-US"/>
        </w:rPr>
        <w:t xml:space="preserve">: </w:t>
      </w:r>
      <w:r>
        <w:rPr>
          <w:rFonts w:ascii="Times New Roman" w:eastAsia="Calibri" w:hAnsi="Times New Roman" w:cs="Times New Roman"/>
          <w:b w:val="0"/>
          <w:sz w:val="28"/>
          <w:szCs w:val="28"/>
          <w:lang w:val="kk-KZ" w:eastAsia="en-US"/>
        </w:rPr>
        <w:t>дене түстес</w:t>
      </w:r>
      <w:r w:rsidR="00C945BC" w:rsidRPr="00C945BC">
        <w:rPr>
          <w:rFonts w:ascii="Times New Roman" w:hAnsi="Times New Roman" w:cs="Times New Roman"/>
          <w:b w:val="0"/>
          <w:sz w:val="28"/>
          <w:szCs w:val="28"/>
          <w:lang w:eastAsia="en-US"/>
        </w:rPr>
        <w:t xml:space="preserve"> </w:t>
      </w:r>
    </w:p>
    <w:p w14:paraId="1C530F8C" w14:textId="76368AF4" w:rsidR="00C945BC" w:rsidRPr="00C945BC" w:rsidRDefault="001A0534" w:rsidP="00C945BC">
      <w:pPr>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val="kk-KZ" w:eastAsia="en-US"/>
        </w:rPr>
        <w:t>Өлшемі ересек</w:t>
      </w:r>
      <w:r w:rsidR="00C945BC" w:rsidRPr="00C945BC">
        <w:rPr>
          <w:rFonts w:ascii="Times New Roman" w:hAnsi="Times New Roman" w:cs="Times New Roman"/>
          <w:b w:val="0"/>
          <w:sz w:val="28"/>
          <w:szCs w:val="28"/>
          <w:lang w:eastAsia="en-US"/>
        </w:rPr>
        <w:t xml:space="preserve">, </w:t>
      </w:r>
      <w:r>
        <w:rPr>
          <w:rFonts w:ascii="Times New Roman" w:hAnsi="Times New Roman" w:cs="Times New Roman"/>
          <w:b w:val="0"/>
          <w:sz w:val="28"/>
          <w:szCs w:val="28"/>
          <w:lang w:val="kk-KZ" w:eastAsia="en-US"/>
        </w:rPr>
        <w:t>шеңбері</w:t>
      </w:r>
      <w:r w:rsidR="00C945BC" w:rsidRPr="00C945BC">
        <w:rPr>
          <w:rFonts w:ascii="Times New Roman" w:hAnsi="Times New Roman" w:cs="Times New Roman"/>
          <w:b w:val="0"/>
          <w:sz w:val="28"/>
          <w:szCs w:val="28"/>
          <w:lang w:eastAsia="en-US"/>
        </w:rPr>
        <w:t xml:space="preserve"> 39-46 см </w:t>
      </w:r>
    </w:p>
    <w:p w14:paraId="627F1F65" w14:textId="3988283B" w:rsidR="00F12C76" w:rsidRDefault="00F12C76" w:rsidP="00C945BC">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44"/>
    <w:rsid w:val="001A0534"/>
    <w:rsid w:val="00255633"/>
    <w:rsid w:val="0056641D"/>
    <w:rsid w:val="005C7843"/>
    <w:rsid w:val="006C0B77"/>
    <w:rsid w:val="007C26AC"/>
    <w:rsid w:val="008242FF"/>
    <w:rsid w:val="00870751"/>
    <w:rsid w:val="00922C48"/>
    <w:rsid w:val="0092765E"/>
    <w:rsid w:val="00B915B7"/>
    <w:rsid w:val="00C945BC"/>
    <w:rsid w:val="00E3714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F7C0"/>
  <w15:chartTrackingRefBased/>
  <w15:docId w15:val="{61E320B7-B5AE-487D-95F8-5B36BC4F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5BC"/>
    <w:pPr>
      <w:spacing w:after="0" w:line="240" w:lineRule="auto"/>
    </w:pPr>
    <w:rPr>
      <w:rFonts w:ascii="Courier New" w:eastAsia="Times New Roman" w:hAnsi="Courier New" w:cs="Courier New"/>
      <w:b/>
      <w:kern w:val="0"/>
      <w:sz w:val="1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45BC"/>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1A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Войнов</dc:creator>
  <cp:keywords/>
  <dc:description/>
  <cp:lastModifiedBy>Павел Войнов</cp:lastModifiedBy>
  <cp:revision>2</cp:revision>
  <dcterms:created xsi:type="dcterms:W3CDTF">2024-06-24T04:43:00Z</dcterms:created>
  <dcterms:modified xsi:type="dcterms:W3CDTF">2024-06-24T04:43:00Z</dcterms:modified>
</cp:coreProperties>
</file>