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1672" w14:textId="77777777" w:rsidR="00685CD4" w:rsidRPr="00685CD4" w:rsidRDefault="00685CD4" w:rsidP="00685CD4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685CD4">
        <w:rPr>
          <w:rFonts w:asciiTheme="minorHAnsi" w:hAnsiTheme="minorHAnsi" w:cstheme="minorHAnsi"/>
          <w:b/>
          <w:sz w:val="28"/>
          <w:szCs w:val="28"/>
        </w:rPr>
        <w:t>Dräger</w:t>
      </w:r>
      <w:proofErr w:type="spellEnd"/>
      <w:r w:rsidRPr="00685CD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685CD4">
        <w:rPr>
          <w:rFonts w:asciiTheme="minorHAnsi" w:hAnsiTheme="minorHAnsi" w:cstheme="minorHAnsi"/>
          <w:b/>
          <w:sz w:val="28"/>
          <w:szCs w:val="28"/>
        </w:rPr>
        <w:t>Alcotest</w:t>
      </w:r>
      <w:proofErr w:type="spellEnd"/>
      <w:r w:rsidRPr="00685CD4">
        <w:rPr>
          <w:rFonts w:asciiTheme="minorHAnsi" w:hAnsiTheme="minorHAnsi" w:cstheme="minorHAnsi"/>
          <w:b/>
          <w:sz w:val="28"/>
          <w:szCs w:val="28"/>
        </w:rPr>
        <w:t xml:space="preserve"> 6000 </w:t>
      </w:r>
      <w:proofErr w:type="spellStart"/>
      <w:r w:rsidRPr="00685CD4">
        <w:rPr>
          <w:rFonts w:asciiTheme="minorHAnsi" w:hAnsiTheme="minorHAnsi" w:cstheme="minorHAnsi"/>
          <w:b/>
          <w:sz w:val="28"/>
          <w:szCs w:val="28"/>
        </w:rPr>
        <w:t>кәсіби</w:t>
      </w:r>
      <w:proofErr w:type="spellEnd"/>
      <w:r w:rsidRPr="00685CD4">
        <w:rPr>
          <w:rFonts w:asciiTheme="minorHAnsi" w:hAnsiTheme="minorHAnsi" w:cstheme="minorHAnsi"/>
          <w:b/>
          <w:sz w:val="28"/>
          <w:szCs w:val="28"/>
        </w:rPr>
        <w:t xml:space="preserve"> алкотестер</w:t>
      </w:r>
    </w:p>
    <w:p w14:paraId="033CD74E" w14:textId="77777777" w:rsidR="00685CD4" w:rsidRPr="00685CD4" w:rsidRDefault="00685CD4" w:rsidP="00685CD4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685CD4">
        <w:rPr>
          <w:rFonts w:asciiTheme="minorHAnsi" w:hAnsiTheme="minorHAnsi" w:cstheme="minorHAnsi"/>
          <w:b/>
          <w:sz w:val="28"/>
          <w:szCs w:val="28"/>
        </w:rPr>
        <w:t>Тіркеу</w:t>
      </w:r>
      <w:proofErr w:type="spellEnd"/>
      <w:r w:rsidRPr="00685CD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685CD4">
        <w:rPr>
          <w:rFonts w:asciiTheme="minorHAnsi" w:hAnsiTheme="minorHAnsi" w:cstheme="minorHAnsi"/>
          <w:b/>
          <w:sz w:val="28"/>
          <w:szCs w:val="28"/>
        </w:rPr>
        <w:t>куәлігі</w:t>
      </w:r>
      <w:proofErr w:type="spellEnd"/>
      <w:r w:rsidRPr="00685CD4">
        <w:rPr>
          <w:rFonts w:asciiTheme="minorHAnsi" w:hAnsiTheme="minorHAnsi" w:cstheme="minorHAnsi"/>
          <w:b/>
          <w:sz w:val="28"/>
          <w:szCs w:val="28"/>
        </w:rPr>
        <w:t>: № ҚР МИ (МТ)-0№025953</w:t>
      </w:r>
    </w:p>
    <w:p w14:paraId="6B6DDEE5" w14:textId="501C852E" w:rsidR="00AC7244" w:rsidRPr="00034C7F" w:rsidRDefault="00685CD4" w:rsidP="00685CD4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685CD4">
        <w:rPr>
          <w:rFonts w:asciiTheme="minorHAnsi" w:hAnsiTheme="minorHAnsi" w:cstheme="minorHAnsi"/>
          <w:b/>
          <w:sz w:val="28"/>
          <w:szCs w:val="28"/>
        </w:rPr>
        <w:t>Өндіруші</w:t>
      </w:r>
      <w:proofErr w:type="spellEnd"/>
      <w:r w:rsidRPr="00685CD4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Draeger Safety AG &amp; Co. </w:t>
      </w:r>
      <w:proofErr w:type="spellStart"/>
      <w:r w:rsidRPr="00685CD4">
        <w:rPr>
          <w:rFonts w:asciiTheme="minorHAnsi" w:hAnsiTheme="minorHAnsi" w:cstheme="minorHAnsi"/>
          <w:b/>
          <w:sz w:val="28"/>
          <w:szCs w:val="28"/>
        </w:rPr>
        <w:t>KGaA</w:t>
      </w:r>
      <w:proofErr w:type="spellEnd"/>
      <w:r w:rsidRPr="00685CD4">
        <w:rPr>
          <w:rFonts w:asciiTheme="minorHAnsi" w:hAnsiTheme="minorHAnsi" w:cstheme="minorHAnsi"/>
          <w:b/>
          <w:sz w:val="28"/>
          <w:szCs w:val="28"/>
        </w:rPr>
        <w:t xml:space="preserve"> ГЕРМАНИЯ</w:t>
      </w:r>
    </w:p>
    <w:p w14:paraId="710CE9D4" w14:textId="77777777" w:rsidR="00C0455C" w:rsidRPr="00034C7F" w:rsidRDefault="00C0455C" w:rsidP="00C0455C">
      <w:pPr>
        <w:ind w:left="142"/>
        <w:jc w:val="center"/>
        <w:rPr>
          <w:rStyle w:val="markedcontent"/>
          <w:rFonts w:asciiTheme="minorHAnsi" w:hAnsiTheme="minorHAnsi" w:cstheme="minorHAnsi"/>
          <w:b/>
          <w:sz w:val="28"/>
          <w:szCs w:val="28"/>
        </w:rPr>
      </w:pPr>
    </w:p>
    <w:p w14:paraId="177366ED" w14:textId="1E6807AE" w:rsidR="00BB77A4" w:rsidRPr="00034C7F" w:rsidRDefault="001F745F" w:rsidP="00C0455C">
      <w:pPr>
        <w:shd w:val="clear" w:color="auto" w:fill="FFFFFF"/>
        <w:spacing w:after="100" w:afterAutospacing="1"/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034C7F">
        <w:rPr>
          <w:rStyle w:val="markedcontent"/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5E14745" wp14:editId="582F01E1">
            <wp:extent cx="2933700" cy="3000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7" t="13164" r="20573" b="7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3DC8" w14:textId="78FC4B7B" w:rsidR="00C0455C" w:rsidRPr="00034C7F" w:rsidRDefault="00C0455C" w:rsidP="00C0455C">
      <w:pPr>
        <w:pStyle w:val="ab"/>
        <w:rPr>
          <w:sz w:val="28"/>
          <w:szCs w:val="28"/>
        </w:rPr>
      </w:pPr>
      <w:r w:rsidRPr="00034C7F">
        <w:rPr>
          <w:sz w:val="28"/>
          <w:szCs w:val="28"/>
        </w:rPr>
        <w:t xml:space="preserve">  </w:t>
      </w:r>
      <w:proofErr w:type="spellStart"/>
      <w:r w:rsidR="00685CD4" w:rsidRPr="00685CD4">
        <w:rPr>
          <w:b/>
          <w:sz w:val="28"/>
          <w:szCs w:val="28"/>
        </w:rPr>
        <w:t>Drager</w:t>
      </w:r>
      <w:proofErr w:type="spellEnd"/>
      <w:r w:rsidR="00685CD4" w:rsidRPr="00685CD4">
        <w:rPr>
          <w:b/>
          <w:sz w:val="28"/>
          <w:szCs w:val="28"/>
        </w:rPr>
        <w:t xml:space="preserve"> </w:t>
      </w:r>
      <w:proofErr w:type="spellStart"/>
      <w:r w:rsidR="00685CD4" w:rsidRPr="00685CD4">
        <w:rPr>
          <w:b/>
          <w:sz w:val="28"/>
          <w:szCs w:val="28"/>
        </w:rPr>
        <w:t>alcotest</w:t>
      </w:r>
      <w:proofErr w:type="spellEnd"/>
      <w:r w:rsidR="00685CD4" w:rsidRPr="00685CD4">
        <w:rPr>
          <w:b/>
          <w:sz w:val="28"/>
          <w:szCs w:val="28"/>
        </w:rPr>
        <w:t xml:space="preserve"> 6000 </w:t>
      </w:r>
      <w:r w:rsidR="00685CD4">
        <w:rPr>
          <w:b/>
          <w:sz w:val="28"/>
          <w:szCs w:val="28"/>
          <w:lang w:val="kk-KZ"/>
        </w:rPr>
        <w:t xml:space="preserve">алкотестер </w:t>
      </w:r>
      <w:r w:rsidR="00685CD4" w:rsidRPr="00685CD4">
        <w:rPr>
          <w:b/>
          <w:sz w:val="28"/>
          <w:szCs w:val="28"/>
        </w:rPr>
        <w:t xml:space="preserve"> дем </w:t>
      </w:r>
      <w:proofErr w:type="spellStart"/>
      <w:r w:rsidR="00685CD4" w:rsidRPr="00685CD4">
        <w:rPr>
          <w:b/>
          <w:sz w:val="28"/>
          <w:szCs w:val="28"/>
        </w:rPr>
        <w:t>шығарған</w:t>
      </w:r>
      <w:proofErr w:type="spellEnd"/>
      <w:r w:rsidR="00685CD4" w:rsidRPr="00685CD4">
        <w:rPr>
          <w:b/>
          <w:sz w:val="28"/>
          <w:szCs w:val="28"/>
        </w:rPr>
        <w:t xml:space="preserve"> </w:t>
      </w:r>
      <w:proofErr w:type="spellStart"/>
      <w:r w:rsidR="00685CD4" w:rsidRPr="00685CD4">
        <w:rPr>
          <w:b/>
          <w:sz w:val="28"/>
          <w:szCs w:val="28"/>
        </w:rPr>
        <w:t>кезде</w:t>
      </w:r>
      <w:proofErr w:type="spellEnd"/>
      <w:r w:rsidR="00685CD4" w:rsidRPr="00685CD4">
        <w:rPr>
          <w:b/>
          <w:sz w:val="28"/>
          <w:szCs w:val="28"/>
        </w:rPr>
        <w:t xml:space="preserve"> </w:t>
      </w:r>
      <w:proofErr w:type="spellStart"/>
      <w:r w:rsidR="00685CD4" w:rsidRPr="00685CD4">
        <w:rPr>
          <w:b/>
          <w:sz w:val="28"/>
          <w:szCs w:val="28"/>
        </w:rPr>
        <w:t>алкогольді</w:t>
      </w:r>
      <w:proofErr w:type="spellEnd"/>
      <w:r w:rsidR="00685CD4" w:rsidRPr="00685CD4">
        <w:rPr>
          <w:b/>
          <w:sz w:val="28"/>
          <w:szCs w:val="28"/>
        </w:rPr>
        <w:t xml:space="preserve"> тез және </w:t>
      </w:r>
      <w:proofErr w:type="spellStart"/>
      <w:r w:rsidR="00685CD4" w:rsidRPr="00685CD4">
        <w:rPr>
          <w:b/>
          <w:sz w:val="28"/>
          <w:szCs w:val="28"/>
        </w:rPr>
        <w:t>дәл</w:t>
      </w:r>
      <w:proofErr w:type="spellEnd"/>
      <w:r w:rsidR="00685CD4" w:rsidRPr="00685CD4">
        <w:rPr>
          <w:b/>
          <w:sz w:val="28"/>
          <w:szCs w:val="28"/>
        </w:rPr>
        <w:t xml:space="preserve"> </w:t>
      </w:r>
      <w:proofErr w:type="spellStart"/>
      <w:r w:rsidR="00685CD4" w:rsidRPr="00685CD4">
        <w:rPr>
          <w:b/>
          <w:sz w:val="28"/>
          <w:szCs w:val="28"/>
        </w:rPr>
        <w:t>тексеруге</w:t>
      </w:r>
      <w:proofErr w:type="spellEnd"/>
      <w:r w:rsidR="00685CD4" w:rsidRPr="00685CD4">
        <w:rPr>
          <w:b/>
          <w:sz w:val="28"/>
          <w:szCs w:val="28"/>
        </w:rPr>
        <w:t xml:space="preserve"> </w:t>
      </w:r>
      <w:proofErr w:type="spellStart"/>
      <w:r w:rsidR="00685CD4" w:rsidRPr="00685CD4">
        <w:rPr>
          <w:b/>
          <w:sz w:val="28"/>
          <w:szCs w:val="28"/>
        </w:rPr>
        <w:t>мүмкіндік</w:t>
      </w:r>
      <w:proofErr w:type="spellEnd"/>
      <w:r w:rsidR="00685CD4" w:rsidRPr="00685CD4">
        <w:rPr>
          <w:b/>
          <w:sz w:val="28"/>
          <w:szCs w:val="28"/>
        </w:rPr>
        <w:t xml:space="preserve"> </w:t>
      </w:r>
      <w:proofErr w:type="spellStart"/>
      <w:r w:rsidR="00685CD4" w:rsidRPr="00685CD4">
        <w:rPr>
          <w:b/>
          <w:sz w:val="28"/>
          <w:szCs w:val="28"/>
        </w:rPr>
        <w:t>береді</w:t>
      </w:r>
      <w:proofErr w:type="spellEnd"/>
      <w:r w:rsidRPr="00034C7F">
        <w:rPr>
          <w:sz w:val="28"/>
          <w:szCs w:val="28"/>
        </w:rPr>
        <w:t>.</w:t>
      </w:r>
    </w:p>
    <w:p w14:paraId="7FBAAFA9" w14:textId="56BBE0DC" w:rsidR="00C0455C" w:rsidRPr="00034C7F" w:rsidRDefault="00685CD4" w:rsidP="00C0455C">
      <w:pPr>
        <w:pStyle w:val="ab"/>
        <w:rPr>
          <w:sz w:val="28"/>
          <w:szCs w:val="28"/>
        </w:rPr>
      </w:pPr>
      <w:proofErr w:type="spellStart"/>
      <w:r w:rsidRPr="00685CD4">
        <w:rPr>
          <w:sz w:val="28"/>
          <w:szCs w:val="28"/>
        </w:rPr>
        <w:t>Барлық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өлшеу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функциялары</w:t>
      </w:r>
      <w:proofErr w:type="spellEnd"/>
      <w:r w:rsidRPr="00685CD4">
        <w:rPr>
          <w:sz w:val="28"/>
          <w:szCs w:val="28"/>
        </w:rPr>
        <w:t xml:space="preserve"> тек бір </w:t>
      </w:r>
      <w:proofErr w:type="spellStart"/>
      <w:r w:rsidRPr="00685CD4">
        <w:rPr>
          <w:sz w:val="28"/>
          <w:szCs w:val="28"/>
        </w:rPr>
        <w:t>батырмамен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басқарылады</w:t>
      </w:r>
      <w:proofErr w:type="spellEnd"/>
      <w:r w:rsidRPr="00685CD4">
        <w:rPr>
          <w:sz w:val="28"/>
          <w:szCs w:val="28"/>
        </w:rPr>
        <w:t xml:space="preserve">. </w:t>
      </w:r>
      <w:proofErr w:type="spellStart"/>
      <w:r w:rsidRPr="00685CD4">
        <w:rPr>
          <w:sz w:val="28"/>
          <w:szCs w:val="28"/>
        </w:rPr>
        <w:t>Үлкен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жарықтандырылған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дисплейдегі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түсінікті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толық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мәтінді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хабарлар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тексеру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кезінде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сенімді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қолдауды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қамтамасыз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етеді</w:t>
      </w:r>
      <w:proofErr w:type="spellEnd"/>
      <w:r w:rsidRPr="00685CD4">
        <w:rPr>
          <w:sz w:val="28"/>
          <w:szCs w:val="28"/>
        </w:rPr>
        <w:t xml:space="preserve">. </w:t>
      </w:r>
      <w:proofErr w:type="spellStart"/>
      <w:r w:rsidRPr="00685CD4">
        <w:rPr>
          <w:sz w:val="28"/>
          <w:szCs w:val="28"/>
        </w:rPr>
        <w:t>Жарықдиодты</w:t>
      </w:r>
      <w:proofErr w:type="spellEnd"/>
      <w:r w:rsidRPr="00685CD4">
        <w:rPr>
          <w:sz w:val="28"/>
          <w:szCs w:val="28"/>
        </w:rPr>
        <w:t xml:space="preserve"> және </w:t>
      </w:r>
      <w:proofErr w:type="spellStart"/>
      <w:r w:rsidRPr="00685CD4">
        <w:rPr>
          <w:sz w:val="28"/>
          <w:szCs w:val="28"/>
        </w:rPr>
        <w:t>дыбыстық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сигналдар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дисплейдегі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көрсеткішпен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бірге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жүреді</w:t>
      </w:r>
      <w:proofErr w:type="spellEnd"/>
      <w:r w:rsidRPr="00685CD4">
        <w:rPr>
          <w:sz w:val="28"/>
          <w:szCs w:val="28"/>
        </w:rPr>
        <w:t xml:space="preserve"> және </w:t>
      </w:r>
      <w:proofErr w:type="spellStart"/>
      <w:r w:rsidRPr="00685CD4">
        <w:rPr>
          <w:sz w:val="28"/>
          <w:szCs w:val="28"/>
        </w:rPr>
        <w:t>өлшеудің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аяқталғанын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хабарлайды</w:t>
      </w:r>
      <w:proofErr w:type="spellEnd"/>
      <w:r w:rsidRPr="00685CD4">
        <w:rPr>
          <w:sz w:val="28"/>
          <w:szCs w:val="28"/>
        </w:rPr>
        <w:t xml:space="preserve">. Екі </w:t>
      </w:r>
      <w:proofErr w:type="spellStart"/>
      <w:r w:rsidRPr="00685CD4">
        <w:rPr>
          <w:sz w:val="28"/>
          <w:szCs w:val="28"/>
        </w:rPr>
        <w:t>түйме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мәзірде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шарлауды</w:t>
      </w:r>
      <w:proofErr w:type="spellEnd"/>
      <w:r w:rsidRPr="00685CD4">
        <w:rPr>
          <w:sz w:val="28"/>
          <w:szCs w:val="28"/>
        </w:rPr>
        <w:t xml:space="preserve"> және </w:t>
      </w:r>
      <w:proofErr w:type="spellStart"/>
      <w:r w:rsidRPr="00685CD4">
        <w:rPr>
          <w:sz w:val="28"/>
          <w:szCs w:val="28"/>
        </w:rPr>
        <w:t>статистикалық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деректерді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есепке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алуды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қамтамасыз</w:t>
      </w:r>
      <w:proofErr w:type="spellEnd"/>
      <w:r w:rsidRPr="00685CD4">
        <w:rPr>
          <w:sz w:val="28"/>
          <w:szCs w:val="28"/>
        </w:rPr>
        <w:t xml:space="preserve"> </w:t>
      </w:r>
      <w:proofErr w:type="spellStart"/>
      <w:r w:rsidRPr="00685CD4">
        <w:rPr>
          <w:sz w:val="28"/>
          <w:szCs w:val="28"/>
        </w:rPr>
        <w:t>етеді</w:t>
      </w:r>
      <w:proofErr w:type="spellEnd"/>
      <w:r w:rsidR="00C0455C" w:rsidRPr="00034C7F">
        <w:rPr>
          <w:sz w:val="28"/>
          <w:szCs w:val="28"/>
        </w:rPr>
        <w:t>.</w:t>
      </w:r>
    </w:p>
    <w:p w14:paraId="37F1DA62" w14:textId="77777777" w:rsidR="00C0455C" w:rsidRPr="00034C7F" w:rsidRDefault="00C0455C" w:rsidP="00C0455C">
      <w:pPr>
        <w:pStyle w:val="ab"/>
        <w:rPr>
          <w:sz w:val="28"/>
          <w:szCs w:val="28"/>
        </w:rPr>
      </w:pPr>
    </w:p>
    <w:p w14:paraId="5453C255" w14:textId="78915B3D" w:rsidR="00C0455C" w:rsidRPr="00034C7F" w:rsidRDefault="008478C8" w:rsidP="00C0455C">
      <w:pPr>
        <w:pStyle w:val="ab"/>
        <w:rPr>
          <w:sz w:val="28"/>
          <w:szCs w:val="28"/>
        </w:rPr>
      </w:pPr>
      <w:proofErr w:type="spellStart"/>
      <w:r w:rsidRPr="008478C8">
        <w:rPr>
          <w:sz w:val="28"/>
          <w:szCs w:val="28"/>
        </w:rPr>
        <w:t>Электрохимиялық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DragerSensor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қысқа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іске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қосу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уақыты</w:t>
      </w:r>
      <w:proofErr w:type="spellEnd"/>
      <w:r w:rsidRPr="008478C8">
        <w:rPr>
          <w:sz w:val="28"/>
          <w:szCs w:val="28"/>
        </w:rPr>
        <w:t xml:space="preserve"> мен </w:t>
      </w:r>
      <w:proofErr w:type="spellStart"/>
      <w:r w:rsidRPr="008478C8">
        <w:rPr>
          <w:sz w:val="28"/>
          <w:szCs w:val="28"/>
        </w:rPr>
        <w:t>беріктігімен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ерекшеленеді</w:t>
      </w:r>
      <w:proofErr w:type="spellEnd"/>
      <w:r w:rsidRPr="008478C8">
        <w:rPr>
          <w:sz w:val="28"/>
          <w:szCs w:val="28"/>
        </w:rPr>
        <w:t xml:space="preserve">. </w:t>
      </w:r>
      <w:proofErr w:type="spellStart"/>
      <w:r w:rsidRPr="008478C8">
        <w:rPr>
          <w:sz w:val="28"/>
          <w:szCs w:val="28"/>
        </w:rPr>
        <w:t>Талдау</w:t>
      </w:r>
      <w:proofErr w:type="spellEnd"/>
      <w:r w:rsidRPr="008478C8">
        <w:rPr>
          <w:sz w:val="28"/>
          <w:szCs w:val="28"/>
        </w:rPr>
        <w:t xml:space="preserve"> -5-тен +50 °C-</w:t>
      </w:r>
      <w:proofErr w:type="spellStart"/>
      <w:r w:rsidRPr="008478C8">
        <w:rPr>
          <w:sz w:val="28"/>
          <w:szCs w:val="28"/>
        </w:rPr>
        <w:t>қа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дейінгі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температурада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жүзеге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асырылады</w:t>
      </w:r>
      <w:proofErr w:type="spellEnd"/>
      <w:r w:rsidRPr="008478C8">
        <w:rPr>
          <w:sz w:val="28"/>
          <w:szCs w:val="28"/>
        </w:rPr>
        <w:t>.</w:t>
      </w:r>
    </w:p>
    <w:p w14:paraId="2C5323D3" w14:textId="77777777" w:rsidR="00C0455C" w:rsidRPr="00034C7F" w:rsidRDefault="00C0455C" w:rsidP="00C0455C">
      <w:pPr>
        <w:pStyle w:val="ab"/>
        <w:rPr>
          <w:sz w:val="28"/>
          <w:szCs w:val="28"/>
        </w:rPr>
      </w:pPr>
    </w:p>
    <w:p w14:paraId="0C92338A" w14:textId="16D58C98" w:rsidR="00C0455C" w:rsidRPr="00034C7F" w:rsidRDefault="008478C8" w:rsidP="00C0455C">
      <w:pPr>
        <w:pStyle w:val="ab"/>
        <w:rPr>
          <w:sz w:val="28"/>
          <w:szCs w:val="28"/>
        </w:rPr>
      </w:pPr>
      <w:proofErr w:type="spellStart"/>
      <w:r w:rsidRPr="008478C8">
        <w:rPr>
          <w:sz w:val="28"/>
          <w:szCs w:val="28"/>
        </w:rPr>
        <w:t>Эргономикалық</w:t>
      </w:r>
      <w:proofErr w:type="spellEnd"/>
      <w:r w:rsidRPr="008478C8">
        <w:rPr>
          <w:sz w:val="28"/>
          <w:szCs w:val="28"/>
        </w:rPr>
        <w:t xml:space="preserve"> дизайн </w:t>
      </w:r>
      <w:proofErr w:type="spellStart"/>
      <w:r w:rsidRPr="008478C8">
        <w:rPr>
          <w:sz w:val="28"/>
          <w:szCs w:val="28"/>
        </w:rPr>
        <w:t>тестті</w:t>
      </w:r>
      <w:proofErr w:type="spellEnd"/>
      <w:r w:rsidRPr="008478C8">
        <w:rPr>
          <w:sz w:val="28"/>
          <w:szCs w:val="28"/>
        </w:rPr>
        <w:t xml:space="preserve"> тез, </w:t>
      </w:r>
      <w:proofErr w:type="spellStart"/>
      <w:r w:rsidRPr="008478C8">
        <w:rPr>
          <w:sz w:val="28"/>
          <w:szCs w:val="28"/>
        </w:rPr>
        <w:t>қарапайым</w:t>
      </w:r>
      <w:proofErr w:type="spellEnd"/>
      <w:r w:rsidRPr="008478C8">
        <w:rPr>
          <w:sz w:val="28"/>
          <w:szCs w:val="28"/>
        </w:rPr>
        <w:t xml:space="preserve"> және </w:t>
      </w:r>
      <w:proofErr w:type="spellStart"/>
      <w:r w:rsidRPr="008478C8">
        <w:rPr>
          <w:sz w:val="28"/>
          <w:szCs w:val="28"/>
        </w:rPr>
        <w:t>гигиеналық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түрде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жүргізуге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мүмкіндік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береді</w:t>
      </w:r>
      <w:proofErr w:type="spellEnd"/>
      <w:r w:rsidRPr="008478C8">
        <w:rPr>
          <w:sz w:val="28"/>
          <w:szCs w:val="28"/>
        </w:rPr>
        <w:t xml:space="preserve">: </w:t>
      </w:r>
      <w:proofErr w:type="spellStart"/>
      <w:r w:rsidRPr="008478C8">
        <w:rPr>
          <w:sz w:val="28"/>
          <w:szCs w:val="28"/>
        </w:rPr>
        <w:t>арнайы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дизайндағы</w:t>
      </w:r>
      <w:proofErr w:type="spellEnd"/>
      <w:r w:rsidRPr="008478C8">
        <w:rPr>
          <w:sz w:val="28"/>
          <w:szCs w:val="28"/>
        </w:rPr>
        <w:t xml:space="preserve"> мундштук </w:t>
      </w:r>
      <w:proofErr w:type="spellStart"/>
      <w:r w:rsidRPr="008478C8">
        <w:rPr>
          <w:sz w:val="28"/>
          <w:szCs w:val="28"/>
        </w:rPr>
        <w:t>қараңғыда</w:t>
      </w:r>
      <w:proofErr w:type="spellEnd"/>
      <w:r w:rsidRPr="008478C8">
        <w:rPr>
          <w:sz w:val="28"/>
          <w:szCs w:val="28"/>
        </w:rPr>
        <w:t xml:space="preserve"> да тез және </w:t>
      </w:r>
      <w:proofErr w:type="spellStart"/>
      <w:r w:rsidRPr="008478C8">
        <w:rPr>
          <w:sz w:val="28"/>
          <w:szCs w:val="28"/>
        </w:rPr>
        <w:t>сенімді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түрде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орнатылады</w:t>
      </w:r>
      <w:proofErr w:type="spellEnd"/>
      <w:r w:rsidRPr="008478C8">
        <w:rPr>
          <w:sz w:val="28"/>
          <w:szCs w:val="28"/>
        </w:rPr>
        <w:t xml:space="preserve">. Мундштук </w:t>
      </w:r>
      <w:proofErr w:type="spellStart"/>
      <w:r w:rsidRPr="008478C8">
        <w:rPr>
          <w:sz w:val="28"/>
          <w:szCs w:val="28"/>
        </w:rPr>
        <w:t>ауыстырғаннан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кейін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құрылғы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қайтадан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пайдалануға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дайын</w:t>
      </w:r>
      <w:proofErr w:type="spellEnd"/>
      <w:r w:rsidRPr="008478C8">
        <w:rPr>
          <w:sz w:val="28"/>
          <w:szCs w:val="28"/>
        </w:rPr>
        <w:t xml:space="preserve">. </w:t>
      </w:r>
      <w:proofErr w:type="spellStart"/>
      <w:r w:rsidRPr="008478C8">
        <w:rPr>
          <w:sz w:val="28"/>
          <w:szCs w:val="28"/>
        </w:rPr>
        <w:t>Бұл</w:t>
      </w:r>
      <w:proofErr w:type="spellEnd"/>
      <w:r w:rsidRPr="008478C8">
        <w:rPr>
          <w:sz w:val="28"/>
          <w:szCs w:val="28"/>
        </w:rPr>
        <w:t xml:space="preserve"> модель </w:t>
      </w:r>
      <w:proofErr w:type="spellStart"/>
      <w:r w:rsidRPr="008478C8">
        <w:rPr>
          <w:sz w:val="28"/>
          <w:szCs w:val="28"/>
        </w:rPr>
        <w:t>бітелу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мүмкіндігін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болдырмайды</w:t>
      </w:r>
      <w:proofErr w:type="spellEnd"/>
      <w:r w:rsidRPr="008478C8">
        <w:rPr>
          <w:sz w:val="28"/>
          <w:szCs w:val="28"/>
        </w:rPr>
        <w:t xml:space="preserve">. </w:t>
      </w:r>
      <w:proofErr w:type="spellStart"/>
      <w:r w:rsidRPr="008478C8">
        <w:rPr>
          <w:sz w:val="28"/>
          <w:szCs w:val="28"/>
        </w:rPr>
        <w:t>Мудштуктың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шектегіші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тексерілетін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адамның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ернінің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құрылғының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корпусымен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жанасуына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жол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бермейді</w:t>
      </w:r>
      <w:proofErr w:type="spellEnd"/>
      <w:r w:rsidRPr="008478C8">
        <w:rPr>
          <w:sz w:val="28"/>
          <w:szCs w:val="28"/>
        </w:rPr>
        <w:t xml:space="preserve">, </w:t>
      </w:r>
      <w:proofErr w:type="spellStart"/>
      <w:r w:rsidRPr="008478C8">
        <w:rPr>
          <w:sz w:val="28"/>
          <w:szCs w:val="28"/>
        </w:rPr>
        <w:t>жоғары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гигиеналық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инвазивті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емес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өлшеу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технологиялары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қолданылады</w:t>
      </w:r>
      <w:proofErr w:type="spellEnd"/>
      <w:r w:rsidRPr="008478C8">
        <w:rPr>
          <w:sz w:val="28"/>
          <w:szCs w:val="28"/>
        </w:rPr>
        <w:t xml:space="preserve"> — </w:t>
      </w:r>
      <w:proofErr w:type="spellStart"/>
      <w:r w:rsidRPr="008478C8">
        <w:rPr>
          <w:sz w:val="28"/>
          <w:szCs w:val="28"/>
        </w:rPr>
        <w:t>пайдаланушы</w:t>
      </w:r>
      <w:proofErr w:type="spellEnd"/>
      <w:r w:rsidRPr="008478C8">
        <w:rPr>
          <w:sz w:val="28"/>
          <w:szCs w:val="28"/>
        </w:rPr>
        <w:t xml:space="preserve"> </w:t>
      </w:r>
      <w:proofErr w:type="spellStart"/>
      <w:r w:rsidRPr="008478C8">
        <w:rPr>
          <w:sz w:val="28"/>
          <w:szCs w:val="28"/>
        </w:rPr>
        <w:t>үшін</w:t>
      </w:r>
      <w:proofErr w:type="spellEnd"/>
      <w:r w:rsidRPr="008478C8">
        <w:rPr>
          <w:sz w:val="28"/>
          <w:szCs w:val="28"/>
        </w:rPr>
        <w:t xml:space="preserve"> де, субъект </w:t>
      </w:r>
      <w:proofErr w:type="spellStart"/>
      <w:r w:rsidRPr="008478C8">
        <w:rPr>
          <w:sz w:val="28"/>
          <w:szCs w:val="28"/>
        </w:rPr>
        <w:t>үшін</w:t>
      </w:r>
      <w:proofErr w:type="spellEnd"/>
      <w:r w:rsidRPr="008478C8">
        <w:rPr>
          <w:sz w:val="28"/>
          <w:szCs w:val="28"/>
        </w:rPr>
        <w:t xml:space="preserve"> де</w:t>
      </w:r>
      <w:r w:rsidR="00C0455C" w:rsidRPr="00034C7F">
        <w:rPr>
          <w:sz w:val="28"/>
          <w:szCs w:val="28"/>
        </w:rPr>
        <w:t>.</w:t>
      </w:r>
    </w:p>
    <w:p w14:paraId="5FCFFF76" w14:textId="77777777" w:rsidR="00C0455C" w:rsidRPr="00034C7F" w:rsidRDefault="00C0455C" w:rsidP="00AC7244">
      <w:pPr>
        <w:ind w:left="142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tbl>
      <w:tblPr>
        <w:tblW w:w="106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2053"/>
      </w:tblGrid>
      <w:tr w:rsidR="00C0455C" w:rsidRPr="00034C7F" w14:paraId="1976347E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498832E6" w14:textId="23F2126B" w:rsidR="00C0455C" w:rsidRPr="00034C7F" w:rsidRDefault="008478C8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proofErr w:type="spellStart"/>
            <w:r w:rsidRPr="008478C8">
              <w:rPr>
                <w:rStyle w:val="af"/>
                <w:rFonts w:asciiTheme="minorHAnsi" w:hAnsiTheme="minorHAnsi" w:cstheme="minorHAnsi"/>
                <w:color w:val="393939"/>
                <w:sz w:val="28"/>
                <w:szCs w:val="28"/>
              </w:rPr>
              <w:t>Сипаттама</w:t>
            </w:r>
            <w:proofErr w:type="spellEnd"/>
            <w:r w:rsidRPr="008478C8">
              <w:rPr>
                <w:rStyle w:val="af"/>
                <w:rFonts w:asciiTheme="minorHAnsi" w:hAnsiTheme="minorHAnsi" w:cstheme="minorHAnsi"/>
                <w:color w:val="393939"/>
                <w:sz w:val="28"/>
                <w:szCs w:val="28"/>
              </w:rPr>
              <w:t xml:space="preserve"> </w:t>
            </w:r>
            <w:r>
              <w:rPr>
                <w:rStyle w:val="af"/>
                <w:rFonts w:asciiTheme="minorHAnsi" w:hAnsiTheme="minorHAnsi" w:cstheme="minorHAnsi"/>
                <w:color w:val="393939"/>
                <w:sz w:val="28"/>
                <w:szCs w:val="28"/>
                <w:lang w:val="kk-KZ"/>
              </w:rPr>
              <w:t>а</w:t>
            </w:r>
            <w:proofErr w:type="spellStart"/>
            <w:r w:rsidRPr="008478C8">
              <w:rPr>
                <w:rStyle w:val="af"/>
                <w:rFonts w:asciiTheme="minorHAnsi" w:hAnsiTheme="minorHAnsi" w:cstheme="minorHAnsi"/>
                <w:color w:val="393939"/>
                <w:sz w:val="28"/>
                <w:szCs w:val="28"/>
              </w:rPr>
              <w:t>тауы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09158404" w14:textId="13CE9EB7" w:rsidR="00C0455C" w:rsidRPr="00034C7F" w:rsidRDefault="008478C8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proofErr w:type="spellStart"/>
            <w:r w:rsidRPr="008478C8">
              <w:rPr>
                <w:rStyle w:val="af"/>
                <w:rFonts w:asciiTheme="minorHAnsi" w:hAnsiTheme="minorHAnsi" w:cstheme="minorHAnsi"/>
                <w:color w:val="393939"/>
                <w:sz w:val="28"/>
                <w:szCs w:val="28"/>
              </w:rPr>
              <w:t>Мағынасы</w:t>
            </w:r>
            <w:proofErr w:type="spellEnd"/>
          </w:p>
        </w:tc>
      </w:tr>
      <w:tr w:rsidR="008478C8" w:rsidRPr="00034C7F" w14:paraId="40E46E97" w14:textId="77777777" w:rsidTr="00C63858">
        <w:trPr>
          <w:tblCellSpacing w:w="15" w:type="dxa"/>
        </w:trPr>
        <w:tc>
          <w:tcPr>
            <w:tcW w:w="8597" w:type="dxa"/>
            <w:hideMark/>
          </w:tcPr>
          <w:p w14:paraId="66C89199" w14:textId="6C31AD05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Көрсеткіштер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диапазоны, мг / л</w:t>
            </w:r>
          </w:p>
        </w:tc>
        <w:tc>
          <w:tcPr>
            <w:tcW w:w="2008" w:type="dxa"/>
            <w:vAlign w:val="center"/>
            <w:hideMark/>
          </w:tcPr>
          <w:p w14:paraId="378693E4" w14:textId="0DEA5639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0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,00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</w:t>
            </w:r>
            <w:r w:rsidRPr="008478C8">
              <w:rPr>
                <w:rFonts w:ascii="Calibri" w:hAnsi="Calibri" w:cs="Calibri"/>
                <w:sz w:val="28"/>
                <w:szCs w:val="28"/>
                <w:lang w:val="kk-KZ"/>
              </w:rPr>
              <w:t>ден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 xml:space="preserve"> 2,50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</w:t>
            </w:r>
            <w:r w:rsidRPr="008478C8">
              <w:rPr>
                <w:rFonts w:ascii="Calibri" w:hAnsi="Calibri" w:cs="Calibri"/>
                <w:sz w:val="28"/>
                <w:szCs w:val="28"/>
                <w:lang w:val="kk-KZ"/>
              </w:rPr>
              <w:t>дейін</w:t>
            </w:r>
          </w:p>
        </w:tc>
      </w:tr>
      <w:tr w:rsidR="008478C8" w:rsidRPr="00034C7F" w14:paraId="515225D9" w14:textId="77777777" w:rsidTr="00C63858">
        <w:trPr>
          <w:tblCellSpacing w:w="15" w:type="dxa"/>
        </w:trPr>
        <w:tc>
          <w:tcPr>
            <w:tcW w:w="8597" w:type="dxa"/>
            <w:hideMark/>
          </w:tcPr>
          <w:p w14:paraId="16736BC1" w14:textId="28E20D9F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Шкаланың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кіші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разрядының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бағасы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>, мг / л</w:t>
            </w:r>
          </w:p>
        </w:tc>
        <w:tc>
          <w:tcPr>
            <w:tcW w:w="2008" w:type="dxa"/>
            <w:vAlign w:val="center"/>
            <w:hideMark/>
          </w:tcPr>
          <w:p w14:paraId="64F976DF" w14:textId="77777777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0,01</w:t>
            </w:r>
          </w:p>
        </w:tc>
      </w:tr>
      <w:tr w:rsidR="008478C8" w:rsidRPr="00034C7F" w14:paraId="0D9CC1F9" w14:textId="77777777" w:rsidTr="00C63858">
        <w:trPr>
          <w:tblCellSpacing w:w="15" w:type="dxa"/>
        </w:trPr>
        <w:tc>
          <w:tcPr>
            <w:tcW w:w="8597" w:type="dxa"/>
            <w:hideMark/>
          </w:tcPr>
          <w:p w14:paraId="5782D1B1" w14:textId="16FDED5B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Өлшенбейтін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компоненттердің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болуынан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болатын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қосымша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қателік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50B367AA" w14:textId="6C59F89F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жоқ</w:t>
            </w:r>
            <w:proofErr w:type="spellEnd"/>
          </w:p>
        </w:tc>
      </w:tr>
      <w:tr w:rsidR="00C0455C" w:rsidRPr="00034C7F" w14:paraId="67A995B6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7FEA3F51" w14:textId="7777777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Анализаторлардың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кірісіне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сынама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кезінде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талданатын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газ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қоспасының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параметрлері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сынаманы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алудың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автоматты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режимі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):</w:t>
            </w:r>
          </w:p>
          <w:p w14:paraId="588C1157" w14:textId="7777777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талданатын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газ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қоспасының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шығыны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л / мин, кем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емес</w:t>
            </w:r>
            <w:proofErr w:type="spellEnd"/>
          </w:p>
          <w:p w14:paraId="51CA1F6F" w14:textId="10822DD2" w:rsidR="00C0455C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талданатын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газ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қоспасының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сынама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көлемі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л, кем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емес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68C67FF4" w14:textId="77777777" w:rsidR="00034C7F" w:rsidRPr="008478C8" w:rsidRDefault="00034C7F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</w:p>
          <w:p w14:paraId="64C15E74" w14:textId="77777777" w:rsidR="00034C7F" w:rsidRPr="008478C8" w:rsidRDefault="00034C7F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</w:p>
          <w:p w14:paraId="5224C515" w14:textId="22279D11" w:rsidR="00C0455C" w:rsidRPr="008478C8" w:rsidRDefault="00C0455C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lastRenderedPageBreak/>
              <w:t>10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>1,2</w:t>
            </w:r>
          </w:p>
        </w:tc>
      </w:tr>
      <w:tr w:rsidR="00C0455C" w:rsidRPr="00034C7F" w14:paraId="6F20BC36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495055FC" w14:textId="291771DF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Қосылғаннан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кейін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жұмысқа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дайындық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уақыты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</w:t>
            </w:r>
            <w:r w:rsidRPr="008478C8">
              <w:rPr>
                <w:rFonts w:ascii="Calibri" w:hAnsi="Calibri" w:cs="Calibri"/>
                <w:color w:val="000000"/>
                <w:sz w:val="28"/>
                <w:szCs w:val="28"/>
                <w:lang w:val="kk-KZ"/>
              </w:rPr>
              <w:t>бірге</w:t>
            </w: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артық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емес</w:t>
            </w:r>
            <w:proofErr w:type="spellEnd"/>
          </w:p>
          <w:p w14:paraId="6FE15436" w14:textId="29FF6FC7" w:rsidR="00C0455C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(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қоршаған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ауада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этанолдың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болмауын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автоматты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түрде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бақылау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функциясы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қосылған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08" w:type="dxa"/>
            <w:vAlign w:val="center"/>
            <w:hideMark/>
          </w:tcPr>
          <w:p w14:paraId="32688771" w14:textId="77777777" w:rsidR="00C0455C" w:rsidRPr="008478C8" w:rsidRDefault="00C0455C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3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>20</w:t>
            </w:r>
          </w:p>
        </w:tc>
      </w:tr>
      <w:tr w:rsidR="00C0455C" w:rsidRPr="00034C7F" w14:paraId="6A1A3EB8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49CFA713" w14:textId="3D533D95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Сынама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алынғаннан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кейін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өлшеу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уақыты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</w:t>
            </w:r>
            <w:r w:rsidRPr="008478C8">
              <w:rPr>
                <w:rFonts w:ascii="Calibri" w:hAnsi="Calibri" w:cs="Calibri"/>
                <w:color w:val="000000"/>
                <w:sz w:val="28"/>
                <w:szCs w:val="28"/>
                <w:lang w:val="kk-KZ"/>
              </w:rPr>
              <w:t>бірге</w:t>
            </w: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артық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емес</w:t>
            </w:r>
            <w:proofErr w:type="spellEnd"/>
          </w:p>
          <w:p w14:paraId="3E497186" w14:textId="7777777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құрамында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алкоголь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жоқ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Сынама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үшін</w:t>
            </w:r>
            <w:proofErr w:type="spellEnd"/>
          </w:p>
          <w:p w14:paraId="55E14C5E" w14:textId="2294F18E" w:rsidR="00C0455C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этанолдың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массалық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концентрациясы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1,00 мг / л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болатын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үлгі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үшін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75DD412D" w14:textId="77777777" w:rsidR="00034C7F" w:rsidRPr="008478C8" w:rsidRDefault="00034C7F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</w:p>
          <w:p w14:paraId="3F3B8997" w14:textId="69517AB4" w:rsidR="00C0455C" w:rsidRPr="008478C8" w:rsidRDefault="00C0455C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5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>80</w:t>
            </w:r>
          </w:p>
        </w:tc>
      </w:tr>
      <w:tr w:rsidR="00C0455C" w:rsidRPr="00034C7F" w14:paraId="17497772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5DF734C1" w14:textId="1E31AD3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Этанол 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массалық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концентрациясы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бар газ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қоспасын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талдағаннан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кейін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жұмысқа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дайындық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уақыты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артық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емес</w:t>
            </w:r>
            <w:proofErr w:type="spellEnd"/>
          </w:p>
          <w:p w14:paraId="6FAFB14B" w14:textId="65930DAC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- 0,25 мг / л</w:t>
            </w:r>
          </w:p>
          <w:p w14:paraId="42317AA4" w14:textId="7777777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- 0,50 мг / л</w:t>
            </w:r>
          </w:p>
          <w:p w14:paraId="7F3AAABC" w14:textId="3A007F0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  <w:lang w:val="kk-KZ"/>
              </w:rPr>
              <w:t>-</w:t>
            </w: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1,00 мг / л</w:t>
            </w:r>
          </w:p>
          <w:p w14:paraId="0BE50305" w14:textId="08B4E13E" w:rsidR="00C0455C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- ст. 1,5 мг / л</w:t>
            </w:r>
          </w:p>
        </w:tc>
        <w:tc>
          <w:tcPr>
            <w:tcW w:w="2008" w:type="dxa"/>
            <w:vAlign w:val="center"/>
            <w:hideMark/>
          </w:tcPr>
          <w:p w14:paraId="3F90A07E" w14:textId="77777777" w:rsidR="00034C7F" w:rsidRPr="008478C8" w:rsidRDefault="00034C7F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</w:p>
          <w:p w14:paraId="375AA765" w14:textId="77777777" w:rsidR="00034C7F" w:rsidRPr="008478C8" w:rsidRDefault="00034C7F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</w:p>
          <w:p w14:paraId="6BB1990D" w14:textId="2A69C942" w:rsidR="00C0455C" w:rsidRPr="008478C8" w:rsidRDefault="00C0455C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20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>40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>80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>120</w:t>
            </w:r>
          </w:p>
        </w:tc>
      </w:tr>
      <w:tr w:rsidR="00C0455C" w:rsidRPr="00034C7F" w14:paraId="79D688A8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7877FD4B" w14:textId="60D227CE" w:rsidR="00C0455C" w:rsidRPr="008478C8" w:rsidRDefault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Көрсеткіштерді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түзетусіз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анализаторлардың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жұмыс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уақыты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аралығы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айлар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кем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емес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2E3D1EE2" w14:textId="77777777" w:rsidR="00C0455C" w:rsidRPr="008478C8" w:rsidRDefault="00C0455C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12</w:t>
            </w:r>
          </w:p>
        </w:tc>
      </w:tr>
      <w:tr w:rsidR="00C0455C" w:rsidRPr="00034C7F" w14:paraId="33C25F77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36459CF4" w14:textId="07B46489" w:rsidR="00C0455C" w:rsidRPr="008478C8" w:rsidRDefault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қуаты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номиналды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кернеуі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бар CR123A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типті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бір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ауыстырылатын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батареямен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жүзеге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асырылады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27A3034D" w14:textId="77777777" w:rsidR="00C0455C" w:rsidRPr="008478C8" w:rsidRDefault="00C0455C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3,0</w:t>
            </w:r>
          </w:p>
        </w:tc>
      </w:tr>
      <w:tr w:rsidR="008478C8" w:rsidRPr="00034C7F" w14:paraId="0E8DC7A8" w14:textId="77777777" w:rsidTr="00286EDE">
        <w:trPr>
          <w:tblCellSpacing w:w="15" w:type="dxa"/>
        </w:trPr>
        <w:tc>
          <w:tcPr>
            <w:tcW w:w="8597" w:type="dxa"/>
            <w:hideMark/>
          </w:tcPr>
          <w:p w14:paraId="42D51E70" w14:textId="5108C56A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Толық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зарядталған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аккумулятордағы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сынақтар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саны, кем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емес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04FD9019" w14:textId="77777777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1500</w:t>
            </w:r>
          </w:p>
        </w:tc>
      </w:tr>
      <w:tr w:rsidR="008478C8" w:rsidRPr="00034C7F" w14:paraId="4F140E41" w14:textId="77777777" w:rsidTr="00286EDE">
        <w:trPr>
          <w:tblCellSpacing w:w="15" w:type="dxa"/>
        </w:trPr>
        <w:tc>
          <w:tcPr>
            <w:tcW w:w="8597" w:type="dxa"/>
            <w:hideMark/>
          </w:tcPr>
          <w:p w14:paraId="703130D3" w14:textId="50105B1C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Габариттік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өлшемдері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биіктігі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>/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ені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>/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тереңдігі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), мм,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артық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емес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2A2B02B8" w14:textId="142F6BFE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141/ 60/ 31</w:t>
            </w:r>
          </w:p>
        </w:tc>
      </w:tr>
      <w:tr w:rsidR="008478C8" w:rsidRPr="00034C7F" w14:paraId="02D992EC" w14:textId="77777777" w:rsidTr="00286EDE">
        <w:trPr>
          <w:tblCellSpacing w:w="15" w:type="dxa"/>
        </w:trPr>
        <w:tc>
          <w:tcPr>
            <w:tcW w:w="8597" w:type="dxa"/>
            <w:hideMark/>
          </w:tcPr>
          <w:p w14:paraId="4F73C368" w14:textId="500111C0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Салмағы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, г,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артық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емес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271C46EC" w14:textId="77777777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150</w:t>
            </w:r>
          </w:p>
        </w:tc>
      </w:tr>
      <w:tr w:rsidR="00C0455C" w:rsidRPr="00034C7F" w14:paraId="14B76410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4BCB2E7F" w14:textId="7777777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Пайдалану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шарттары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:</w:t>
            </w:r>
          </w:p>
          <w:p w14:paraId="4CC38EAF" w14:textId="7777777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қоршаған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ауаның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температурасы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, °С</w:t>
            </w:r>
          </w:p>
          <w:p w14:paraId="0545B388" w14:textId="3480A60C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  <w:lang w:val="kk-KZ"/>
              </w:rPr>
              <w:t>-</w:t>
            </w: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қоршаған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ауаның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салыстырмалы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ылғалдылығы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ылғалдың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конденсациясы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жоқ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), %</w:t>
            </w:r>
          </w:p>
          <w:p w14:paraId="6FE60A46" w14:textId="5E0527B8" w:rsidR="00C0455C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>атмосфералық</w:t>
            </w:r>
            <w:proofErr w:type="spellEnd"/>
            <w:r w:rsidRPr="008478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қысым, кПа</w:t>
            </w:r>
          </w:p>
        </w:tc>
        <w:tc>
          <w:tcPr>
            <w:tcW w:w="2008" w:type="dxa"/>
            <w:vAlign w:val="center"/>
            <w:hideMark/>
          </w:tcPr>
          <w:p w14:paraId="67251584" w14:textId="2DE1FADB" w:rsidR="00C0455C" w:rsidRPr="008478C8" w:rsidRDefault="00C0455C" w:rsidP="00EF3E3F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минус 5</w:t>
            </w:r>
            <w:r w:rsid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-тен</w:t>
            </w:r>
            <w:r w:rsidR="00034C7F" w:rsidRPr="008478C8">
              <w:rPr>
                <w:rFonts w:ascii="Calibri" w:hAnsi="Calibri" w:cs="Calibri"/>
                <w:color w:val="393939"/>
                <w:sz w:val="28"/>
                <w:szCs w:val="28"/>
              </w:rPr>
              <w:t xml:space="preserve">                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 xml:space="preserve"> плюс 50</w:t>
            </w:r>
            <w:r w:rsid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-ке дейін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 xml:space="preserve"> 10</w:t>
            </w:r>
            <w:r w:rsid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-нан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 xml:space="preserve">  100</w:t>
            </w:r>
            <w:r w:rsid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-ге дейін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br/>
              <w:t>84,0</w:t>
            </w:r>
            <w:r w:rsid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-ден</w:t>
            </w: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 xml:space="preserve">  106,7</w:t>
            </w:r>
            <w:r w:rsidR="008478C8">
              <w:rPr>
                <w:rFonts w:ascii="Calibri" w:hAnsi="Calibri" w:cs="Calibri"/>
                <w:color w:val="393939"/>
                <w:sz w:val="28"/>
                <w:szCs w:val="28"/>
                <w:lang w:val="kk-KZ"/>
              </w:rPr>
              <w:t>-ге дейін</w:t>
            </w:r>
          </w:p>
        </w:tc>
      </w:tr>
      <w:tr w:rsidR="008478C8" w:rsidRPr="00034C7F" w14:paraId="339C3B98" w14:textId="77777777" w:rsidTr="00182CF4">
        <w:trPr>
          <w:tblCellSpacing w:w="15" w:type="dxa"/>
        </w:trPr>
        <w:tc>
          <w:tcPr>
            <w:tcW w:w="8597" w:type="dxa"/>
            <w:hideMark/>
          </w:tcPr>
          <w:p w14:paraId="5A867DFF" w14:textId="126091D7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Анализаторларда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орнатылған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электрохимиялық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датчиктің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қызмет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ету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мерзімі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жыл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, кем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емес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749C84B6" w14:textId="77777777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2</w:t>
            </w:r>
          </w:p>
        </w:tc>
      </w:tr>
      <w:tr w:rsidR="008478C8" w:rsidRPr="00034C7F" w14:paraId="0771C2A7" w14:textId="77777777" w:rsidTr="00182CF4">
        <w:trPr>
          <w:tblCellSpacing w:w="15" w:type="dxa"/>
        </w:trPr>
        <w:tc>
          <w:tcPr>
            <w:tcW w:w="8597" w:type="dxa"/>
            <w:hideMark/>
          </w:tcPr>
          <w:p w14:paraId="0BA70B44" w14:textId="0EADECDD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Анализаторлардың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орташа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қызмет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ету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мерзімі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жылдар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2267E966" w14:textId="77777777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6</w:t>
            </w:r>
          </w:p>
        </w:tc>
      </w:tr>
      <w:tr w:rsidR="008478C8" w:rsidRPr="00034C7F" w14:paraId="76721CE0" w14:textId="77777777" w:rsidTr="00182CF4">
        <w:trPr>
          <w:tblCellSpacing w:w="15" w:type="dxa"/>
        </w:trPr>
        <w:tc>
          <w:tcPr>
            <w:tcW w:w="8597" w:type="dxa"/>
            <w:hideMark/>
          </w:tcPr>
          <w:p w14:paraId="324536EB" w14:textId="4923A913" w:rsidR="008478C8" w:rsidRPr="008478C8" w:rsidRDefault="008478C8" w:rsidP="008478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8C8">
              <w:rPr>
                <w:rFonts w:ascii="Calibri" w:hAnsi="Calibri" w:cs="Calibri"/>
                <w:sz w:val="28"/>
                <w:szCs w:val="28"/>
              </w:rPr>
              <w:t xml:space="preserve">Бас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тартуға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орташа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жұмыс</w:t>
            </w:r>
            <w:proofErr w:type="spellEnd"/>
            <w:r w:rsidRPr="008478C8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8478C8">
              <w:rPr>
                <w:rFonts w:ascii="Calibri" w:hAnsi="Calibri" w:cs="Calibri"/>
                <w:sz w:val="28"/>
                <w:szCs w:val="28"/>
              </w:rPr>
              <w:t>сағ</w:t>
            </w:r>
            <w:proofErr w:type="spellEnd"/>
          </w:p>
        </w:tc>
        <w:tc>
          <w:tcPr>
            <w:tcW w:w="2008" w:type="dxa"/>
            <w:vAlign w:val="center"/>
            <w:hideMark/>
          </w:tcPr>
          <w:p w14:paraId="24589C55" w14:textId="77777777" w:rsidR="008478C8" w:rsidRPr="008478C8" w:rsidRDefault="008478C8" w:rsidP="008478C8">
            <w:pPr>
              <w:pStyle w:val="ac"/>
              <w:spacing w:before="0" w:beforeAutospacing="0" w:after="0" w:afterAutospacing="0"/>
              <w:jc w:val="center"/>
              <w:rPr>
                <w:rFonts w:ascii="Calibri" w:hAnsi="Calibri" w:cs="Calibri"/>
                <w:color w:val="393939"/>
                <w:sz w:val="28"/>
                <w:szCs w:val="28"/>
              </w:rPr>
            </w:pPr>
            <w:r w:rsidRPr="008478C8">
              <w:rPr>
                <w:rFonts w:ascii="Calibri" w:hAnsi="Calibri" w:cs="Calibri"/>
                <w:color w:val="393939"/>
                <w:sz w:val="28"/>
                <w:szCs w:val="28"/>
              </w:rPr>
              <w:t>20000</w:t>
            </w:r>
          </w:p>
        </w:tc>
      </w:tr>
    </w:tbl>
    <w:p w14:paraId="12CABFD4" w14:textId="77777777" w:rsidR="00AC7244" w:rsidRPr="00034C7F" w:rsidRDefault="00AC7244" w:rsidP="00AC7244">
      <w:pPr>
        <w:ind w:left="142"/>
        <w:rPr>
          <w:rFonts w:asciiTheme="minorHAnsi" w:hAnsiTheme="minorHAnsi" w:cstheme="minorHAnsi"/>
          <w:color w:val="000000"/>
          <w:sz w:val="28"/>
          <w:szCs w:val="28"/>
        </w:rPr>
      </w:pPr>
    </w:p>
    <w:p w14:paraId="072DE4A3" w14:textId="5941C2F5" w:rsidR="00C0455C" w:rsidRPr="00034C7F" w:rsidRDefault="008478C8" w:rsidP="00C0455C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478C8">
        <w:rPr>
          <w:rFonts w:asciiTheme="minorHAnsi" w:hAnsiTheme="minorHAnsi" w:cstheme="minorHAnsi"/>
          <w:b/>
          <w:bCs/>
          <w:sz w:val="28"/>
          <w:szCs w:val="28"/>
        </w:rPr>
        <w:t>Жеткізу</w:t>
      </w:r>
      <w:proofErr w:type="spellEnd"/>
      <w:r w:rsidRPr="008478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478C8">
        <w:rPr>
          <w:rFonts w:asciiTheme="minorHAnsi" w:hAnsiTheme="minorHAnsi" w:cstheme="minorHAnsi"/>
          <w:b/>
          <w:bCs/>
          <w:sz w:val="28"/>
          <w:szCs w:val="28"/>
        </w:rPr>
        <w:t>жинағы</w:t>
      </w:r>
      <w:proofErr w:type="spellEnd"/>
    </w:p>
    <w:p w14:paraId="06A8F2AC" w14:textId="4E3A85D5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Алкотестер – 1 </w:t>
      </w:r>
      <w:r w:rsidR="008478C8">
        <w:rPr>
          <w:rFonts w:asciiTheme="minorHAnsi" w:hAnsiTheme="minorHAnsi" w:cstheme="minorHAnsi"/>
          <w:sz w:val="28"/>
          <w:szCs w:val="28"/>
          <w:lang w:val="kk-KZ"/>
        </w:rPr>
        <w:t>дана</w:t>
      </w:r>
    </w:p>
    <w:p w14:paraId="10565AA6" w14:textId="77777777" w:rsidR="00221B1F" w:rsidRPr="00221B1F" w:rsidRDefault="00C0455C" w:rsidP="00221B1F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</w:t>
      </w:r>
      <w:r w:rsidR="00221B1F" w:rsidRPr="00221B1F">
        <w:rPr>
          <w:rFonts w:asciiTheme="minorHAnsi" w:hAnsiTheme="minorHAnsi" w:cstheme="minorHAnsi"/>
          <w:sz w:val="28"/>
          <w:szCs w:val="28"/>
          <w:lang w:val="kk-KZ"/>
        </w:rPr>
        <w:t>Алкотестерге арналған бір рет қолданылатын мундштуктар (бір қаптамаға 100 дана) – 1 қаптама.</w:t>
      </w:r>
    </w:p>
    <w:p w14:paraId="30C52DCD" w14:textId="62BBC2CC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Аккумулятор – 1 </w:t>
      </w:r>
      <w:r w:rsidR="008478C8">
        <w:rPr>
          <w:rFonts w:asciiTheme="minorHAnsi" w:hAnsiTheme="minorHAnsi" w:cstheme="minorHAnsi"/>
          <w:sz w:val="28"/>
          <w:szCs w:val="28"/>
          <w:lang w:val="kk-KZ"/>
        </w:rPr>
        <w:t>дана</w:t>
      </w:r>
    </w:p>
    <w:p w14:paraId="177AD596" w14:textId="6CEC54F1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Бау</w:t>
      </w:r>
      <w:proofErr w:type="spellEnd"/>
    </w:p>
    <w:p w14:paraId="5E60933D" w14:textId="11F9960E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Компьютерге</w:t>
      </w:r>
      <w:proofErr w:type="spellEnd"/>
      <w:r w:rsidR="004F21E7" w:rsidRPr="004F21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қосылуға</w:t>
      </w:r>
      <w:proofErr w:type="spellEnd"/>
      <w:r w:rsidR="004F21E7" w:rsidRPr="004F21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арналған</w:t>
      </w:r>
      <w:proofErr w:type="spellEnd"/>
      <w:r w:rsidR="004F21E7" w:rsidRPr="004F21E7">
        <w:rPr>
          <w:rFonts w:asciiTheme="minorHAnsi" w:hAnsiTheme="minorHAnsi" w:cstheme="minorHAnsi"/>
          <w:sz w:val="28"/>
          <w:szCs w:val="28"/>
        </w:rPr>
        <w:t xml:space="preserve"> USB 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кабелі</w:t>
      </w:r>
      <w:proofErr w:type="spellEnd"/>
    </w:p>
    <w:p w14:paraId="39FD6A65" w14:textId="1262472C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Пайдалану</w:t>
      </w:r>
      <w:proofErr w:type="spellEnd"/>
      <w:r w:rsidR="004F21E7" w:rsidRPr="004F21E7">
        <w:rPr>
          <w:rFonts w:asciiTheme="minorHAnsi" w:hAnsiTheme="minorHAnsi" w:cstheme="minorHAnsi"/>
          <w:sz w:val="28"/>
          <w:szCs w:val="28"/>
        </w:rPr>
        <w:t xml:space="preserve"> жөніндегі </w:t>
      </w:r>
      <w:r w:rsidR="004F21E7">
        <w:rPr>
          <w:rFonts w:asciiTheme="minorHAnsi" w:hAnsiTheme="minorHAnsi" w:cstheme="minorHAnsi"/>
          <w:sz w:val="28"/>
          <w:szCs w:val="28"/>
          <w:lang w:val="kk-KZ"/>
        </w:rPr>
        <w:t>н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ұсқаулық</w:t>
      </w:r>
      <w:proofErr w:type="spellEnd"/>
    </w:p>
    <w:p w14:paraId="5027A200" w14:textId="6115D3A3" w:rsidR="00BB77A4" w:rsidRPr="00034C7F" w:rsidRDefault="00C0455C" w:rsidP="003828E3">
      <w:pPr>
        <w:numPr>
          <w:ilvl w:val="0"/>
          <w:numId w:val="6"/>
        </w:numPr>
        <w:rPr>
          <w:rStyle w:val="markedcontent"/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21E7" w:rsidRPr="004F21E7">
        <w:rPr>
          <w:rFonts w:asciiTheme="minorHAnsi" w:hAnsiTheme="minorHAnsi" w:cstheme="minorHAnsi"/>
          <w:sz w:val="28"/>
          <w:szCs w:val="28"/>
        </w:rPr>
        <w:t>Төлқұжат</w:t>
      </w:r>
      <w:proofErr w:type="spellEnd"/>
    </w:p>
    <w:sectPr w:rsidR="00BB77A4" w:rsidRPr="00034C7F" w:rsidSect="00186B83">
      <w:headerReference w:type="first" r:id="rId9"/>
      <w:pgSz w:w="11906" w:h="16838"/>
      <w:pgMar w:top="542" w:right="566" w:bottom="426" w:left="56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1AE4" w14:textId="77777777" w:rsidR="00E541AE" w:rsidRDefault="00E541AE" w:rsidP="00DF4F60">
      <w:r>
        <w:separator/>
      </w:r>
    </w:p>
  </w:endnote>
  <w:endnote w:type="continuationSeparator" w:id="0">
    <w:p w14:paraId="5B78D041" w14:textId="77777777" w:rsidR="00E541AE" w:rsidRDefault="00E541AE" w:rsidP="00DF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VQYDX+FuturaDemi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28E9" w14:textId="77777777" w:rsidR="00E541AE" w:rsidRDefault="00E541AE" w:rsidP="00DF4F60">
      <w:r>
        <w:separator/>
      </w:r>
    </w:p>
  </w:footnote>
  <w:footnote w:type="continuationSeparator" w:id="0">
    <w:p w14:paraId="41F5C38D" w14:textId="77777777" w:rsidR="00E541AE" w:rsidRDefault="00E541AE" w:rsidP="00DF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13BF" w14:textId="0ED0CDB4" w:rsidR="009A654D" w:rsidRDefault="009A654D" w:rsidP="002C6024">
    <w:pPr>
      <w:pStyle w:val="a3"/>
      <w:ind w:left="-709"/>
      <w:jc w:val="center"/>
      <w:rPr>
        <w:noProof/>
      </w:rPr>
    </w:pPr>
  </w:p>
  <w:p w14:paraId="44D34A0C" w14:textId="77777777" w:rsidR="00DF4F60" w:rsidRPr="00C00F8E" w:rsidRDefault="00DF4F60" w:rsidP="00C00F8E">
    <w:pPr>
      <w:pStyle w:val="a3"/>
      <w:ind w:left="-1418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/>
      </w:rPr>
    </w:lvl>
  </w:abstractNum>
  <w:abstractNum w:abstractNumId="3" w15:restartNumberingAfterBreak="0">
    <w:nsid w:val="24CD756A"/>
    <w:multiLevelType w:val="multilevel"/>
    <w:tmpl w:val="5BC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47E48"/>
    <w:multiLevelType w:val="multilevel"/>
    <w:tmpl w:val="C6E2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515DF"/>
    <w:multiLevelType w:val="multilevel"/>
    <w:tmpl w:val="899C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86828"/>
    <w:multiLevelType w:val="multilevel"/>
    <w:tmpl w:val="1800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13EF5"/>
    <w:multiLevelType w:val="multilevel"/>
    <w:tmpl w:val="1AB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D1558"/>
    <w:multiLevelType w:val="multilevel"/>
    <w:tmpl w:val="22A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626821">
    <w:abstractNumId w:val="8"/>
  </w:num>
  <w:num w:numId="2" w16cid:durableId="1211111755">
    <w:abstractNumId w:val="3"/>
  </w:num>
  <w:num w:numId="3" w16cid:durableId="2103448195">
    <w:abstractNumId w:val="7"/>
  </w:num>
  <w:num w:numId="4" w16cid:durableId="1263491824">
    <w:abstractNumId w:val="4"/>
  </w:num>
  <w:num w:numId="5" w16cid:durableId="153104335">
    <w:abstractNumId w:val="6"/>
  </w:num>
  <w:num w:numId="6" w16cid:durableId="123708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92"/>
    <w:rsid w:val="00004555"/>
    <w:rsid w:val="000169BD"/>
    <w:rsid w:val="00017EF7"/>
    <w:rsid w:val="00021601"/>
    <w:rsid w:val="00026FD8"/>
    <w:rsid w:val="00030341"/>
    <w:rsid w:val="00033021"/>
    <w:rsid w:val="000339C7"/>
    <w:rsid w:val="00034C7F"/>
    <w:rsid w:val="000358DD"/>
    <w:rsid w:val="00036F98"/>
    <w:rsid w:val="0004683C"/>
    <w:rsid w:val="00050473"/>
    <w:rsid w:val="000608E6"/>
    <w:rsid w:val="00066127"/>
    <w:rsid w:val="000666FB"/>
    <w:rsid w:val="00074965"/>
    <w:rsid w:val="00076A95"/>
    <w:rsid w:val="0008060C"/>
    <w:rsid w:val="000835AA"/>
    <w:rsid w:val="00091E2A"/>
    <w:rsid w:val="00097AE8"/>
    <w:rsid w:val="000A5934"/>
    <w:rsid w:val="000B2684"/>
    <w:rsid w:val="000C08A6"/>
    <w:rsid w:val="000C363F"/>
    <w:rsid w:val="000D35CF"/>
    <w:rsid w:val="000E14AF"/>
    <w:rsid w:val="000E5A89"/>
    <w:rsid w:val="000F0A39"/>
    <w:rsid w:val="000F0C60"/>
    <w:rsid w:val="000F755C"/>
    <w:rsid w:val="001055CD"/>
    <w:rsid w:val="00110805"/>
    <w:rsid w:val="00113C08"/>
    <w:rsid w:val="00113E2E"/>
    <w:rsid w:val="00122920"/>
    <w:rsid w:val="001366AA"/>
    <w:rsid w:val="0013688B"/>
    <w:rsid w:val="0014655B"/>
    <w:rsid w:val="00155A89"/>
    <w:rsid w:val="00164F6C"/>
    <w:rsid w:val="00172539"/>
    <w:rsid w:val="00173A18"/>
    <w:rsid w:val="001744D8"/>
    <w:rsid w:val="0017685C"/>
    <w:rsid w:val="0018000E"/>
    <w:rsid w:val="00186B83"/>
    <w:rsid w:val="0019080A"/>
    <w:rsid w:val="001A0DE2"/>
    <w:rsid w:val="001A57E9"/>
    <w:rsid w:val="001A7E37"/>
    <w:rsid w:val="001B3FBC"/>
    <w:rsid w:val="001B4FC1"/>
    <w:rsid w:val="001B54CA"/>
    <w:rsid w:val="001B56DE"/>
    <w:rsid w:val="001C3518"/>
    <w:rsid w:val="001C3880"/>
    <w:rsid w:val="001C4F48"/>
    <w:rsid w:val="001C592C"/>
    <w:rsid w:val="001C5E99"/>
    <w:rsid w:val="001D28A6"/>
    <w:rsid w:val="001D3158"/>
    <w:rsid w:val="001D3365"/>
    <w:rsid w:val="001D6D3D"/>
    <w:rsid w:val="001E0827"/>
    <w:rsid w:val="001E3F18"/>
    <w:rsid w:val="001E4549"/>
    <w:rsid w:val="001E7371"/>
    <w:rsid w:val="001F2962"/>
    <w:rsid w:val="001F73F3"/>
    <w:rsid w:val="001F745F"/>
    <w:rsid w:val="002054D0"/>
    <w:rsid w:val="00207F1E"/>
    <w:rsid w:val="00211221"/>
    <w:rsid w:val="00212054"/>
    <w:rsid w:val="00215955"/>
    <w:rsid w:val="00221B1F"/>
    <w:rsid w:val="0022425B"/>
    <w:rsid w:val="00227255"/>
    <w:rsid w:val="00244F0A"/>
    <w:rsid w:val="0024775D"/>
    <w:rsid w:val="00252DD8"/>
    <w:rsid w:val="00252F5E"/>
    <w:rsid w:val="002621D5"/>
    <w:rsid w:val="00262787"/>
    <w:rsid w:val="002674AD"/>
    <w:rsid w:val="002678ED"/>
    <w:rsid w:val="00274D56"/>
    <w:rsid w:val="002823B1"/>
    <w:rsid w:val="00285141"/>
    <w:rsid w:val="00286011"/>
    <w:rsid w:val="00290355"/>
    <w:rsid w:val="002A3C51"/>
    <w:rsid w:val="002A616B"/>
    <w:rsid w:val="002A70C5"/>
    <w:rsid w:val="002B4150"/>
    <w:rsid w:val="002C082F"/>
    <w:rsid w:val="002C291F"/>
    <w:rsid w:val="002C6024"/>
    <w:rsid w:val="002D0D86"/>
    <w:rsid w:val="002D389E"/>
    <w:rsid w:val="002D4414"/>
    <w:rsid w:val="002D5410"/>
    <w:rsid w:val="002E4339"/>
    <w:rsid w:val="002E7B14"/>
    <w:rsid w:val="002F146E"/>
    <w:rsid w:val="00304AF8"/>
    <w:rsid w:val="00305D94"/>
    <w:rsid w:val="00311677"/>
    <w:rsid w:val="00312D75"/>
    <w:rsid w:val="00315DDB"/>
    <w:rsid w:val="00327D9B"/>
    <w:rsid w:val="00344AB0"/>
    <w:rsid w:val="00344DE9"/>
    <w:rsid w:val="003478A5"/>
    <w:rsid w:val="003529AD"/>
    <w:rsid w:val="003546F5"/>
    <w:rsid w:val="00355D6A"/>
    <w:rsid w:val="00374273"/>
    <w:rsid w:val="0037527A"/>
    <w:rsid w:val="003766F4"/>
    <w:rsid w:val="00377BB4"/>
    <w:rsid w:val="00383C57"/>
    <w:rsid w:val="003854CC"/>
    <w:rsid w:val="00386059"/>
    <w:rsid w:val="00386373"/>
    <w:rsid w:val="00391074"/>
    <w:rsid w:val="003910F1"/>
    <w:rsid w:val="00397BC8"/>
    <w:rsid w:val="003A5764"/>
    <w:rsid w:val="003B4748"/>
    <w:rsid w:val="003B68FB"/>
    <w:rsid w:val="003B7844"/>
    <w:rsid w:val="003D3567"/>
    <w:rsid w:val="003D697D"/>
    <w:rsid w:val="003D70CF"/>
    <w:rsid w:val="003D70D0"/>
    <w:rsid w:val="003D7CA3"/>
    <w:rsid w:val="003E4AA8"/>
    <w:rsid w:val="003E60D5"/>
    <w:rsid w:val="003F65E5"/>
    <w:rsid w:val="003F6E28"/>
    <w:rsid w:val="003F76B4"/>
    <w:rsid w:val="003F7E8B"/>
    <w:rsid w:val="00404D04"/>
    <w:rsid w:val="00406794"/>
    <w:rsid w:val="00407A11"/>
    <w:rsid w:val="00417117"/>
    <w:rsid w:val="00417DD4"/>
    <w:rsid w:val="0042068F"/>
    <w:rsid w:val="0042097A"/>
    <w:rsid w:val="00424A20"/>
    <w:rsid w:val="004301B0"/>
    <w:rsid w:val="00435B85"/>
    <w:rsid w:val="004365A4"/>
    <w:rsid w:val="004406BE"/>
    <w:rsid w:val="004412F0"/>
    <w:rsid w:val="00442460"/>
    <w:rsid w:val="00443D0F"/>
    <w:rsid w:val="00444582"/>
    <w:rsid w:val="00444F26"/>
    <w:rsid w:val="00454FC8"/>
    <w:rsid w:val="0045565E"/>
    <w:rsid w:val="00457F58"/>
    <w:rsid w:val="00462FB2"/>
    <w:rsid w:val="004651B3"/>
    <w:rsid w:val="00465F6C"/>
    <w:rsid w:val="0046726A"/>
    <w:rsid w:val="00471CB8"/>
    <w:rsid w:val="004723E2"/>
    <w:rsid w:val="00490CF9"/>
    <w:rsid w:val="00491F38"/>
    <w:rsid w:val="0049631E"/>
    <w:rsid w:val="004A2CC9"/>
    <w:rsid w:val="004A3400"/>
    <w:rsid w:val="004A3D92"/>
    <w:rsid w:val="004A4D58"/>
    <w:rsid w:val="004C2B43"/>
    <w:rsid w:val="004D0945"/>
    <w:rsid w:val="004D232D"/>
    <w:rsid w:val="004D4F21"/>
    <w:rsid w:val="004D76E2"/>
    <w:rsid w:val="004F21E7"/>
    <w:rsid w:val="00501B21"/>
    <w:rsid w:val="005021B6"/>
    <w:rsid w:val="00506619"/>
    <w:rsid w:val="00506B2C"/>
    <w:rsid w:val="00511574"/>
    <w:rsid w:val="00511C46"/>
    <w:rsid w:val="00515F2E"/>
    <w:rsid w:val="00521809"/>
    <w:rsid w:val="00521A33"/>
    <w:rsid w:val="00524D41"/>
    <w:rsid w:val="00532EF5"/>
    <w:rsid w:val="00541453"/>
    <w:rsid w:val="005563ED"/>
    <w:rsid w:val="00560464"/>
    <w:rsid w:val="00564658"/>
    <w:rsid w:val="00567843"/>
    <w:rsid w:val="00574A16"/>
    <w:rsid w:val="005846F1"/>
    <w:rsid w:val="00584C64"/>
    <w:rsid w:val="00586D37"/>
    <w:rsid w:val="00595323"/>
    <w:rsid w:val="00597C3B"/>
    <w:rsid w:val="00597F90"/>
    <w:rsid w:val="005A1A5C"/>
    <w:rsid w:val="005A23B5"/>
    <w:rsid w:val="005A40E1"/>
    <w:rsid w:val="005A6050"/>
    <w:rsid w:val="005A6D08"/>
    <w:rsid w:val="005B2568"/>
    <w:rsid w:val="005B3084"/>
    <w:rsid w:val="005C1019"/>
    <w:rsid w:val="005C4BB8"/>
    <w:rsid w:val="005C4CA2"/>
    <w:rsid w:val="005D0C80"/>
    <w:rsid w:val="005D740D"/>
    <w:rsid w:val="005E5FAF"/>
    <w:rsid w:val="005E6565"/>
    <w:rsid w:val="005E7755"/>
    <w:rsid w:val="005F30A2"/>
    <w:rsid w:val="005F32C0"/>
    <w:rsid w:val="00604448"/>
    <w:rsid w:val="00604B8D"/>
    <w:rsid w:val="00626912"/>
    <w:rsid w:val="00627C6C"/>
    <w:rsid w:val="00632D95"/>
    <w:rsid w:val="0063393F"/>
    <w:rsid w:val="00635085"/>
    <w:rsid w:val="00637931"/>
    <w:rsid w:val="00644E06"/>
    <w:rsid w:val="00645713"/>
    <w:rsid w:val="00646BA0"/>
    <w:rsid w:val="00651AE6"/>
    <w:rsid w:val="00661EC0"/>
    <w:rsid w:val="0066419C"/>
    <w:rsid w:val="006709C2"/>
    <w:rsid w:val="00675B0F"/>
    <w:rsid w:val="00683182"/>
    <w:rsid w:val="00685CD4"/>
    <w:rsid w:val="006932D8"/>
    <w:rsid w:val="00695BAF"/>
    <w:rsid w:val="006A6583"/>
    <w:rsid w:val="006B265C"/>
    <w:rsid w:val="006C0C5A"/>
    <w:rsid w:val="006C281B"/>
    <w:rsid w:val="006C3B35"/>
    <w:rsid w:val="006C78DC"/>
    <w:rsid w:val="006D0716"/>
    <w:rsid w:val="006D339C"/>
    <w:rsid w:val="006D7629"/>
    <w:rsid w:val="006F0615"/>
    <w:rsid w:val="006F2593"/>
    <w:rsid w:val="006F2DE7"/>
    <w:rsid w:val="006F611C"/>
    <w:rsid w:val="006F69CF"/>
    <w:rsid w:val="006F7325"/>
    <w:rsid w:val="007009E9"/>
    <w:rsid w:val="00701461"/>
    <w:rsid w:val="00702909"/>
    <w:rsid w:val="0071409F"/>
    <w:rsid w:val="007142A2"/>
    <w:rsid w:val="0071649A"/>
    <w:rsid w:val="0072041A"/>
    <w:rsid w:val="00722BED"/>
    <w:rsid w:val="007241DC"/>
    <w:rsid w:val="00730C43"/>
    <w:rsid w:val="00730D45"/>
    <w:rsid w:val="0073215A"/>
    <w:rsid w:val="00732633"/>
    <w:rsid w:val="00734BBE"/>
    <w:rsid w:val="00735634"/>
    <w:rsid w:val="007420CA"/>
    <w:rsid w:val="00743C20"/>
    <w:rsid w:val="00744DF5"/>
    <w:rsid w:val="007534F7"/>
    <w:rsid w:val="00763456"/>
    <w:rsid w:val="00776F63"/>
    <w:rsid w:val="00781A16"/>
    <w:rsid w:val="007824F3"/>
    <w:rsid w:val="00782B27"/>
    <w:rsid w:val="00784924"/>
    <w:rsid w:val="00786AB4"/>
    <w:rsid w:val="007945F8"/>
    <w:rsid w:val="007974DE"/>
    <w:rsid w:val="007A77C9"/>
    <w:rsid w:val="007B07CB"/>
    <w:rsid w:val="007B4644"/>
    <w:rsid w:val="007C358F"/>
    <w:rsid w:val="007C3AF8"/>
    <w:rsid w:val="007C3C0F"/>
    <w:rsid w:val="007C48C4"/>
    <w:rsid w:val="007C5C78"/>
    <w:rsid w:val="007C6694"/>
    <w:rsid w:val="007C75A1"/>
    <w:rsid w:val="007D6AAA"/>
    <w:rsid w:val="007D7693"/>
    <w:rsid w:val="007E0D90"/>
    <w:rsid w:val="007E18A4"/>
    <w:rsid w:val="007E2F69"/>
    <w:rsid w:val="007E32C4"/>
    <w:rsid w:val="007E52FB"/>
    <w:rsid w:val="007F30B8"/>
    <w:rsid w:val="007F7232"/>
    <w:rsid w:val="00803E49"/>
    <w:rsid w:val="0081064B"/>
    <w:rsid w:val="008123D0"/>
    <w:rsid w:val="00816F6E"/>
    <w:rsid w:val="0081764C"/>
    <w:rsid w:val="0082224A"/>
    <w:rsid w:val="008334B0"/>
    <w:rsid w:val="00833988"/>
    <w:rsid w:val="0083479B"/>
    <w:rsid w:val="00835822"/>
    <w:rsid w:val="008374B7"/>
    <w:rsid w:val="008377BA"/>
    <w:rsid w:val="008410A0"/>
    <w:rsid w:val="00845DCD"/>
    <w:rsid w:val="0084783D"/>
    <w:rsid w:val="008478C8"/>
    <w:rsid w:val="00851F8A"/>
    <w:rsid w:val="008523C6"/>
    <w:rsid w:val="00863192"/>
    <w:rsid w:val="00864011"/>
    <w:rsid w:val="00864116"/>
    <w:rsid w:val="00865B4F"/>
    <w:rsid w:val="00867AAF"/>
    <w:rsid w:val="008720D0"/>
    <w:rsid w:val="008727F2"/>
    <w:rsid w:val="0087477C"/>
    <w:rsid w:val="00875A6C"/>
    <w:rsid w:val="00877E13"/>
    <w:rsid w:val="00883189"/>
    <w:rsid w:val="00884822"/>
    <w:rsid w:val="00886947"/>
    <w:rsid w:val="00891407"/>
    <w:rsid w:val="008914DE"/>
    <w:rsid w:val="0089439A"/>
    <w:rsid w:val="008972E4"/>
    <w:rsid w:val="008A4D1D"/>
    <w:rsid w:val="008A507A"/>
    <w:rsid w:val="008B648A"/>
    <w:rsid w:val="008C08A6"/>
    <w:rsid w:val="008C40A8"/>
    <w:rsid w:val="008E0780"/>
    <w:rsid w:val="008E5E46"/>
    <w:rsid w:val="008F26E8"/>
    <w:rsid w:val="008F4D4E"/>
    <w:rsid w:val="00906FED"/>
    <w:rsid w:val="00907FA7"/>
    <w:rsid w:val="00911890"/>
    <w:rsid w:val="009119B6"/>
    <w:rsid w:val="00915626"/>
    <w:rsid w:val="00916C9E"/>
    <w:rsid w:val="00921314"/>
    <w:rsid w:val="00922666"/>
    <w:rsid w:val="009267F7"/>
    <w:rsid w:val="00931AB0"/>
    <w:rsid w:val="00936F7A"/>
    <w:rsid w:val="009424EE"/>
    <w:rsid w:val="00942CB4"/>
    <w:rsid w:val="009530ED"/>
    <w:rsid w:val="0095481D"/>
    <w:rsid w:val="009550B9"/>
    <w:rsid w:val="009566AA"/>
    <w:rsid w:val="009674B7"/>
    <w:rsid w:val="00967BE6"/>
    <w:rsid w:val="009708D6"/>
    <w:rsid w:val="0097290D"/>
    <w:rsid w:val="00974676"/>
    <w:rsid w:val="00975727"/>
    <w:rsid w:val="00991997"/>
    <w:rsid w:val="00996830"/>
    <w:rsid w:val="00997D61"/>
    <w:rsid w:val="009A3969"/>
    <w:rsid w:val="009A654D"/>
    <w:rsid w:val="009A6F07"/>
    <w:rsid w:val="009B12DF"/>
    <w:rsid w:val="009B1EAA"/>
    <w:rsid w:val="009B2FFA"/>
    <w:rsid w:val="009B35C7"/>
    <w:rsid w:val="009B6D84"/>
    <w:rsid w:val="009C28AF"/>
    <w:rsid w:val="009C2F13"/>
    <w:rsid w:val="009E0C1F"/>
    <w:rsid w:val="009E1EC2"/>
    <w:rsid w:val="009E2398"/>
    <w:rsid w:val="009E69D9"/>
    <w:rsid w:val="009E7C2F"/>
    <w:rsid w:val="009E7F24"/>
    <w:rsid w:val="009F3A64"/>
    <w:rsid w:val="00A003D0"/>
    <w:rsid w:val="00A00588"/>
    <w:rsid w:val="00A021FA"/>
    <w:rsid w:val="00A03945"/>
    <w:rsid w:val="00A04462"/>
    <w:rsid w:val="00A077AF"/>
    <w:rsid w:val="00A10014"/>
    <w:rsid w:val="00A122E6"/>
    <w:rsid w:val="00A32251"/>
    <w:rsid w:val="00A34792"/>
    <w:rsid w:val="00A40872"/>
    <w:rsid w:val="00A41A84"/>
    <w:rsid w:val="00A43094"/>
    <w:rsid w:val="00A50921"/>
    <w:rsid w:val="00A521C3"/>
    <w:rsid w:val="00A531F3"/>
    <w:rsid w:val="00A559E5"/>
    <w:rsid w:val="00A60BF0"/>
    <w:rsid w:val="00A615E8"/>
    <w:rsid w:val="00A61AE0"/>
    <w:rsid w:val="00A74B67"/>
    <w:rsid w:val="00A93D06"/>
    <w:rsid w:val="00AA7708"/>
    <w:rsid w:val="00AB2D5C"/>
    <w:rsid w:val="00AB4175"/>
    <w:rsid w:val="00AB4A56"/>
    <w:rsid w:val="00AB6BA4"/>
    <w:rsid w:val="00AC448E"/>
    <w:rsid w:val="00AC7244"/>
    <w:rsid w:val="00AC7A6D"/>
    <w:rsid w:val="00AE57EA"/>
    <w:rsid w:val="00AF2279"/>
    <w:rsid w:val="00AF76D0"/>
    <w:rsid w:val="00B020D9"/>
    <w:rsid w:val="00B05BA6"/>
    <w:rsid w:val="00B0783F"/>
    <w:rsid w:val="00B11A07"/>
    <w:rsid w:val="00B135D5"/>
    <w:rsid w:val="00B14FAA"/>
    <w:rsid w:val="00B159F0"/>
    <w:rsid w:val="00B162FB"/>
    <w:rsid w:val="00B2358C"/>
    <w:rsid w:val="00B30865"/>
    <w:rsid w:val="00B320AB"/>
    <w:rsid w:val="00B3449F"/>
    <w:rsid w:val="00B409CC"/>
    <w:rsid w:val="00B42056"/>
    <w:rsid w:val="00B44FBF"/>
    <w:rsid w:val="00B47105"/>
    <w:rsid w:val="00B479CE"/>
    <w:rsid w:val="00B53582"/>
    <w:rsid w:val="00B60601"/>
    <w:rsid w:val="00B63502"/>
    <w:rsid w:val="00B6636E"/>
    <w:rsid w:val="00B670D1"/>
    <w:rsid w:val="00B82991"/>
    <w:rsid w:val="00B829CB"/>
    <w:rsid w:val="00B82E9D"/>
    <w:rsid w:val="00B9025B"/>
    <w:rsid w:val="00B9555A"/>
    <w:rsid w:val="00B95F43"/>
    <w:rsid w:val="00BA2135"/>
    <w:rsid w:val="00BA3C3C"/>
    <w:rsid w:val="00BA4C31"/>
    <w:rsid w:val="00BA7C8B"/>
    <w:rsid w:val="00BA7F82"/>
    <w:rsid w:val="00BB320D"/>
    <w:rsid w:val="00BB71B8"/>
    <w:rsid w:val="00BB77A4"/>
    <w:rsid w:val="00BC32F3"/>
    <w:rsid w:val="00BC7B6A"/>
    <w:rsid w:val="00BD2D35"/>
    <w:rsid w:val="00BD65F6"/>
    <w:rsid w:val="00BE2013"/>
    <w:rsid w:val="00BE4106"/>
    <w:rsid w:val="00BE6A76"/>
    <w:rsid w:val="00BF1EA3"/>
    <w:rsid w:val="00BF392B"/>
    <w:rsid w:val="00C00F8E"/>
    <w:rsid w:val="00C02E33"/>
    <w:rsid w:val="00C0455C"/>
    <w:rsid w:val="00C06C13"/>
    <w:rsid w:val="00C15E4E"/>
    <w:rsid w:val="00C16F4C"/>
    <w:rsid w:val="00C202EC"/>
    <w:rsid w:val="00C2063E"/>
    <w:rsid w:val="00C20F25"/>
    <w:rsid w:val="00C22E43"/>
    <w:rsid w:val="00C25F71"/>
    <w:rsid w:val="00C27622"/>
    <w:rsid w:val="00C31D50"/>
    <w:rsid w:val="00C327E9"/>
    <w:rsid w:val="00C32F5F"/>
    <w:rsid w:val="00C34BCB"/>
    <w:rsid w:val="00C4314E"/>
    <w:rsid w:val="00C53944"/>
    <w:rsid w:val="00C54643"/>
    <w:rsid w:val="00C624C3"/>
    <w:rsid w:val="00C637F1"/>
    <w:rsid w:val="00C64B17"/>
    <w:rsid w:val="00C655C0"/>
    <w:rsid w:val="00C676C9"/>
    <w:rsid w:val="00C67AD2"/>
    <w:rsid w:val="00C80A9C"/>
    <w:rsid w:val="00C81AE7"/>
    <w:rsid w:val="00C838C8"/>
    <w:rsid w:val="00C9059E"/>
    <w:rsid w:val="00CA5E32"/>
    <w:rsid w:val="00CA6E3A"/>
    <w:rsid w:val="00CB0204"/>
    <w:rsid w:val="00CB19BC"/>
    <w:rsid w:val="00CB2CA9"/>
    <w:rsid w:val="00CD2981"/>
    <w:rsid w:val="00CD3372"/>
    <w:rsid w:val="00CD4317"/>
    <w:rsid w:val="00CD6939"/>
    <w:rsid w:val="00CD7499"/>
    <w:rsid w:val="00CE5526"/>
    <w:rsid w:val="00CF393C"/>
    <w:rsid w:val="00D00E86"/>
    <w:rsid w:val="00D12080"/>
    <w:rsid w:val="00D15AAD"/>
    <w:rsid w:val="00D22217"/>
    <w:rsid w:val="00D34084"/>
    <w:rsid w:val="00D40225"/>
    <w:rsid w:val="00D51D4C"/>
    <w:rsid w:val="00D55FBC"/>
    <w:rsid w:val="00D63530"/>
    <w:rsid w:val="00D63C74"/>
    <w:rsid w:val="00D64A61"/>
    <w:rsid w:val="00D67A0E"/>
    <w:rsid w:val="00D71246"/>
    <w:rsid w:val="00D72EC6"/>
    <w:rsid w:val="00D77C8A"/>
    <w:rsid w:val="00D77E85"/>
    <w:rsid w:val="00D812D5"/>
    <w:rsid w:val="00D853C7"/>
    <w:rsid w:val="00D855E5"/>
    <w:rsid w:val="00D9316D"/>
    <w:rsid w:val="00D973B9"/>
    <w:rsid w:val="00DA41A8"/>
    <w:rsid w:val="00DB1F76"/>
    <w:rsid w:val="00DB5160"/>
    <w:rsid w:val="00DB5D8D"/>
    <w:rsid w:val="00DB727A"/>
    <w:rsid w:val="00DC1061"/>
    <w:rsid w:val="00DC411D"/>
    <w:rsid w:val="00DD3EBD"/>
    <w:rsid w:val="00DE1498"/>
    <w:rsid w:val="00DE6EFF"/>
    <w:rsid w:val="00DF49B6"/>
    <w:rsid w:val="00DF4F60"/>
    <w:rsid w:val="00E0037A"/>
    <w:rsid w:val="00E00788"/>
    <w:rsid w:val="00E00E07"/>
    <w:rsid w:val="00E01A90"/>
    <w:rsid w:val="00E0347E"/>
    <w:rsid w:val="00E10316"/>
    <w:rsid w:val="00E12A19"/>
    <w:rsid w:val="00E1379C"/>
    <w:rsid w:val="00E15452"/>
    <w:rsid w:val="00E16704"/>
    <w:rsid w:val="00E16EFA"/>
    <w:rsid w:val="00E1772D"/>
    <w:rsid w:val="00E2067A"/>
    <w:rsid w:val="00E20C9E"/>
    <w:rsid w:val="00E20FDD"/>
    <w:rsid w:val="00E21559"/>
    <w:rsid w:val="00E22D13"/>
    <w:rsid w:val="00E27BDA"/>
    <w:rsid w:val="00E3471B"/>
    <w:rsid w:val="00E41565"/>
    <w:rsid w:val="00E41D43"/>
    <w:rsid w:val="00E460F2"/>
    <w:rsid w:val="00E47059"/>
    <w:rsid w:val="00E51141"/>
    <w:rsid w:val="00E533F1"/>
    <w:rsid w:val="00E53584"/>
    <w:rsid w:val="00E541AE"/>
    <w:rsid w:val="00E57F33"/>
    <w:rsid w:val="00E61A7F"/>
    <w:rsid w:val="00E66294"/>
    <w:rsid w:val="00E67FD0"/>
    <w:rsid w:val="00E70DF9"/>
    <w:rsid w:val="00E754B2"/>
    <w:rsid w:val="00E7609E"/>
    <w:rsid w:val="00E77357"/>
    <w:rsid w:val="00E84116"/>
    <w:rsid w:val="00E92D20"/>
    <w:rsid w:val="00E93FDA"/>
    <w:rsid w:val="00EA2595"/>
    <w:rsid w:val="00EB2ECF"/>
    <w:rsid w:val="00EB3501"/>
    <w:rsid w:val="00EB4332"/>
    <w:rsid w:val="00EB4365"/>
    <w:rsid w:val="00EC06BB"/>
    <w:rsid w:val="00EC2F0A"/>
    <w:rsid w:val="00ED02AD"/>
    <w:rsid w:val="00ED7492"/>
    <w:rsid w:val="00EE490A"/>
    <w:rsid w:val="00EE59BD"/>
    <w:rsid w:val="00EE5DD9"/>
    <w:rsid w:val="00EF38EF"/>
    <w:rsid w:val="00EF3E3F"/>
    <w:rsid w:val="00EF4E19"/>
    <w:rsid w:val="00EF4E2F"/>
    <w:rsid w:val="00EF7EBF"/>
    <w:rsid w:val="00F0169D"/>
    <w:rsid w:val="00F02F66"/>
    <w:rsid w:val="00F04BE8"/>
    <w:rsid w:val="00F04BFE"/>
    <w:rsid w:val="00F06A56"/>
    <w:rsid w:val="00F06DAC"/>
    <w:rsid w:val="00F12A2D"/>
    <w:rsid w:val="00F140AA"/>
    <w:rsid w:val="00F2603A"/>
    <w:rsid w:val="00F31358"/>
    <w:rsid w:val="00F3468E"/>
    <w:rsid w:val="00F3527F"/>
    <w:rsid w:val="00F40D04"/>
    <w:rsid w:val="00F42F6A"/>
    <w:rsid w:val="00F46646"/>
    <w:rsid w:val="00F50F78"/>
    <w:rsid w:val="00F51708"/>
    <w:rsid w:val="00F53DC1"/>
    <w:rsid w:val="00F60F58"/>
    <w:rsid w:val="00F64828"/>
    <w:rsid w:val="00F65523"/>
    <w:rsid w:val="00F7229C"/>
    <w:rsid w:val="00F801EC"/>
    <w:rsid w:val="00F844D0"/>
    <w:rsid w:val="00F86C97"/>
    <w:rsid w:val="00F9149F"/>
    <w:rsid w:val="00F97399"/>
    <w:rsid w:val="00FA22A8"/>
    <w:rsid w:val="00FA332B"/>
    <w:rsid w:val="00FA4BAF"/>
    <w:rsid w:val="00FA4F84"/>
    <w:rsid w:val="00FA62B6"/>
    <w:rsid w:val="00FA717D"/>
    <w:rsid w:val="00FB36AF"/>
    <w:rsid w:val="00FB3E37"/>
    <w:rsid w:val="00FB3FCA"/>
    <w:rsid w:val="00FC048A"/>
    <w:rsid w:val="00FC14E1"/>
    <w:rsid w:val="00FC3593"/>
    <w:rsid w:val="00FC37B7"/>
    <w:rsid w:val="00FC5E8F"/>
    <w:rsid w:val="00FC6765"/>
    <w:rsid w:val="00FD1D87"/>
    <w:rsid w:val="00FD2818"/>
    <w:rsid w:val="00FD59A0"/>
    <w:rsid w:val="00FE0F9D"/>
    <w:rsid w:val="00FE1C85"/>
    <w:rsid w:val="00FE2313"/>
    <w:rsid w:val="00FE7CC7"/>
    <w:rsid w:val="00FE7D07"/>
    <w:rsid w:val="00FF3F0D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BB049"/>
  <w15:docId w15:val="{0BC024F1-69DD-4420-8184-44D3CD1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3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F60"/>
  </w:style>
  <w:style w:type="paragraph" w:styleId="a5">
    <w:name w:val="footer"/>
    <w:basedOn w:val="a"/>
    <w:link w:val="a6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F60"/>
  </w:style>
  <w:style w:type="paragraph" w:styleId="a7">
    <w:name w:val="Balloon Text"/>
    <w:basedOn w:val="a"/>
    <w:link w:val="a8"/>
    <w:uiPriority w:val="99"/>
    <w:semiHidden/>
    <w:unhideWhenUsed/>
    <w:rsid w:val="00DF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2425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2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rsid w:val="00D973B9"/>
    <w:pPr>
      <w:spacing w:before="100" w:beforeAutospacing="1" w:after="100" w:afterAutospacing="1"/>
    </w:pPr>
  </w:style>
  <w:style w:type="paragraph" w:customStyle="1" w:styleId="Pa9">
    <w:name w:val="Pa9"/>
    <w:basedOn w:val="a"/>
    <w:next w:val="a"/>
    <w:uiPriority w:val="99"/>
    <w:rsid w:val="000835AA"/>
    <w:pPr>
      <w:autoSpaceDE w:val="0"/>
      <w:autoSpaceDN w:val="0"/>
      <w:adjustRightInd w:val="0"/>
      <w:spacing w:line="221" w:lineRule="atLeast"/>
    </w:pPr>
    <w:rPr>
      <w:rFonts w:ascii="DVQYDX+FuturaDemiC" w:eastAsiaTheme="minorHAnsi" w:hAnsi="DVQYDX+FuturaDemi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0835AA"/>
    <w:pPr>
      <w:autoSpaceDE w:val="0"/>
      <w:autoSpaceDN w:val="0"/>
      <w:adjustRightInd w:val="0"/>
      <w:spacing w:line="181" w:lineRule="atLeast"/>
    </w:pPr>
    <w:rPr>
      <w:rFonts w:ascii="DVQYDX+FuturaDemiC" w:eastAsiaTheme="minorHAnsi" w:hAnsi="DVQYDX+FuturaDemiC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3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2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qFormat/>
    <w:rsid w:val="00CB0204"/>
    <w:rPr>
      <w:i/>
      <w:iCs/>
    </w:rPr>
  </w:style>
  <w:style w:type="character" w:customStyle="1" w:styleId="apple-converted-space">
    <w:name w:val="apple-converted-space"/>
    <w:basedOn w:val="a0"/>
    <w:rsid w:val="00CB0204"/>
  </w:style>
  <w:style w:type="character" w:styleId="ae">
    <w:name w:val="Hyperlink"/>
    <w:basedOn w:val="a0"/>
    <w:uiPriority w:val="99"/>
    <w:unhideWhenUsed/>
    <w:rsid w:val="00C20F25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0666FB"/>
    <w:rPr>
      <w:b/>
      <w:bCs/>
    </w:rPr>
  </w:style>
  <w:style w:type="character" w:styleId="af0">
    <w:name w:val="Intense Emphasis"/>
    <w:basedOn w:val="a0"/>
    <w:uiPriority w:val="21"/>
    <w:qFormat/>
    <w:rsid w:val="007C3AF8"/>
    <w:rPr>
      <w:b/>
      <w:bCs/>
      <w:i/>
      <w:iCs/>
      <w:color w:val="4F81BD" w:themeColor="accent1"/>
    </w:rPr>
  </w:style>
  <w:style w:type="character" w:customStyle="1" w:styleId="11">
    <w:name w:val="Сильное выделение1"/>
    <w:basedOn w:val="a0"/>
    <w:rsid w:val="007C3AF8"/>
    <w:rPr>
      <w:rFonts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17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BAF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A4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491F38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1F38"/>
    <w:pPr>
      <w:widowControl w:val="0"/>
      <w:shd w:val="clear" w:color="auto" w:fill="FFFFFF"/>
      <w:spacing w:line="312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8869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86947"/>
  </w:style>
  <w:style w:type="character" w:customStyle="1" w:styleId="s1">
    <w:name w:val="s1"/>
    <w:basedOn w:val="a0"/>
    <w:rsid w:val="00C81AE7"/>
  </w:style>
  <w:style w:type="paragraph" w:customStyle="1" w:styleId="p2">
    <w:name w:val="p2"/>
    <w:basedOn w:val="a"/>
    <w:rsid w:val="00C81AE7"/>
    <w:pPr>
      <w:spacing w:before="100" w:beforeAutospacing="1" w:after="100" w:afterAutospacing="1"/>
    </w:pPr>
  </w:style>
  <w:style w:type="character" w:customStyle="1" w:styleId="s2">
    <w:name w:val="s2"/>
    <w:basedOn w:val="a0"/>
    <w:rsid w:val="00C81AE7"/>
  </w:style>
  <w:style w:type="character" w:customStyle="1" w:styleId="s3">
    <w:name w:val="s3"/>
    <w:basedOn w:val="a0"/>
    <w:rsid w:val="00C81AE7"/>
  </w:style>
  <w:style w:type="character" w:customStyle="1" w:styleId="s4">
    <w:name w:val="s4"/>
    <w:basedOn w:val="a0"/>
    <w:rsid w:val="00C81AE7"/>
  </w:style>
  <w:style w:type="character" w:customStyle="1" w:styleId="s5">
    <w:name w:val="s5"/>
    <w:basedOn w:val="a0"/>
    <w:rsid w:val="00C81AE7"/>
  </w:style>
  <w:style w:type="paragraph" w:customStyle="1" w:styleId="TableParagraph">
    <w:name w:val="Table Paragraph"/>
    <w:basedOn w:val="a"/>
    <w:uiPriority w:val="1"/>
    <w:qFormat/>
    <w:rsid w:val="002C6024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0">
    <w:name w:val="s0"/>
    <w:rsid w:val="001E08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2C291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C2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2"/>
    <w:locked/>
    <w:rsid w:val="00FD1D8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D1D87"/>
    <w:pPr>
      <w:shd w:val="clear" w:color="auto" w:fill="FFFFFF"/>
      <w:spacing w:before="36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markedcontent">
    <w:name w:val="markedcontent"/>
    <w:basedOn w:val="a0"/>
    <w:rsid w:val="00F4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161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23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83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0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1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669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99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04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2C74-6BE2-48FF-B047-22C088C2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ТОО "Гелика"</dc:creator>
  <cp:lastModifiedBy>Павел Войнов</cp:lastModifiedBy>
  <cp:revision>3</cp:revision>
  <cp:lastPrinted>2018-05-29T06:08:00Z</cp:lastPrinted>
  <dcterms:created xsi:type="dcterms:W3CDTF">2024-09-12T06:47:00Z</dcterms:created>
  <dcterms:modified xsi:type="dcterms:W3CDTF">2024-09-12T06:48:00Z</dcterms:modified>
</cp:coreProperties>
</file>