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F78B" w14:textId="3B4952B0" w:rsidR="007B62B3" w:rsidRDefault="006A479B">
      <w:pPr>
        <w:pStyle w:val="1"/>
        <w:spacing w:before="71" w:line="240" w:lineRule="auto"/>
        <w:ind w:left="3764"/>
        <w:jc w:val="left"/>
      </w:pPr>
      <w:proofErr w:type="spellStart"/>
      <w:r w:rsidRPr="006A479B">
        <w:t>Анафилактикалық</w:t>
      </w:r>
      <w:proofErr w:type="spellEnd"/>
      <w:r w:rsidRPr="006A479B">
        <w:t xml:space="preserve"> шок</w:t>
      </w:r>
    </w:p>
    <w:p w14:paraId="621C6F41" w14:textId="6A684536" w:rsidR="007B62B3" w:rsidRDefault="00481E5C">
      <w:pPr>
        <w:spacing w:before="271"/>
        <w:ind w:left="140"/>
        <w:rPr>
          <w:sz w:val="24"/>
        </w:rPr>
      </w:pPr>
      <w:proofErr w:type="spellStart"/>
      <w:r w:rsidRPr="00481E5C">
        <w:rPr>
          <w:b/>
          <w:sz w:val="24"/>
        </w:rPr>
        <w:t>Хаттама</w:t>
      </w:r>
      <w:proofErr w:type="spellEnd"/>
      <w:r w:rsidRPr="00481E5C">
        <w:rPr>
          <w:b/>
          <w:sz w:val="24"/>
        </w:rPr>
        <w:t xml:space="preserve"> коды</w:t>
      </w:r>
      <w:r w:rsidR="00000000">
        <w:rPr>
          <w:b/>
          <w:sz w:val="24"/>
        </w:rPr>
        <w:t>:</w:t>
      </w:r>
      <w:r w:rsidR="00000000">
        <w:rPr>
          <w:b/>
          <w:spacing w:val="-2"/>
          <w:sz w:val="24"/>
        </w:rPr>
        <w:t xml:space="preserve"> </w:t>
      </w:r>
      <w:r w:rsidR="00000000">
        <w:rPr>
          <w:sz w:val="24"/>
        </w:rPr>
        <w:t>E-</w:t>
      </w:r>
      <w:r w:rsidR="00000000">
        <w:rPr>
          <w:spacing w:val="-5"/>
          <w:sz w:val="24"/>
        </w:rPr>
        <w:t>001</w:t>
      </w:r>
    </w:p>
    <w:p w14:paraId="77E4EFB2" w14:textId="2895B16F" w:rsidR="007B62B3" w:rsidRDefault="00481E5C">
      <w:pPr>
        <w:pStyle w:val="a3"/>
        <w:spacing w:before="5" w:line="237" w:lineRule="auto"/>
        <w:ind w:firstLine="0"/>
      </w:pPr>
      <w:proofErr w:type="spellStart"/>
      <w:r w:rsidRPr="00481E5C">
        <w:rPr>
          <w:b/>
        </w:rPr>
        <w:t>Кезеңнің</w:t>
      </w:r>
      <w:proofErr w:type="spellEnd"/>
      <w:r w:rsidRPr="00481E5C">
        <w:rPr>
          <w:b/>
        </w:rPr>
        <w:t xml:space="preserve"> </w:t>
      </w:r>
      <w:proofErr w:type="spellStart"/>
      <w:r w:rsidRPr="00481E5C">
        <w:rPr>
          <w:b/>
        </w:rPr>
        <w:t>мақсаты</w:t>
      </w:r>
      <w:proofErr w:type="spellEnd"/>
      <w:r w:rsidR="00000000">
        <w:rPr>
          <w:b/>
        </w:rPr>
        <w:t xml:space="preserve">: </w:t>
      </w:r>
      <w:proofErr w:type="spellStart"/>
      <w:r w:rsidRPr="00481E5C">
        <w:t>аллергеннің</w:t>
      </w:r>
      <w:proofErr w:type="spellEnd"/>
      <w:r w:rsidRPr="00481E5C">
        <w:t xml:space="preserve"> </w:t>
      </w:r>
      <w:proofErr w:type="spellStart"/>
      <w:r w:rsidRPr="00481E5C">
        <w:t>ағзаға</w:t>
      </w:r>
      <w:proofErr w:type="spellEnd"/>
      <w:r w:rsidRPr="00481E5C">
        <w:t xml:space="preserve"> </w:t>
      </w:r>
      <w:proofErr w:type="spellStart"/>
      <w:r w:rsidRPr="00481E5C">
        <w:t>түсуін</w:t>
      </w:r>
      <w:proofErr w:type="spellEnd"/>
      <w:r w:rsidRPr="00481E5C">
        <w:t xml:space="preserve"> </w:t>
      </w:r>
      <w:proofErr w:type="spellStart"/>
      <w:r w:rsidRPr="00481E5C">
        <w:t>тоқтату</w:t>
      </w:r>
      <w:proofErr w:type="spellEnd"/>
      <w:r w:rsidRPr="00481E5C">
        <w:t xml:space="preserve"> және </w:t>
      </w:r>
      <w:proofErr w:type="spellStart"/>
      <w:r w:rsidRPr="00481E5C">
        <w:t>барлық</w:t>
      </w:r>
      <w:proofErr w:type="spellEnd"/>
      <w:r w:rsidRPr="00481E5C">
        <w:t xml:space="preserve"> </w:t>
      </w:r>
      <w:proofErr w:type="spellStart"/>
      <w:r w:rsidRPr="00481E5C">
        <w:t>өмірлік</w:t>
      </w:r>
      <w:proofErr w:type="spellEnd"/>
      <w:r w:rsidRPr="00481E5C">
        <w:t xml:space="preserve"> </w:t>
      </w:r>
      <w:proofErr w:type="spellStart"/>
      <w:r w:rsidRPr="00481E5C">
        <w:t>жүйелер</w:t>
      </w:r>
      <w:proofErr w:type="spellEnd"/>
      <w:r w:rsidRPr="00481E5C">
        <w:t xml:space="preserve"> мен </w:t>
      </w:r>
      <w:proofErr w:type="spellStart"/>
      <w:r w:rsidRPr="00481E5C">
        <w:t>органдардың</w:t>
      </w:r>
      <w:proofErr w:type="spellEnd"/>
      <w:r w:rsidRPr="00481E5C">
        <w:t xml:space="preserve"> </w:t>
      </w:r>
      <w:proofErr w:type="spellStart"/>
      <w:r w:rsidRPr="00481E5C">
        <w:t>қызметін</w:t>
      </w:r>
      <w:proofErr w:type="spellEnd"/>
      <w:r w:rsidRPr="00481E5C">
        <w:t xml:space="preserve"> </w:t>
      </w:r>
      <w:proofErr w:type="spellStart"/>
      <w:r w:rsidRPr="00481E5C">
        <w:t>қалпына</w:t>
      </w:r>
      <w:proofErr w:type="spellEnd"/>
      <w:r w:rsidRPr="00481E5C">
        <w:t xml:space="preserve"> </w:t>
      </w:r>
      <w:proofErr w:type="spellStart"/>
      <w:r w:rsidRPr="00481E5C">
        <w:t>келтіру</w:t>
      </w:r>
      <w:proofErr w:type="spellEnd"/>
    </w:p>
    <w:p w14:paraId="24CC6CC3" w14:textId="0437CFB2" w:rsidR="007B62B3" w:rsidRDefault="00481E5C">
      <w:pPr>
        <w:pStyle w:val="1"/>
        <w:spacing w:before="8"/>
        <w:jc w:val="left"/>
      </w:pPr>
      <w:r w:rsidRPr="00481E5C">
        <w:t>МКБ коды (</w:t>
      </w:r>
      <w:proofErr w:type="spellStart"/>
      <w:r w:rsidRPr="00481E5C">
        <w:t>кодтары</w:t>
      </w:r>
      <w:proofErr w:type="spellEnd"/>
      <w:r w:rsidRPr="00481E5C">
        <w:t>)-10</w:t>
      </w:r>
      <w:r w:rsidR="00000000">
        <w:rPr>
          <w:spacing w:val="-5"/>
        </w:rPr>
        <w:t>:</w:t>
      </w:r>
    </w:p>
    <w:p w14:paraId="51753A4C" w14:textId="08843A7A" w:rsidR="007B62B3" w:rsidRDefault="00000000">
      <w:pPr>
        <w:pStyle w:val="a3"/>
        <w:spacing w:line="272" w:lineRule="exact"/>
        <w:ind w:left="706" w:firstLine="0"/>
      </w:pPr>
      <w:r>
        <w:t>T78.0</w:t>
      </w:r>
      <w:r>
        <w:rPr>
          <w:spacing w:val="-1"/>
        </w:rPr>
        <w:t xml:space="preserve"> </w:t>
      </w:r>
      <w:proofErr w:type="spellStart"/>
      <w:r w:rsidR="00481E5C" w:rsidRPr="00481E5C">
        <w:t>Тамаққа</w:t>
      </w:r>
      <w:proofErr w:type="spellEnd"/>
      <w:r w:rsidR="00481E5C" w:rsidRPr="00481E5C">
        <w:t xml:space="preserve"> </w:t>
      </w:r>
      <w:proofErr w:type="spellStart"/>
      <w:r w:rsidR="00481E5C" w:rsidRPr="00481E5C">
        <w:t>патологиялық</w:t>
      </w:r>
      <w:proofErr w:type="spellEnd"/>
      <w:r w:rsidR="00481E5C" w:rsidRPr="00481E5C">
        <w:t xml:space="preserve"> </w:t>
      </w:r>
      <w:proofErr w:type="spellStart"/>
      <w:r w:rsidR="00481E5C" w:rsidRPr="00481E5C">
        <w:t>реакциядан</w:t>
      </w:r>
      <w:proofErr w:type="spellEnd"/>
      <w:r w:rsidR="00481E5C" w:rsidRPr="00481E5C">
        <w:t xml:space="preserve"> </w:t>
      </w:r>
      <w:proofErr w:type="spellStart"/>
      <w:r w:rsidR="00481E5C" w:rsidRPr="00481E5C">
        <w:t>туындаған</w:t>
      </w:r>
      <w:proofErr w:type="spellEnd"/>
      <w:r w:rsidR="00481E5C" w:rsidRPr="00481E5C">
        <w:t xml:space="preserve"> </w:t>
      </w:r>
      <w:proofErr w:type="spellStart"/>
      <w:r w:rsidR="00481E5C" w:rsidRPr="00481E5C">
        <w:t>анафилактикалық</w:t>
      </w:r>
      <w:proofErr w:type="spellEnd"/>
      <w:r w:rsidR="00481E5C" w:rsidRPr="00481E5C">
        <w:t xml:space="preserve"> шок</w:t>
      </w:r>
    </w:p>
    <w:p w14:paraId="194A5E10" w14:textId="231733CA" w:rsidR="007B62B3" w:rsidRDefault="00000000">
      <w:pPr>
        <w:pStyle w:val="a3"/>
        <w:spacing w:before="5" w:line="237" w:lineRule="auto"/>
      </w:pPr>
      <w:r>
        <w:t>T85</w:t>
      </w:r>
      <w:r>
        <w:rPr>
          <w:spacing w:val="40"/>
        </w:rPr>
        <w:t xml:space="preserve"> </w:t>
      </w:r>
      <w:proofErr w:type="spellStart"/>
      <w:r w:rsidR="00481E5C" w:rsidRPr="00481E5C">
        <w:t>Басқа</w:t>
      </w:r>
      <w:proofErr w:type="spellEnd"/>
      <w:r w:rsidR="00481E5C" w:rsidRPr="00481E5C">
        <w:t xml:space="preserve"> </w:t>
      </w:r>
      <w:proofErr w:type="spellStart"/>
      <w:r w:rsidR="00481E5C" w:rsidRPr="00481E5C">
        <w:t>ішкі</w:t>
      </w:r>
      <w:proofErr w:type="spellEnd"/>
      <w:r w:rsidR="00481E5C" w:rsidRPr="00481E5C">
        <w:t xml:space="preserve"> </w:t>
      </w:r>
      <w:proofErr w:type="spellStart"/>
      <w:r w:rsidR="00481E5C" w:rsidRPr="00481E5C">
        <w:t>протездік</w:t>
      </w:r>
      <w:proofErr w:type="spellEnd"/>
      <w:r w:rsidR="00481E5C" w:rsidRPr="00481E5C">
        <w:t xml:space="preserve"> </w:t>
      </w:r>
      <w:proofErr w:type="spellStart"/>
      <w:r w:rsidR="00481E5C" w:rsidRPr="00481E5C">
        <w:t>құрылғылармен</w:t>
      </w:r>
      <w:proofErr w:type="spellEnd"/>
      <w:r w:rsidR="00481E5C" w:rsidRPr="00481E5C">
        <w:t xml:space="preserve">, </w:t>
      </w:r>
      <w:proofErr w:type="spellStart"/>
      <w:r w:rsidR="00481E5C" w:rsidRPr="00481E5C">
        <w:t>импланттармен</w:t>
      </w:r>
      <w:proofErr w:type="spellEnd"/>
      <w:r w:rsidR="00481E5C" w:rsidRPr="00481E5C">
        <w:t xml:space="preserve"> және </w:t>
      </w:r>
      <w:proofErr w:type="spellStart"/>
      <w:r w:rsidR="00481E5C" w:rsidRPr="00481E5C">
        <w:t>трансплантациялармен</w:t>
      </w:r>
      <w:proofErr w:type="spellEnd"/>
      <w:r w:rsidR="00481E5C" w:rsidRPr="00481E5C">
        <w:t xml:space="preserve"> </w:t>
      </w:r>
      <w:proofErr w:type="spellStart"/>
      <w:r w:rsidR="00481E5C" w:rsidRPr="00481E5C">
        <w:t>байланысты</w:t>
      </w:r>
      <w:proofErr w:type="spellEnd"/>
      <w:r w:rsidR="00481E5C" w:rsidRPr="00481E5C">
        <w:t xml:space="preserve"> </w:t>
      </w:r>
      <w:proofErr w:type="spellStart"/>
      <w:r w:rsidR="00481E5C" w:rsidRPr="00481E5C">
        <w:t>асқынулар</w:t>
      </w:r>
      <w:proofErr w:type="spellEnd"/>
    </w:p>
    <w:p w14:paraId="5507473B" w14:textId="6EC6346E" w:rsidR="007B62B3" w:rsidRDefault="00000000">
      <w:pPr>
        <w:pStyle w:val="a3"/>
        <w:spacing w:before="3"/>
        <w:ind w:left="706" w:firstLine="0"/>
      </w:pPr>
      <w:r>
        <w:t>T63</w:t>
      </w:r>
      <w:r>
        <w:rPr>
          <w:spacing w:val="-4"/>
        </w:rPr>
        <w:t xml:space="preserve"> </w:t>
      </w:r>
      <w:proofErr w:type="spellStart"/>
      <w:r w:rsidR="00481E5C" w:rsidRPr="00481E5C">
        <w:t>Улы</w:t>
      </w:r>
      <w:proofErr w:type="spellEnd"/>
      <w:r w:rsidR="00481E5C" w:rsidRPr="00481E5C">
        <w:t xml:space="preserve"> </w:t>
      </w:r>
      <w:proofErr w:type="spellStart"/>
      <w:r w:rsidR="00481E5C" w:rsidRPr="00481E5C">
        <w:t>жануарлармен</w:t>
      </w:r>
      <w:proofErr w:type="spellEnd"/>
      <w:r w:rsidR="00481E5C" w:rsidRPr="00481E5C">
        <w:t xml:space="preserve"> </w:t>
      </w:r>
      <w:proofErr w:type="spellStart"/>
      <w:r w:rsidR="00481E5C" w:rsidRPr="00481E5C">
        <w:t>байланыста</w:t>
      </w:r>
      <w:proofErr w:type="spellEnd"/>
      <w:r w:rsidR="00481E5C" w:rsidRPr="00481E5C">
        <w:t xml:space="preserve"> </w:t>
      </w:r>
      <w:proofErr w:type="spellStart"/>
      <w:r w:rsidR="00481E5C" w:rsidRPr="00481E5C">
        <w:t>болатын</w:t>
      </w:r>
      <w:proofErr w:type="spellEnd"/>
      <w:r w:rsidR="00481E5C" w:rsidRPr="00481E5C">
        <w:t xml:space="preserve"> </w:t>
      </w:r>
      <w:proofErr w:type="spellStart"/>
      <w:r w:rsidR="00481E5C" w:rsidRPr="00481E5C">
        <w:t>уытты</w:t>
      </w:r>
      <w:proofErr w:type="spellEnd"/>
      <w:r w:rsidR="00481E5C" w:rsidRPr="00481E5C">
        <w:t xml:space="preserve"> </w:t>
      </w:r>
      <w:proofErr w:type="spellStart"/>
      <w:r w:rsidR="00481E5C" w:rsidRPr="00481E5C">
        <w:t>әсер</w:t>
      </w:r>
      <w:proofErr w:type="spellEnd"/>
    </w:p>
    <w:p w14:paraId="13447DD9" w14:textId="5133C58D" w:rsidR="007B62B3" w:rsidRDefault="00000000">
      <w:pPr>
        <w:pStyle w:val="a3"/>
        <w:spacing w:line="242" w:lineRule="auto"/>
      </w:pPr>
      <w:r>
        <w:t>W57</w:t>
      </w:r>
      <w:r>
        <w:rPr>
          <w:spacing w:val="80"/>
        </w:rPr>
        <w:t xml:space="preserve"> </w:t>
      </w:r>
      <w:proofErr w:type="spellStart"/>
      <w:r w:rsidR="00481E5C" w:rsidRPr="00481E5C">
        <w:t>Улы</w:t>
      </w:r>
      <w:proofErr w:type="spellEnd"/>
      <w:r w:rsidR="00481E5C" w:rsidRPr="00481E5C">
        <w:t xml:space="preserve"> </w:t>
      </w:r>
      <w:proofErr w:type="spellStart"/>
      <w:r w:rsidR="00481E5C" w:rsidRPr="00481E5C">
        <w:t>емес</w:t>
      </w:r>
      <w:proofErr w:type="spellEnd"/>
      <w:r w:rsidR="00481E5C" w:rsidRPr="00481E5C">
        <w:t xml:space="preserve"> </w:t>
      </w:r>
      <w:proofErr w:type="spellStart"/>
      <w:r w:rsidR="00481E5C" w:rsidRPr="00481E5C">
        <w:t>жәндіктер</w:t>
      </w:r>
      <w:proofErr w:type="spellEnd"/>
      <w:r w:rsidR="00481E5C" w:rsidRPr="00481E5C">
        <w:t xml:space="preserve"> мен </w:t>
      </w:r>
      <w:proofErr w:type="spellStart"/>
      <w:r w:rsidR="00481E5C" w:rsidRPr="00481E5C">
        <w:t>басқа</w:t>
      </w:r>
      <w:proofErr w:type="spellEnd"/>
      <w:r w:rsidR="00481E5C" w:rsidRPr="00481E5C">
        <w:t xml:space="preserve"> да </w:t>
      </w:r>
      <w:proofErr w:type="spellStart"/>
      <w:r w:rsidR="00481E5C" w:rsidRPr="00481E5C">
        <w:t>улы</w:t>
      </w:r>
      <w:proofErr w:type="spellEnd"/>
      <w:r w:rsidR="00481E5C" w:rsidRPr="00481E5C">
        <w:t xml:space="preserve"> </w:t>
      </w:r>
      <w:proofErr w:type="spellStart"/>
      <w:r w:rsidR="00481E5C" w:rsidRPr="00481E5C">
        <w:t>емес</w:t>
      </w:r>
      <w:proofErr w:type="spellEnd"/>
      <w:r w:rsidR="00481E5C" w:rsidRPr="00481E5C">
        <w:t xml:space="preserve"> </w:t>
      </w:r>
      <w:proofErr w:type="spellStart"/>
      <w:r w:rsidR="00481E5C" w:rsidRPr="00481E5C">
        <w:t>буынаяқтылардың</w:t>
      </w:r>
      <w:proofErr w:type="spellEnd"/>
      <w:r w:rsidR="00481E5C" w:rsidRPr="00481E5C">
        <w:t xml:space="preserve"> </w:t>
      </w:r>
      <w:proofErr w:type="spellStart"/>
      <w:r w:rsidR="00481E5C" w:rsidRPr="00481E5C">
        <w:t>шағуы</w:t>
      </w:r>
      <w:proofErr w:type="spellEnd"/>
      <w:r w:rsidR="00481E5C" w:rsidRPr="00481E5C">
        <w:t xml:space="preserve"> немесе </w:t>
      </w:r>
      <w:proofErr w:type="spellStart"/>
      <w:r w:rsidR="00481E5C" w:rsidRPr="00481E5C">
        <w:t>шағуы</w:t>
      </w:r>
      <w:proofErr w:type="spellEnd"/>
    </w:p>
    <w:p w14:paraId="459CB863" w14:textId="2DEDB362" w:rsidR="007B62B3" w:rsidRDefault="00000000">
      <w:pPr>
        <w:pStyle w:val="a3"/>
        <w:spacing w:line="271" w:lineRule="exact"/>
        <w:ind w:left="706" w:firstLine="0"/>
      </w:pPr>
      <w:r>
        <w:t>X23</w:t>
      </w:r>
      <w:r>
        <w:rPr>
          <w:spacing w:val="1"/>
        </w:rPr>
        <w:t xml:space="preserve"> </w:t>
      </w:r>
      <w:proofErr w:type="spellStart"/>
      <w:r w:rsidR="00481E5C" w:rsidRPr="00481E5C">
        <w:t>Хорнеттермен</w:t>
      </w:r>
      <w:proofErr w:type="spellEnd"/>
      <w:r w:rsidR="00481E5C" w:rsidRPr="00481E5C">
        <w:t xml:space="preserve">, </w:t>
      </w:r>
      <w:proofErr w:type="spellStart"/>
      <w:r w:rsidR="00481E5C" w:rsidRPr="00481E5C">
        <w:t>аралармен</w:t>
      </w:r>
      <w:proofErr w:type="spellEnd"/>
      <w:r w:rsidR="00481E5C" w:rsidRPr="00481E5C">
        <w:t xml:space="preserve"> және </w:t>
      </w:r>
      <w:proofErr w:type="spellStart"/>
      <w:r w:rsidR="00481E5C" w:rsidRPr="00481E5C">
        <w:t>аралармен</w:t>
      </w:r>
      <w:proofErr w:type="spellEnd"/>
      <w:r w:rsidR="00481E5C" w:rsidRPr="00481E5C">
        <w:t xml:space="preserve"> </w:t>
      </w:r>
      <w:proofErr w:type="spellStart"/>
      <w:r w:rsidR="00481E5C" w:rsidRPr="00481E5C">
        <w:t>байланыс</w:t>
      </w:r>
      <w:proofErr w:type="spellEnd"/>
    </w:p>
    <w:p w14:paraId="1572934A" w14:textId="77777777" w:rsidR="00481E5C" w:rsidRDefault="00000000">
      <w:pPr>
        <w:pStyle w:val="a3"/>
        <w:tabs>
          <w:tab w:val="left" w:pos="1378"/>
          <w:tab w:val="left" w:pos="1776"/>
          <w:tab w:val="left" w:pos="3015"/>
          <w:tab w:val="left" w:pos="4378"/>
          <w:tab w:val="left" w:pos="6740"/>
          <w:tab w:val="left" w:pos="8079"/>
        </w:tabs>
        <w:spacing w:before="1" w:line="240" w:lineRule="auto"/>
        <w:ind w:right="130"/>
        <w:rPr>
          <w:lang w:val="kk-KZ"/>
        </w:rPr>
      </w:pPr>
      <w:r>
        <w:t xml:space="preserve">T78 </w:t>
      </w:r>
      <w:proofErr w:type="spellStart"/>
      <w:r w:rsidR="00481E5C" w:rsidRPr="00481E5C">
        <w:t>Басқа</w:t>
      </w:r>
      <w:proofErr w:type="spellEnd"/>
      <w:r w:rsidR="00481E5C" w:rsidRPr="00481E5C">
        <w:t xml:space="preserve"> </w:t>
      </w:r>
      <w:proofErr w:type="spellStart"/>
      <w:r w:rsidR="00481E5C" w:rsidRPr="00481E5C">
        <w:t>айдарларда</w:t>
      </w:r>
      <w:proofErr w:type="spellEnd"/>
      <w:r w:rsidR="00481E5C" w:rsidRPr="00481E5C">
        <w:t xml:space="preserve"> </w:t>
      </w:r>
      <w:proofErr w:type="spellStart"/>
      <w:r w:rsidR="00481E5C" w:rsidRPr="00481E5C">
        <w:t>жіктелмеген</w:t>
      </w:r>
      <w:proofErr w:type="spellEnd"/>
      <w:r w:rsidR="00481E5C" w:rsidRPr="00481E5C">
        <w:t xml:space="preserve"> </w:t>
      </w:r>
      <w:proofErr w:type="spellStart"/>
      <w:r w:rsidR="00481E5C" w:rsidRPr="00481E5C">
        <w:t>жағымсыз</w:t>
      </w:r>
      <w:proofErr w:type="spellEnd"/>
      <w:r w:rsidR="00481E5C" w:rsidRPr="00481E5C">
        <w:t xml:space="preserve"> </w:t>
      </w:r>
      <w:proofErr w:type="spellStart"/>
      <w:r w:rsidR="00481E5C" w:rsidRPr="00481E5C">
        <w:t>әсерлер</w:t>
      </w:r>
      <w:proofErr w:type="spellEnd"/>
    </w:p>
    <w:p w14:paraId="285A7D8A" w14:textId="7882F5C9" w:rsidR="007B62B3" w:rsidRPr="00481E5C" w:rsidRDefault="00481E5C">
      <w:pPr>
        <w:pStyle w:val="a3"/>
        <w:tabs>
          <w:tab w:val="left" w:pos="1378"/>
          <w:tab w:val="left" w:pos="1776"/>
          <w:tab w:val="left" w:pos="3015"/>
          <w:tab w:val="left" w:pos="4378"/>
          <w:tab w:val="left" w:pos="6740"/>
          <w:tab w:val="left" w:pos="8079"/>
        </w:tabs>
        <w:spacing w:before="1" w:line="240" w:lineRule="auto"/>
        <w:ind w:right="130"/>
        <w:rPr>
          <w:lang w:val="kk-KZ"/>
        </w:rPr>
      </w:pPr>
      <w:r w:rsidRPr="00481E5C">
        <w:rPr>
          <w:b/>
          <w:lang w:val="kk-KZ"/>
        </w:rPr>
        <w:t>Анықтама</w:t>
      </w:r>
      <w:r w:rsidR="00000000" w:rsidRPr="00481E5C">
        <w:rPr>
          <w:b/>
          <w:lang w:val="kk-KZ"/>
        </w:rPr>
        <w:t xml:space="preserve">: </w:t>
      </w:r>
      <w:r w:rsidRPr="00481E5C">
        <w:rPr>
          <w:lang w:val="kk-KZ"/>
        </w:rPr>
        <w:t>Анафилактикалық шок (АШ) - ағзаға аллерген енгізген кезде дереу типтегі аллергиялық реакцияға байланысты, қан айналымының, тыныс алудың, орталық жүйке жүйесінің ауыр бұзылыстарымен сипатталатын жедел дамып келе жатқан, өмірге қауіп төндіретін патологиялық процесс</w:t>
      </w:r>
      <w:r w:rsidR="00000000" w:rsidRPr="00481E5C">
        <w:rPr>
          <w:lang w:val="kk-KZ"/>
        </w:rPr>
        <w:t>.</w:t>
      </w:r>
    </w:p>
    <w:p w14:paraId="328EED3A" w14:textId="4B458F85" w:rsidR="007B62B3" w:rsidRPr="00EC3438" w:rsidRDefault="00EC3438">
      <w:pPr>
        <w:spacing w:line="274" w:lineRule="exact"/>
        <w:ind w:left="140"/>
        <w:rPr>
          <w:sz w:val="24"/>
          <w:lang w:val="kk-KZ"/>
        </w:rPr>
      </w:pPr>
      <w:r w:rsidRPr="00EC3438">
        <w:rPr>
          <w:bCs/>
          <w:sz w:val="24"/>
          <w:lang w:val="kk-KZ"/>
        </w:rPr>
        <w:t>Анафилактикалық шоктың клиникалық ағымы бойынша</w:t>
      </w:r>
      <w:r w:rsidRPr="00EC3438">
        <w:rPr>
          <w:b/>
          <w:sz w:val="24"/>
          <w:lang w:val="kk-KZ"/>
        </w:rPr>
        <w:t xml:space="preserve"> жіктелуі</w:t>
      </w:r>
      <w:r w:rsidR="00000000" w:rsidRPr="00EC3438">
        <w:rPr>
          <w:spacing w:val="-2"/>
          <w:sz w:val="24"/>
          <w:lang w:val="kk-KZ"/>
        </w:rPr>
        <w:t>:</w:t>
      </w:r>
    </w:p>
    <w:p w14:paraId="302F9899" w14:textId="76C787BF" w:rsidR="007B62B3" w:rsidRPr="00EC3438" w:rsidRDefault="00EC3438">
      <w:pPr>
        <w:pStyle w:val="a4"/>
        <w:numPr>
          <w:ilvl w:val="0"/>
          <w:numId w:val="7"/>
        </w:numPr>
        <w:tabs>
          <w:tab w:val="left" w:pos="1037"/>
        </w:tabs>
        <w:spacing w:before="3" w:line="240" w:lineRule="auto"/>
        <w:ind w:right="161" w:firstLine="566"/>
        <w:jc w:val="both"/>
        <w:rPr>
          <w:sz w:val="24"/>
          <w:lang w:val="kk-KZ"/>
        </w:rPr>
      </w:pPr>
      <w:r w:rsidRPr="00EC3438">
        <w:rPr>
          <w:b/>
          <w:bCs/>
          <w:sz w:val="24"/>
          <w:lang w:val="kk-KZ"/>
        </w:rPr>
        <w:t>Найзағай ағымы</w:t>
      </w:r>
      <w:r>
        <w:rPr>
          <w:sz w:val="24"/>
          <w:lang w:val="kk-KZ"/>
        </w:rPr>
        <w:t xml:space="preserve"> </w:t>
      </w:r>
      <w:r w:rsidRPr="00EC3438">
        <w:rPr>
          <w:sz w:val="24"/>
          <w:lang w:val="kk-KZ"/>
        </w:rPr>
        <w:t>-</w:t>
      </w:r>
      <w:r>
        <w:rPr>
          <w:sz w:val="24"/>
          <w:lang w:val="kk-KZ"/>
        </w:rPr>
        <w:t xml:space="preserve"> </w:t>
      </w:r>
      <w:r w:rsidRPr="00EC3438">
        <w:rPr>
          <w:sz w:val="24"/>
          <w:lang w:val="kk-KZ"/>
        </w:rPr>
        <w:t>бұл жедел бастама, қан қысымының тез, үдемелі төмендеуі, сананың жоғалуы, тыныс алу жеткіліксіздігінің жоғарылауы. Шоктың найзағай ағымының айрықша ерекшелігі</w:t>
      </w:r>
      <w:r>
        <w:rPr>
          <w:sz w:val="24"/>
          <w:lang w:val="kk-KZ"/>
        </w:rPr>
        <w:t xml:space="preserve"> </w:t>
      </w:r>
      <w:r w:rsidRPr="00EC3438">
        <w:rPr>
          <w:sz w:val="24"/>
          <w:lang w:val="kk-KZ"/>
        </w:rPr>
        <w:t>-</w:t>
      </w:r>
      <w:r>
        <w:rPr>
          <w:sz w:val="24"/>
          <w:lang w:val="kk-KZ"/>
        </w:rPr>
        <w:t xml:space="preserve"> </w:t>
      </w:r>
      <w:r w:rsidRPr="00EC3438">
        <w:rPr>
          <w:b/>
          <w:bCs/>
          <w:sz w:val="24"/>
          <w:lang w:val="kk-KZ"/>
        </w:rPr>
        <w:t xml:space="preserve">қарқынды шокқа қарсы терапияға </w:t>
      </w:r>
      <w:r w:rsidRPr="00EC3438">
        <w:rPr>
          <w:sz w:val="24"/>
          <w:lang w:val="kk-KZ"/>
        </w:rPr>
        <w:t>төзімділік және терең коматоздық күйге дейін прогрессивті даму. Өлім әдетте өмірлік маңызды органдардың зақымдалуына байланысты алғашқы минуттарда немесе сағаттарда болады</w:t>
      </w:r>
      <w:r>
        <w:rPr>
          <w:sz w:val="24"/>
          <w:lang w:val="kk-KZ"/>
        </w:rPr>
        <w:t>.</w:t>
      </w:r>
    </w:p>
    <w:p w14:paraId="2CFDE6D9" w14:textId="61ADB583" w:rsidR="007B62B3" w:rsidRPr="00EC3438" w:rsidRDefault="00EC3438">
      <w:pPr>
        <w:spacing w:line="242" w:lineRule="auto"/>
        <w:ind w:left="140" w:right="184" w:firstLine="566"/>
        <w:jc w:val="both"/>
        <w:rPr>
          <w:b/>
          <w:sz w:val="24"/>
          <w:lang w:val="kk-KZ"/>
        </w:rPr>
      </w:pPr>
      <w:r w:rsidRPr="00EC3438">
        <w:rPr>
          <w:b/>
          <w:sz w:val="24"/>
          <w:lang w:val="kk-KZ"/>
        </w:rPr>
        <w:t xml:space="preserve">Жетекші клиникалық синдромға байланысты </w:t>
      </w:r>
      <w:r>
        <w:rPr>
          <w:b/>
          <w:sz w:val="24"/>
          <w:lang w:val="kk-KZ"/>
        </w:rPr>
        <w:t>АШ</w:t>
      </w:r>
      <w:r w:rsidRPr="00EC3438">
        <w:rPr>
          <w:b/>
          <w:sz w:val="24"/>
          <w:lang w:val="kk-KZ"/>
        </w:rPr>
        <w:t xml:space="preserve"> </w:t>
      </w:r>
      <w:r w:rsidRPr="00EC3438">
        <w:rPr>
          <w:bCs/>
          <w:sz w:val="24"/>
          <w:lang w:val="kk-KZ"/>
        </w:rPr>
        <w:t>найзағай жылдамдығының нұсқалары</w:t>
      </w:r>
      <w:r w:rsidRPr="00EC3438">
        <w:rPr>
          <w:b/>
          <w:sz w:val="24"/>
          <w:lang w:val="kk-KZ"/>
        </w:rPr>
        <w:t>: жедел тыныс алу жеткіліксіздігі (</w:t>
      </w:r>
      <w:r>
        <w:rPr>
          <w:b/>
          <w:sz w:val="24"/>
          <w:lang w:val="kk-KZ"/>
        </w:rPr>
        <w:t>ЖТЖ</w:t>
      </w:r>
      <w:r w:rsidRPr="00EC3438">
        <w:rPr>
          <w:b/>
          <w:sz w:val="24"/>
          <w:lang w:val="kk-KZ"/>
        </w:rPr>
        <w:t>) және жедел тамыр жеткіліксіздігі (</w:t>
      </w:r>
      <w:r>
        <w:rPr>
          <w:b/>
          <w:sz w:val="24"/>
          <w:lang w:val="kk-KZ"/>
        </w:rPr>
        <w:t>ЖТЖ</w:t>
      </w:r>
      <w:r w:rsidRPr="00EC3438">
        <w:rPr>
          <w:b/>
          <w:sz w:val="24"/>
          <w:lang w:val="kk-KZ"/>
        </w:rPr>
        <w:t>).</w:t>
      </w:r>
    </w:p>
    <w:p w14:paraId="238DCE54" w14:textId="42D7BDC3" w:rsidR="007B62B3" w:rsidRPr="00EC3438" w:rsidRDefault="00EC3438">
      <w:pPr>
        <w:pStyle w:val="a3"/>
        <w:spacing w:line="240" w:lineRule="auto"/>
        <w:ind w:right="130"/>
        <w:jc w:val="both"/>
        <w:rPr>
          <w:bCs/>
          <w:lang w:val="kk-KZ"/>
        </w:rPr>
      </w:pPr>
      <w:r w:rsidRPr="00EC3438">
        <w:rPr>
          <w:b/>
          <w:lang w:val="kk-KZ"/>
        </w:rPr>
        <w:t xml:space="preserve">Жетекші синдромы бар ash кезінде </w:t>
      </w:r>
      <w:r w:rsidRPr="00EC3438">
        <w:rPr>
          <w:bCs/>
          <w:lang w:val="kk-KZ"/>
        </w:rPr>
        <w:t>ЖТЖ кенеттен әлсіздік пайда болады және күшейеді, ауа жетіспейтін сезіммен кеудедегі қысу сезімі, ауыр жөтел, экспираторлық ентігу; пульсирленген бас ауруы, жүрек аймағындағы ауырсыну, қорқыныш. Цианозбен терінің күрт бозаруы, аузында көбік, дем шығару кезінде құрғақ ысқырықпен сырылдау қиын. Беттің және дененің басқа бөліктерінің ангиоэдемасы дамуы мүмкін. Кейіннен бір прогрессия құбылыстарымен және жедел бүйрек үсті безінің жеткіліксіздігі белгілерінің қосылуымен өлімге әкелуі мүмкін</w:t>
      </w:r>
      <w:r w:rsidR="00000000" w:rsidRPr="00EC3438">
        <w:rPr>
          <w:bCs/>
          <w:lang w:val="kk-KZ"/>
        </w:rPr>
        <w:t>.</w:t>
      </w:r>
    </w:p>
    <w:p w14:paraId="12312889" w14:textId="575FA3D0" w:rsidR="007B62B3" w:rsidRPr="00FA1CAF" w:rsidRDefault="00FA1CAF">
      <w:pPr>
        <w:pStyle w:val="a3"/>
        <w:spacing w:line="240" w:lineRule="auto"/>
        <w:ind w:right="133"/>
        <w:jc w:val="both"/>
        <w:rPr>
          <w:lang w:val="kk-KZ"/>
        </w:rPr>
      </w:pPr>
      <w:r>
        <w:rPr>
          <w:b/>
          <w:lang w:val="kk-KZ"/>
        </w:rPr>
        <w:t xml:space="preserve">ЖТЖ </w:t>
      </w:r>
      <w:r w:rsidRPr="00FA1CAF">
        <w:rPr>
          <w:b/>
          <w:lang w:val="kk-KZ"/>
        </w:rPr>
        <w:t xml:space="preserve">дамуымен АШ </w:t>
      </w:r>
      <w:r w:rsidRPr="00FA1CAF">
        <w:rPr>
          <w:bCs/>
          <w:lang w:val="kk-KZ"/>
        </w:rPr>
        <w:t>әлсіздіктің, құлақтың шуылының, қатты тердің пайда болуымен кенеттен басталуымен сипатталады. Терінің бозаруы, акроцианоз, қан қысымының біртіндеп төмендеуі, жіп тәрізді импульс, жүрек тондары күрт әлсіреді. Бірнеше минуттан кейін сананың жоғалуы, құрысулар мүмкін. Өлім жүрек-қан тамырлары жеткіліксіздігі құбылыстарының жоғарылауымен жүреді</w:t>
      </w:r>
      <w:r w:rsidR="00000000" w:rsidRPr="00FA1CAF">
        <w:rPr>
          <w:lang w:val="kk-KZ"/>
        </w:rPr>
        <w:t>.</w:t>
      </w:r>
    </w:p>
    <w:p w14:paraId="02ECD635" w14:textId="3EB151FD" w:rsidR="007B62B3" w:rsidRPr="00FA1CAF" w:rsidRDefault="00FA1CAF">
      <w:pPr>
        <w:pStyle w:val="a4"/>
        <w:numPr>
          <w:ilvl w:val="0"/>
          <w:numId w:val="7"/>
        </w:numPr>
        <w:tabs>
          <w:tab w:val="left" w:pos="994"/>
        </w:tabs>
        <w:spacing w:line="240" w:lineRule="auto"/>
        <w:ind w:left="140" w:right="133" w:firstLine="566"/>
        <w:jc w:val="both"/>
        <w:rPr>
          <w:sz w:val="24"/>
          <w:lang w:val="kk-KZ"/>
        </w:rPr>
      </w:pPr>
      <w:r w:rsidRPr="00FA1CAF">
        <w:rPr>
          <w:b/>
          <w:sz w:val="24"/>
          <w:lang w:val="kk-KZ"/>
        </w:rPr>
        <w:t>Қайталанатын курс</w:t>
      </w:r>
      <w:r w:rsidR="00000000" w:rsidRPr="00FA1CAF">
        <w:rPr>
          <w:b/>
          <w:spacing w:val="40"/>
          <w:sz w:val="24"/>
          <w:lang w:val="kk-KZ"/>
        </w:rPr>
        <w:t xml:space="preserve"> </w:t>
      </w:r>
      <w:r w:rsidR="00000000" w:rsidRPr="00FA1CAF">
        <w:rPr>
          <w:sz w:val="24"/>
          <w:lang w:val="kk-KZ"/>
        </w:rPr>
        <w:t xml:space="preserve">- </w:t>
      </w:r>
      <w:r w:rsidRPr="00FA1CAF">
        <w:rPr>
          <w:sz w:val="24"/>
          <w:lang w:val="kk-KZ"/>
        </w:rPr>
        <w:t>клиникалық жақсарғаннан кейін бірнеше сағаттан бірнеше күнге дейін қайталанатын шок жағдайының пайда болуы тән. Кейде шоктың қайталануы бастапқы кезеңге қарағанда едәуір ауыр, олар терапияға төзімді</w:t>
      </w:r>
      <w:r w:rsidR="00000000" w:rsidRPr="00FA1CAF">
        <w:rPr>
          <w:sz w:val="24"/>
          <w:lang w:val="kk-KZ"/>
        </w:rPr>
        <w:t>.</w:t>
      </w:r>
    </w:p>
    <w:p w14:paraId="52E258D7" w14:textId="423D8374" w:rsidR="007B62B3" w:rsidRPr="00FA1CAF" w:rsidRDefault="00FA1CAF">
      <w:pPr>
        <w:pStyle w:val="a4"/>
        <w:numPr>
          <w:ilvl w:val="0"/>
          <w:numId w:val="7"/>
        </w:numPr>
        <w:tabs>
          <w:tab w:val="left" w:pos="1023"/>
        </w:tabs>
        <w:spacing w:line="240" w:lineRule="auto"/>
        <w:ind w:right="158" w:firstLine="566"/>
        <w:jc w:val="both"/>
        <w:rPr>
          <w:sz w:val="24"/>
          <w:lang w:val="kk-KZ"/>
        </w:rPr>
      </w:pPr>
      <w:r w:rsidRPr="00FA1CAF">
        <w:rPr>
          <w:b/>
          <w:sz w:val="24"/>
          <w:lang w:val="kk-KZ"/>
        </w:rPr>
        <w:t>Аборт ағымы</w:t>
      </w:r>
      <w:r w:rsidRPr="00FA1CAF">
        <w:rPr>
          <w:b/>
          <w:sz w:val="24"/>
          <w:lang w:val="kk-KZ"/>
        </w:rPr>
        <w:t xml:space="preserve"> </w:t>
      </w:r>
      <w:r w:rsidR="00000000" w:rsidRPr="00FA1CAF">
        <w:rPr>
          <w:sz w:val="24"/>
          <w:lang w:val="kk-KZ"/>
        </w:rPr>
        <w:t xml:space="preserve">- </w:t>
      </w:r>
      <w:r w:rsidRPr="00FA1CAF">
        <w:rPr>
          <w:sz w:val="24"/>
          <w:lang w:val="kk-KZ"/>
        </w:rPr>
        <w:t>науқастарда клиникалық симптомдар оңай басылатын шоктың асфиксиялық нұсқасы көбінесе ешқандай дәрі-дәрмектерді қолдануды қажет етпейді</w:t>
      </w:r>
      <w:r w:rsidR="00000000" w:rsidRPr="00FA1CAF">
        <w:rPr>
          <w:sz w:val="24"/>
          <w:lang w:val="kk-KZ"/>
        </w:rPr>
        <w:t>.</w:t>
      </w:r>
    </w:p>
    <w:p w14:paraId="060E761D" w14:textId="77777777" w:rsidR="00FA1CAF" w:rsidRPr="00FA1CAF" w:rsidRDefault="00FA1CAF" w:rsidP="00FA1CAF">
      <w:pPr>
        <w:pStyle w:val="1"/>
        <w:spacing w:line="263" w:lineRule="exact"/>
        <w:ind w:firstLine="580"/>
        <w:rPr>
          <w:szCs w:val="22"/>
          <w:lang w:val="kk-KZ"/>
        </w:rPr>
      </w:pPr>
      <w:r w:rsidRPr="00FA1CAF">
        <w:rPr>
          <w:b w:val="0"/>
          <w:bCs w:val="0"/>
          <w:szCs w:val="22"/>
          <w:lang w:val="kk-KZ"/>
        </w:rPr>
        <w:t xml:space="preserve">Анафилактикалық шоктың </w:t>
      </w:r>
      <w:r w:rsidRPr="00FA1CAF">
        <w:rPr>
          <w:szCs w:val="22"/>
          <w:lang w:val="kk-KZ"/>
        </w:rPr>
        <w:t>5 нұсқасы</w:t>
      </w:r>
      <w:r w:rsidRPr="00FA1CAF">
        <w:rPr>
          <w:b w:val="0"/>
          <w:bCs w:val="0"/>
          <w:szCs w:val="22"/>
          <w:lang w:val="kk-KZ"/>
        </w:rPr>
        <w:t xml:space="preserve"> бар: </w:t>
      </w:r>
      <w:r w:rsidRPr="00FA1CAF">
        <w:rPr>
          <w:szCs w:val="22"/>
          <w:lang w:val="kk-KZ"/>
        </w:rPr>
        <w:t>типтік, гемодинамикалық, асфиксиялық, церебральды және іш қуысы.</w:t>
      </w:r>
    </w:p>
    <w:p w14:paraId="00AE9E23" w14:textId="73D5E716" w:rsidR="007B62B3" w:rsidRPr="00FA1CAF" w:rsidRDefault="00FA1CAF" w:rsidP="00FA1CAF">
      <w:pPr>
        <w:pStyle w:val="1"/>
        <w:spacing w:line="263" w:lineRule="exact"/>
      </w:pPr>
      <w:proofErr w:type="spellStart"/>
      <w:r w:rsidRPr="00FA1CAF">
        <w:rPr>
          <w:szCs w:val="22"/>
        </w:rPr>
        <w:t>Тәуекел</w:t>
      </w:r>
      <w:proofErr w:type="spellEnd"/>
      <w:r w:rsidRPr="00FA1CAF">
        <w:rPr>
          <w:szCs w:val="22"/>
        </w:rPr>
        <w:t xml:space="preserve"> </w:t>
      </w:r>
      <w:proofErr w:type="spellStart"/>
      <w:r w:rsidRPr="00FA1CAF">
        <w:rPr>
          <w:szCs w:val="22"/>
        </w:rPr>
        <w:t>факторлары</w:t>
      </w:r>
      <w:proofErr w:type="spellEnd"/>
      <w:r w:rsidR="00000000" w:rsidRPr="00FA1CAF">
        <w:rPr>
          <w:spacing w:val="-2"/>
        </w:rPr>
        <w:t>:</w:t>
      </w:r>
    </w:p>
    <w:p w14:paraId="45F55EC9" w14:textId="0B2C3417" w:rsidR="007B62B3" w:rsidRDefault="00FA1CAF">
      <w:pPr>
        <w:pStyle w:val="a4"/>
        <w:numPr>
          <w:ilvl w:val="0"/>
          <w:numId w:val="6"/>
        </w:numPr>
        <w:tabs>
          <w:tab w:val="left" w:pos="950"/>
        </w:tabs>
        <w:ind w:left="950" w:hanging="244"/>
        <w:jc w:val="both"/>
        <w:rPr>
          <w:sz w:val="24"/>
        </w:rPr>
      </w:pPr>
      <w:proofErr w:type="spellStart"/>
      <w:r w:rsidRPr="00FA1CAF">
        <w:rPr>
          <w:sz w:val="24"/>
        </w:rPr>
        <w:t>Дәрілік</w:t>
      </w:r>
      <w:proofErr w:type="spellEnd"/>
      <w:r w:rsidRPr="00FA1CAF">
        <w:rPr>
          <w:sz w:val="24"/>
        </w:rPr>
        <w:t xml:space="preserve"> аллергия </w:t>
      </w:r>
      <w:proofErr w:type="spellStart"/>
      <w:r w:rsidRPr="00FA1CAF">
        <w:rPr>
          <w:sz w:val="24"/>
        </w:rPr>
        <w:t>тарихы</w:t>
      </w:r>
      <w:proofErr w:type="spellEnd"/>
      <w:r w:rsidR="00000000">
        <w:rPr>
          <w:spacing w:val="-2"/>
          <w:sz w:val="24"/>
        </w:rPr>
        <w:t>.</w:t>
      </w:r>
    </w:p>
    <w:p w14:paraId="71421617" w14:textId="77777777" w:rsidR="007B62B3" w:rsidRDefault="007B62B3">
      <w:pPr>
        <w:pStyle w:val="a4"/>
        <w:jc w:val="both"/>
        <w:rPr>
          <w:sz w:val="24"/>
        </w:rPr>
        <w:sectPr w:rsidR="007B62B3">
          <w:footerReference w:type="default" r:id="rId7"/>
          <w:type w:val="continuous"/>
          <w:pgSz w:w="11900" w:h="16820"/>
          <w:pgMar w:top="1040" w:right="708" w:bottom="440" w:left="1559" w:header="0" w:footer="257" w:gutter="0"/>
          <w:pgNumType w:start="1"/>
          <w:cols w:space="720"/>
        </w:sectPr>
      </w:pPr>
    </w:p>
    <w:p w14:paraId="361FBBEE" w14:textId="77777777" w:rsidR="00FA1CAF" w:rsidRPr="00FA1CAF" w:rsidRDefault="00FA1CAF" w:rsidP="00FA1CAF">
      <w:pPr>
        <w:pStyle w:val="a4"/>
        <w:numPr>
          <w:ilvl w:val="0"/>
          <w:numId w:val="6"/>
        </w:numPr>
        <w:tabs>
          <w:tab w:val="left" w:pos="1032"/>
        </w:tabs>
        <w:spacing w:line="242" w:lineRule="auto"/>
        <w:ind w:right="134"/>
        <w:rPr>
          <w:sz w:val="24"/>
        </w:rPr>
      </w:pPr>
      <w:proofErr w:type="spellStart"/>
      <w:r w:rsidRPr="00FA1CAF">
        <w:rPr>
          <w:sz w:val="24"/>
        </w:rPr>
        <w:lastRenderedPageBreak/>
        <w:t>Дәрілік</w:t>
      </w:r>
      <w:proofErr w:type="spellEnd"/>
      <w:r w:rsidRPr="00FA1CAF">
        <w:rPr>
          <w:sz w:val="24"/>
        </w:rPr>
        <w:t xml:space="preserve"> </w:t>
      </w:r>
      <w:proofErr w:type="spellStart"/>
      <w:r w:rsidRPr="00FA1CAF">
        <w:rPr>
          <w:sz w:val="24"/>
        </w:rPr>
        <w:t>заттарды</w:t>
      </w:r>
      <w:proofErr w:type="spellEnd"/>
      <w:r w:rsidRPr="00FA1CAF">
        <w:rPr>
          <w:sz w:val="24"/>
        </w:rPr>
        <w:t xml:space="preserve"> </w:t>
      </w:r>
      <w:proofErr w:type="spellStart"/>
      <w:r w:rsidRPr="00FA1CAF">
        <w:rPr>
          <w:sz w:val="24"/>
        </w:rPr>
        <w:t>ұзақ</w:t>
      </w:r>
      <w:proofErr w:type="spellEnd"/>
      <w:r w:rsidRPr="00FA1CAF">
        <w:rPr>
          <w:sz w:val="24"/>
        </w:rPr>
        <w:t xml:space="preserve"> </w:t>
      </w:r>
      <w:proofErr w:type="spellStart"/>
      <w:r w:rsidRPr="00FA1CAF">
        <w:rPr>
          <w:sz w:val="24"/>
        </w:rPr>
        <w:t>уақыт</w:t>
      </w:r>
      <w:proofErr w:type="spellEnd"/>
      <w:r w:rsidRPr="00FA1CAF">
        <w:rPr>
          <w:sz w:val="24"/>
        </w:rPr>
        <w:t xml:space="preserve"> </w:t>
      </w:r>
      <w:proofErr w:type="spellStart"/>
      <w:r w:rsidRPr="00FA1CAF">
        <w:rPr>
          <w:sz w:val="24"/>
        </w:rPr>
        <w:t>қолдану</w:t>
      </w:r>
      <w:proofErr w:type="spellEnd"/>
      <w:r w:rsidRPr="00FA1CAF">
        <w:rPr>
          <w:sz w:val="24"/>
        </w:rPr>
        <w:t xml:space="preserve">, </w:t>
      </w:r>
      <w:proofErr w:type="spellStart"/>
      <w:r w:rsidRPr="00FA1CAF">
        <w:rPr>
          <w:sz w:val="24"/>
        </w:rPr>
        <w:t>әсіресе</w:t>
      </w:r>
      <w:proofErr w:type="spellEnd"/>
      <w:r w:rsidRPr="00FA1CAF">
        <w:rPr>
          <w:sz w:val="24"/>
        </w:rPr>
        <w:t xml:space="preserve"> </w:t>
      </w:r>
      <w:proofErr w:type="spellStart"/>
      <w:r w:rsidRPr="00FA1CAF">
        <w:rPr>
          <w:sz w:val="24"/>
        </w:rPr>
        <w:t>қайталанатын</w:t>
      </w:r>
      <w:proofErr w:type="spellEnd"/>
      <w:r w:rsidRPr="00FA1CAF">
        <w:rPr>
          <w:sz w:val="24"/>
        </w:rPr>
        <w:t xml:space="preserve"> </w:t>
      </w:r>
      <w:proofErr w:type="spellStart"/>
      <w:r w:rsidRPr="00FA1CAF">
        <w:rPr>
          <w:sz w:val="24"/>
        </w:rPr>
        <w:t>курстар</w:t>
      </w:r>
      <w:proofErr w:type="spellEnd"/>
      <w:r w:rsidRPr="00FA1CAF">
        <w:rPr>
          <w:sz w:val="24"/>
        </w:rPr>
        <w:t>.</w:t>
      </w:r>
    </w:p>
    <w:p w14:paraId="7A7965F6" w14:textId="77777777" w:rsidR="00FA1CAF" w:rsidRPr="00FA1CAF" w:rsidRDefault="00FA1CAF" w:rsidP="00FA1CAF">
      <w:pPr>
        <w:pStyle w:val="a4"/>
        <w:numPr>
          <w:ilvl w:val="0"/>
          <w:numId w:val="6"/>
        </w:numPr>
        <w:tabs>
          <w:tab w:val="left" w:pos="1032"/>
        </w:tabs>
        <w:spacing w:line="242" w:lineRule="auto"/>
        <w:ind w:right="134"/>
        <w:rPr>
          <w:sz w:val="24"/>
        </w:rPr>
      </w:pPr>
      <w:r w:rsidRPr="00FA1CAF">
        <w:rPr>
          <w:sz w:val="24"/>
        </w:rPr>
        <w:t xml:space="preserve">Депо </w:t>
      </w:r>
      <w:proofErr w:type="spellStart"/>
      <w:r w:rsidRPr="00FA1CAF">
        <w:rPr>
          <w:sz w:val="24"/>
        </w:rPr>
        <w:t>препараттарын</w:t>
      </w:r>
      <w:proofErr w:type="spellEnd"/>
      <w:r w:rsidRPr="00FA1CAF">
        <w:rPr>
          <w:sz w:val="24"/>
        </w:rPr>
        <w:t xml:space="preserve"> </w:t>
      </w:r>
      <w:proofErr w:type="spellStart"/>
      <w:r w:rsidRPr="00FA1CAF">
        <w:rPr>
          <w:sz w:val="24"/>
        </w:rPr>
        <w:t>қолдану</w:t>
      </w:r>
      <w:proofErr w:type="spellEnd"/>
      <w:r w:rsidRPr="00FA1CAF">
        <w:rPr>
          <w:sz w:val="24"/>
        </w:rPr>
        <w:t>.</w:t>
      </w:r>
    </w:p>
    <w:p w14:paraId="1E4979AB" w14:textId="77777777" w:rsidR="00FA1CAF" w:rsidRPr="00FA1CAF" w:rsidRDefault="00FA1CAF" w:rsidP="00FA1CAF">
      <w:pPr>
        <w:pStyle w:val="a4"/>
        <w:numPr>
          <w:ilvl w:val="0"/>
          <w:numId w:val="6"/>
        </w:numPr>
        <w:tabs>
          <w:tab w:val="left" w:pos="1032"/>
        </w:tabs>
        <w:spacing w:line="242" w:lineRule="auto"/>
        <w:ind w:right="134"/>
        <w:rPr>
          <w:sz w:val="24"/>
        </w:rPr>
      </w:pPr>
      <w:r w:rsidRPr="00FA1CAF">
        <w:rPr>
          <w:sz w:val="24"/>
        </w:rPr>
        <w:t>Полипрагмазия.</w:t>
      </w:r>
    </w:p>
    <w:p w14:paraId="03CD4CCC" w14:textId="77777777" w:rsidR="00FA1CAF" w:rsidRPr="00FA1CAF" w:rsidRDefault="00FA1CAF" w:rsidP="00FA1CAF">
      <w:pPr>
        <w:pStyle w:val="a4"/>
        <w:numPr>
          <w:ilvl w:val="0"/>
          <w:numId w:val="6"/>
        </w:numPr>
        <w:tabs>
          <w:tab w:val="left" w:pos="1032"/>
        </w:tabs>
        <w:spacing w:line="242" w:lineRule="auto"/>
        <w:ind w:right="134"/>
        <w:rPr>
          <w:sz w:val="24"/>
        </w:rPr>
      </w:pPr>
      <w:proofErr w:type="spellStart"/>
      <w:r w:rsidRPr="00FA1CAF">
        <w:rPr>
          <w:sz w:val="24"/>
        </w:rPr>
        <w:t>Препараттың</w:t>
      </w:r>
      <w:proofErr w:type="spellEnd"/>
      <w:r w:rsidRPr="00FA1CAF">
        <w:rPr>
          <w:sz w:val="24"/>
        </w:rPr>
        <w:t xml:space="preserve"> </w:t>
      </w:r>
      <w:proofErr w:type="spellStart"/>
      <w:r w:rsidRPr="00FA1CAF">
        <w:rPr>
          <w:sz w:val="24"/>
        </w:rPr>
        <w:t>жоғары</w:t>
      </w:r>
      <w:proofErr w:type="spellEnd"/>
      <w:r w:rsidRPr="00FA1CAF">
        <w:rPr>
          <w:sz w:val="24"/>
        </w:rPr>
        <w:t xml:space="preserve"> </w:t>
      </w:r>
      <w:proofErr w:type="spellStart"/>
      <w:r w:rsidRPr="00FA1CAF">
        <w:rPr>
          <w:sz w:val="24"/>
        </w:rPr>
        <w:t>сенсибилизациялық</w:t>
      </w:r>
      <w:proofErr w:type="spellEnd"/>
      <w:r w:rsidRPr="00FA1CAF">
        <w:rPr>
          <w:sz w:val="24"/>
        </w:rPr>
        <w:t xml:space="preserve"> </w:t>
      </w:r>
      <w:proofErr w:type="spellStart"/>
      <w:r w:rsidRPr="00FA1CAF">
        <w:rPr>
          <w:sz w:val="24"/>
        </w:rPr>
        <w:t>белсенділігі</w:t>
      </w:r>
      <w:proofErr w:type="spellEnd"/>
      <w:r w:rsidRPr="00FA1CAF">
        <w:rPr>
          <w:sz w:val="24"/>
        </w:rPr>
        <w:t>.</w:t>
      </w:r>
    </w:p>
    <w:p w14:paraId="7607E002" w14:textId="77777777" w:rsidR="00FA1CAF" w:rsidRPr="00FA1CAF" w:rsidRDefault="00FA1CAF" w:rsidP="00FA1CAF">
      <w:pPr>
        <w:pStyle w:val="a4"/>
        <w:numPr>
          <w:ilvl w:val="0"/>
          <w:numId w:val="6"/>
        </w:numPr>
        <w:tabs>
          <w:tab w:val="left" w:pos="1032"/>
        </w:tabs>
        <w:spacing w:line="242" w:lineRule="auto"/>
        <w:ind w:right="134"/>
        <w:rPr>
          <w:sz w:val="24"/>
        </w:rPr>
      </w:pPr>
      <w:proofErr w:type="spellStart"/>
      <w:r w:rsidRPr="00FA1CAF">
        <w:rPr>
          <w:sz w:val="24"/>
        </w:rPr>
        <w:t>Дәрі-дәрмектермен</w:t>
      </w:r>
      <w:proofErr w:type="spellEnd"/>
      <w:r w:rsidRPr="00FA1CAF">
        <w:rPr>
          <w:sz w:val="24"/>
        </w:rPr>
        <w:t xml:space="preserve"> </w:t>
      </w:r>
      <w:proofErr w:type="spellStart"/>
      <w:r w:rsidRPr="00FA1CAF">
        <w:rPr>
          <w:sz w:val="24"/>
        </w:rPr>
        <w:t>ұзақ</w:t>
      </w:r>
      <w:proofErr w:type="spellEnd"/>
      <w:r w:rsidRPr="00FA1CAF">
        <w:rPr>
          <w:sz w:val="24"/>
        </w:rPr>
        <w:t xml:space="preserve"> </w:t>
      </w:r>
      <w:proofErr w:type="spellStart"/>
      <w:r w:rsidRPr="00FA1CAF">
        <w:rPr>
          <w:sz w:val="24"/>
        </w:rPr>
        <w:t>кәсіби</w:t>
      </w:r>
      <w:proofErr w:type="spellEnd"/>
      <w:r w:rsidRPr="00FA1CAF">
        <w:rPr>
          <w:sz w:val="24"/>
        </w:rPr>
        <w:t xml:space="preserve"> </w:t>
      </w:r>
      <w:proofErr w:type="spellStart"/>
      <w:r w:rsidRPr="00FA1CAF">
        <w:rPr>
          <w:sz w:val="24"/>
        </w:rPr>
        <w:t>байланыс</w:t>
      </w:r>
      <w:proofErr w:type="spellEnd"/>
      <w:r w:rsidRPr="00FA1CAF">
        <w:rPr>
          <w:sz w:val="24"/>
        </w:rPr>
        <w:t>.</w:t>
      </w:r>
    </w:p>
    <w:p w14:paraId="2729ABE2" w14:textId="77777777" w:rsidR="00FA1CAF" w:rsidRPr="00FA1CAF" w:rsidRDefault="00FA1CAF" w:rsidP="00FA1CAF">
      <w:pPr>
        <w:pStyle w:val="a4"/>
        <w:numPr>
          <w:ilvl w:val="0"/>
          <w:numId w:val="6"/>
        </w:numPr>
        <w:tabs>
          <w:tab w:val="left" w:pos="1032"/>
        </w:tabs>
        <w:spacing w:line="242" w:lineRule="auto"/>
        <w:ind w:right="134"/>
        <w:rPr>
          <w:sz w:val="24"/>
        </w:rPr>
      </w:pPr>
      <w:proofErr w:type="spellStart"/>
      <w:r w:rsidRPr="00FA1CAF">
        <w:rPr>
          <w:sz w:val="24"/>
        </w:rPr>
        <w:t>Аллергиялық</w:t>
      </w:r>
      <w:proofErr w:type="spellEnd"/>
      <w:r w:rsidRPr="00FA1CAF">
        <w:rPr>
          <w:sz w:val="24"/>
        </w:rPr>
        <w:t xml:space="preserve"> </w:t>
      </w:r>
      <w:proofErr w:type="spellStart"/>
      <w:r w:rsidRPr="00FA1CAF">
        <w:rPr>
          <w:sz w:val="24"/>
        </w:rPr>
        <w:t>аурулардың</w:t>
      </w:r>
      <w:proofErr w:type="spellEnd"/>
      <w:r w:rsidRPr="00FA1CAF">
        <w:rPr>
          <w:sz w:val="24"/>
        </w:rPr>
        <w:t xml:space="preserve"> </w:t>
      </w:r>
      <w:proofErr w:type="spellStart"/>
      <w:r w:rsidRPr="00FA1CAF">
        <w:rPr>
          <w:sz w:val="24"/>
        </w:rPr>
        <w:t>тарихы</w:t>
      </w:r>
      <w:proofErr w:type="spellEnd"/>
      <w:r w:rsidRPr="00FA1CAF">
        <w:rPr>
          <w:sz w:val="24"/>
        </w:rPr>
        <w:t>.</w:t>
      </w:r>
    </w:p>
    <w:p w14:paraId="7001382A" w14:textId="04B3BA06" w:rsidR="007B62B3" w:rsidRDefault="00FA1CAF" w:rsidP="00FA1CAF">
      <w:pPr>
        <w:pStyle w:val="a4"/>
        <w:numPr>
          <w:ilvl w:val="0"/>
          <w:numId w:val="6"/>
        </w:numPr>
        <w:tabs>
          <w:tab w:val="left" w:pos="1032"/>
        </w:tabs>
        <w:spacing w:line="242" w:lineRule="auto"/>
        <w:ind w:right="134"/>
        <w:rPr>
          <w:sz w:val="24"/>
        </w:rPr>
      </w:pPr>
      <w:proofErr w:type="spellStart"/>
      <w:r w:rsidRPr="00FA1CAF">
        <w:rPr>
          <w:sz w:val="24"/>
        </w:rPr>
        <w:t>Пенициллинге</w:t>
      </w:r>
      <w:proofErr w:type="spellEnd"/>
      <w:r w:rsidRPr="00FA1CAF">
        <w:rPr>
          <w:sz w:val="24"/>
        </w:rPr>
        <w:t xml:space="preserve"> сенсибилизация </w:t>
      </w:r>
      <w:proofErr w:type="spellStart"/>
      <w:r w:rsidRPr="00FA1CAF">
        <w:rPr>
          <w:sz w:val="24"/>
        </w:rPr>
        <w:t>көзі</w:t>
      </w:r>
      <w:proofErr w:type="spellEnd"/>
      <w:r w:rsidRPr="00FA1CAF">
        <w:rPr>
          <w:sz w:val="24"/>
        </w:rPr>
        <w:t xml:space="preserve"> </w:t>
      </w:r>
      <w:proofErr w:type="spellStart"/>
      <w:r w:rsidRPr="00FA1CAF">
        <w:rPr>
          <w:sz w:val="24"/>
        </w:rPr>
        <w:t>ретінде</w:t>
      </w:r>
      <w:proofErr w:type="spellEnd"/>
      <w:r w:rsidRPr="00FA1CAF">
        <w:rPr>
          <w:sz w:val="24"/>
        </w:rPr>
        <w:t xml:space="preserve"> </w:t>
      </w:r>
      <w:proofErr w:type="spellStart"/>
      <w:r w:rsidRPr="00FA1CAF">
        <w:rPr>
          <w:sz w:val="24"/>
        </w:rPr>
        <w:t>дерматомикоздардың</w:t>
      </w:r>
      <w:proofErr w:type="spellEnd"/>
      <w:r w:rsidRPr="00FA1CAF">
        <w:rPr>
          <w:sz w:val="24"/>
        </w:rPr>
        <w:t xml:space="preserve"> (</w:t>
      </w:r>
      <w:proofErr w:type="spellStart"/>
      <w:r w:rsidRPr="00FA1CAF">
        <w:rPr>
          <w:sz w:val="24"/>
        </w:rPr>
        <w:t>эпидермофитоз</w:t>
      </w:r>
      <w:proofErr w:type="spellEnd"/>
      <w:r w:rsidRPr="00FA1CAF">
        <w:rPr>
          <w:sz w:val="24"/>
        </w:rPr>
        <w:t xml:space="preserve">) </w:t>
      </w:r>
      <w:proofErr w:type="spellStart"/>
      <w:r w:rsidRPr="00FA1CAF">
        <w:rPr>
          <w:sz w:val="24"/>
        </w:rPr>
        <w:t>болуы</w:t>
      </w:r>
      <w:proofErr w:type="spellEnd"/>
      <w:r w:rsidRPr="00FA1CAF">
        <w:rPr>
          <w:sz w:val="24"/>
        </w:rPr>
        <w:t>.</w:t>
      </w:r>
    </w:p>
    <w:p w14:paraId="79D4A601" w14:textId="090C84BE" w:rsidR="007B62B3" w:rsidRDefault="006B4C1A">
      <w:pPr>
        <w:pStyle w:val="1"/>
        <w:spacing w:line="274" w:lineRule="exact"/>
        <w:jc w:val="left"/>
      </w:pPr>
      <w:proofErr w:type="spellStart"/>
      <w:r w:rsidRPr="006B4C1A">
        <w:t>Диагностикалық</w:t>
      </w:r>
      <w:proofErr w:type="spellEnd"/>
      <w:r w:rsidRPr="006B4C1A">
        <w:t xml:space="preserve"> </w:t>
      </w:r>
      <w:proofErr w:type="spellStart"/>
      <w:r w:rsidRPr="006B4C1A">
        <w:t>критерийлер</w:t>
      </w:r>
      <w:proofErr w:type="spellEnd"/>
      <w:r w:rsidR="00000000">
        <w:rPr>
          <w:spacing w:val="-2"/>
        </w:rPr>
        <w:t>:</w:t>
      </w:r>
    </w:p>
    <w:p w14:paraId="6DF17337" w14:textId="6E23BA97" w:rsidR="007B62B3" w:rsidRDefault="006B4C1A">
      <w:pPr>
        <w:pStyle w:val="a3"/>
        <w:spacing w:line="237" w:lineRule="auto"/>
      </w:pPr>
      <w:proofErr w:type="spellStart"/>
      <w:r w:rsidRPr="006B4C1A">
        <w:t>Шоктың</w:t>
      </w:r>
      <w:proofErr w:type="spellEnd"/>
      <w:r w:rsidRPr="006B4C1A">
        <w:t xml:space="preserve"> жедел </w:t>
      </w:r>
      <w:proofErr w:type="spellStart"/>
      <w:r w:rsidRPr="006B4C1A">
        <w:t>қатерлі</w:t>
      </w:r>
      <w:proofErr w:type="spellEnd"/>
      <w:r w:rsidRPr="006B4C1A">
        <w:t xml:space="preserve"> </w:t>
      </w:r>
      <w:proofErr w:type="spellStart"/>
      <w:r w:rsidRPr="006B4C1A">
        <w:t>ағымында</w:t>
      </w:r>
      <w:proofErr w:type="spellEnd"/>
      <w:r w:rsidRPr="006B4C1A">
        <w:t xml:space="preserve"> </w:t>
      </w:r>
      <w:proofErr w:type="spellStart"/>
      <w:r w:rsidRPr="006B4C1A">
        <w:t>шағымдар</w:t>
      </w:r>
      <w:proofErr w:type="spellEnd"/>
      <w:r w:rsidRPr="006B4C1A">
        <w:t xml:space="preserve"> </w:t>
      </w:r>
      <w:proofErr w:type="spellStart"/>
      <w:r w:rsidRPr="006B4C1A">
        <w:t>кезеңі</w:t>
      </w:r>
      <w:proofErr w:type="spellEnd"/>
      <w:r w:rsidRPr="006B4C1A">
        <w:t xml:space="preserve"> </w:t>
      </w:r>
      <w:proofErr w:type="spellStart"/>
      <w:r w:rsidRPr="006B4C1A">
        <w:t>болмайды</w:t>
      </w:r>
      <w:proofErr w:type="spellEnd"/>
      <w:r w:rsidRPr="006B4C1A">
        <w:t xml:space="preserve">. </w:t>
      </w:r>
      <w:proofErr w:type="spellStart"/>
      <w:r w:rsidRPr="006B4C1A">
        <w:t>Кенеттен</w:t>
      </w:r>
      <w:proofErr w:type="spellEnd"/>
      <w:r w:rsidRPr="006B4C1A">
        <w:t xml:space="preserve"> </w:t>
      </w:r>
      <w:proofErr w:type="spellStart"/>
      <w:r w:rsidRPr="006B4C1A">
        <w:t>сананың</w:t>
      </w:r>
      <w:proofErr w:type="spellEnd"/>
      <w:r w:rsidRPr="006B4C1A">
        <w:t xml:space="preserve"> </w:t>
      </w:r>
      <w:proofErr w:type="spellStart"/>
      <w:r w:rsidRPr="006B4C1A">
        <w:t>жоғалуы</w:t>
      </w:r>
      <w:proofErr w:type="spellEnd"/>
      <w:r w:rsidRPr="006B4C1A">
        <w:t xml:space="preserve">, </w:t>
      </w:r>
      <w:proofErr w:type="spellStart"/>
      <w:r w:rsidRPr="006B4C1A">
        <w:t>жүректің</w:t>
      </w:r>
      <w:proofErr w:type="spellEnd"/>
      <w:r w:rsidRPr="006B4C1A">
        <w:t xml:space="preserve"> </w:t>
      </w:r>
      <w:proofErr w:type="spellStart"/>
      <w:r w:rsidRPr="006B4C1A">
        <w:t>тоқтауы</w:t>
      </w:r>
      <w:proofErr w:type="spellEnd"/>
      <w:r w:rsidRPr="006B4C1A">
        <w:t xml:space="preserve"> және </w:t>
      </w:r>
      <w:proofErr w:type="spellStart"/>
      <w:r w:rsidRPr="006B4C1A">
        <w:t>клиникалық</w:t>
      </w:r>
      <w:proofErr w:type="spellEnd"/>
      <w:r w:rsidRPr="006B4C1A">
        <w:t xml:space="preserve"> </w:t>
      </w:r>
      <w:proofErr w:type="spellStart"/>
      <w:r w:rsidRPr="006B4C1A">
        <w:t>өлім</w:t>
      </w:r>
      <w:proofErr w:type="spellEnd"/>
      <w:r w:rsidRPr="006B4C1A">
        <w:t xml:space="preserve"> </w:t>
      </w:r>
      <w:proofErr w:type="spellStart"/>
      <w:r w:rsidRPr="006B4C1A">
        <w:t>пайда</w:t>
      </w:r>
      <w:proofErr w:type="spellEnd"/>
      <w:r w:rsidRPr="006B4C1A">
        <w:t xml:space="preserve"> </w:t>
      </w:r>
      <w:proofErr w:type="spellStart"/>
      <w:r w:rsidRPr="006B4C1A">
        <w:t>болады</w:t>
      </w:r>
      <w:proofErr w:type="spellEnd"/>
      <w:r w:rsidR="00000000">
        <w:t>.</w:t>
      </w:r>
    </w:p>
    <w:p w14:paraId="62DDF2C0" w14:textId="2060C59C" w:rsidR="007B62B3" w:rsidRDefault="006B4C1A">
      <w:pPr>
        <w:pStyle w:val="1"/>
        <w:spacing w:before="8"/>
        <w:ind w:left="706"/>
        <w:jc w:val="left"/>
      </w:pPr>
      <w:proofErr w:type="spellStart"/>
      <w:r w:rsidRPr="006B4C1A">
        <w:t>Шоктың</w:t>
      </w:r>
      <w:proofErr w:type="spellEnd"/>
      <w:r w:rsidRPr="006B4C1A">
        <w:t xml:space="preserve"> </w:t>
      </w:r>
      <w:proofErr w:type="spellStart"/>
      <w:r w:rsidRPr="006B4C1A">
        <w:t>тән</w:t>
      </w:r>
      <w:proofErr w:type="spellEnd"/>
      <w:r w:rsidRPr="006B4C1A">
        <w:t xml:space="preserve"> </w:t>
      </w:r>
      <w:proofErr w:type="spellStart"/>
      <w:r w:rsidRPr="006B4C1A">
        <w:t>белгілері</w:t>
      </w:r>
      <w:proofErr w:type="spellEnd"/>
      <w:r w:rsidRPr="006B4C1A">
        <w:t xml:space="preserve"> (</w:t>
      </w:r>
      <w:proofErr w:type="spellStart"/>
      <w:r w:rsidRPr="006B4C1A">
        <w:t>типтік</w:t>
      </w:r>
      <w:proofErr w:type="spellEnd"/>
      <w:r w:rsidRPr="006B4C1A">
        <w:t>)</w:t>
      </w:r>
      <w:r w:rsidR="00000000">
        <w:rPr>
          <w:spacing w:val="-2"/>
        </w:rPr>
        <w:t>:</w:t>
      </w:r>
    </w:p>
    <w:p w14:paraId="2372F13A" w14:textId="77777777" w:rsidR="006B4C1A" w:rsidRPr="006B4C1A" w:rsidRDefault="006B4C1A" w:rsidP="006B4C1A">
      <w:pPr>
        <w:pStyle w:val="a4"/>
        <w:numPr>
          <w:ilvl w:val="1"/>
          <w:numId w:val="6"/>
        </w:numPr>
        <w:tabs>
          <w:tab w:val="left" w:pos="849"/>
        </w:tabs>
        <w:rPr>
          <w:sz w:val="24"/>
        </w:rPr>
      </w:pPr>
      <w:proofErr w:type="spellStart"/>
      <w:r w:rsidRPr="006B4C1A">
        <w:rPr>
          <w:sz w:val="24"/>
        </w:rPr>
        <w:t>терінің</w:t>
      </w:r>
      <w:proofErr w:type="spellEnd"/>
      <w:r w:rsidRPr="006B4C1A">
        <w:rPr>
          <w:sz w:val="24"/>
        </w:rPr>
        <w:t xml:space="preserve"> </w:t>
      </w:r>
      <w:proofErr w:type="spellStart"/>
      <w:r w:rsidRPr="006B4C1A">
        <w:rPr>
          <w:sz w:val="24"/>
        </w:rPr>
        <w:t>түсінің</w:t>
      </w:r>
      <w:proofErr w:type="spellEnd"/>
      <w:r w:rsidRPr="006B4C1A">
        <w:rPr>
          <w:sz w:val="24"/>
        </w:rPr>
        <w:t xml:space="preserve"> </w:t>
      </w:r>
      <w:proofErr w:type="spellStart"/>
      <w:r w:rsidRPr="006B4C1A">
        <w:rPr>
          <w:sz w:val="24"/>
        </w:rPr>
        <w:t>өзгеруі</w:t>
      </w:r>
      <w:proofErr w:type="spellEnd"/>
      <w:r w:rsidRPr="006B4C1A">
        <w:rPr>
          <w:sz w:val="24"/>
        </w:rPr>
        <w:t xml:space="preserve"> (</w:t>
      </w:r>
      <w:proofErr w:type="spellStart"/>
      <w:r w:rsidRPr="006B4C1A">
        <w:rPr>
          <w:sz w:val="24"/>
        </w:rPr>
        <w:t>терінің</w:t>
      </w:r>
      <w:proofErr w:type="spellEnd"/>
      <w:r w:rsidRPr="006B4C1A">
        <w:rPr>
          <w:sz w:val="24"/>
        </w:rPr>
        <w:t xml:space="preserve"> </w:t>
      </w:r>
      <w:proofErr w:type="spellStart"/>
      <w:r w:rsidRPr="006B4C1A">
        <w:rPr>
          <w:sz w:val="24"/>
        </w:rPr>
        <w:t>гиперемиясы</w:t>
      </w:r>
      <w:proofErr w:type="spellEnd"/>
      <w:r w:rsidRPr="006B4C1A">
        <w:rPr>
          <w:sz w:val="24"/>
        </w:rPr>
        <w:t xml:space="preserve"> немесе </w:t>
      </w:r>
      <w:proofErr w:type="spellStart"/>
      <w:r w:rsidRPr="006B4C1A">
        <w:rPr>
          <w:sz w:val="24"/>
        </w:rPr>
        <w:t>бозаруы</w:t>
      </w:r>
      <w:proofErr w:type="spellEnd"/>
      <w:r w:rsidRPr="006B4C1A">
        <w:rPr>
          <w:sz w:val="24"/>
        </w:rPr>
        <w:t>, цианоз);</w:t>
      </w:r>
    </w:p>
    <w:p w14:paraId="0B9CFCCA" w14:textId="77777777" w:rsidR="006B4C1A" w:rsidRPr="006B4C1A" w:rsidRDefault="006B4C1A" w:rsidP="006B4C1A">
      <w:pPr>
        <w:pStyle w:val="a4"/>
        <w:numPr>
          <w:ilvl w:val="1"/>
          <w:numId w:val="6"/>
        </w:numPr>
        <w:tabs>
          <w:tab w:val="left" w:pos="849"/>
        </w:tabs>
        <w:rPr>
          <w:sz w:val="24"/>
        </w:rPr>
      </w:pPr>
      <w:proofErr w:type="spellStart"/>
      <w:r w:rsidRPr="006B4C1A">
        <w:rPr>
          <w:sz w:val="24"/>
        </w:rPr>
        <w:t>әр</w:t>
      </w:r>
      <w:proofErr w:type="spellEnd"/>
      <w:r w:rsidRPr="006B4C1A">
        <w:rPr>
          <w:sz w:val="24"/>
        </w:rPr>
        <w:t xml:space="preserve"> </w:t>
      </w:r>
      <w:proofErr w:type="spellStart"/>
      <w:r w:rsidRPr="006B4C1A">
        <w:rPr>
          <w:sz w:val="24"/>
        </w:rPr>
        <w:t>түрлі</w:t>
      </w:r>
      <w:proofErr w:type="spellEnd"/>
      <w:r w:rsidRPr="006B4C1A">
        <w:rPr>
          <w:sz w:val="24"/>
        </w:rPr>
        <w:t xml:space="preserve"> </w:t>
      </w:r>
      <w:proofErr w:type="spellStart"/>
      <w:r w:rsidRPr="006B4C1A">
        <w:rPr>
          <w:sz w:val="24"/>
        </w:rPr>
        <w:t>экзантемалар</w:t>
      </w:r>
      <w:proofErr w:type="spellEnd"/>
      <w:r w:rsidRPr="006B4C1A">
        <w:rPr>
          <w:sz w:val="24"/>
        </w:rPr>
        <w:t>;</w:t>
      </w:r>
    </w:p>
    <w:p w14:paraId="209A8622" w14:textId="77777777" w:rsidR="006B4C1A" w:rsidRPr="006B4C1A" w:rsidRDefault="006B4C1A" w:rsidP="006B4C1A">
      <w:pPr>
        <w:pStyle w:val="a4"/>
        <w:numPr>
          <w:ilvl w:val="1"/>
          <w:numId w:val="6"/>
        </w:numPr>
        <w:tabs>
          <w:tab w:val="left" w:pos="849"/>
        </w:tabs>
        <w:rPr>
          <w:sz w:val="24"/>
        </w:rPr>
      </w:pPr>
      <w:proofErr w:type="spellStart"/>
      <w:r w:rsidRPr="006B4C1A">
        <w:rPr>
          <w:sz w:val="24"/>
        </w:rPr>
        <w:t>қабақтың</w:t>
      </w:r>
      <w:proofErr w:type="spellEnd"/>
      <w:r w:rsidRPr="006B4C1A">
        <w:rPr>
          <w:sz w:val="24"/>
        </w:rPr>
        <w:t xml:space="preserve">, </w:t>
      </w:r>
      <w:proofErr w:type="spellStart"/>
      <w:r w:rsidRPr="006B4C1A">
        <w:rPr>
          <w:sz w:val="24"/>
        </w:rPr>
        <w:t>беттің</w:t>
      </w:r>
      <w:proofErr w:type="spellEnd"/>
      <w:r w:rsidRPr="006B4C1A">
        <w:rPr>
          <w:sz w:val="24"/>
        </w:rPr>
        <w:t xml:space="preserve">, </w:t>
      </w:r>
      <w:proofErr w:type="spellStart"/>
      <w:r w:rsidRPr="006B4C1A">
        <w:rPr>
          <w:sz w:val="24"/>
        </w:rPr>
        <w:t>мұрынның</w:t>
      </w:r>
      <w:proofErr w:type="spellEnd"/>
      <w:r w:rsidRPr="006B4C1A">
        <w:rPr>
          <w:sz w:val="24"/>
        </w:rPr>
        <w:t xml:space="preserve"> </w:t>
      </w:r>
      <w:proofErr w:type="spellStart"/>
      <w:r w:rsidRPr="006B4C1A">
        <w:rPr>
          <w:sz w:val="24"/>
        </w:rPr>
        <w:t>шырышты</w:t>
      </w:r>
      <w:proofErr w:type="spellEnd"/>
      <w:r w:rsidRPr="006B4C1A">
        <w:rPr>
          <w:sz w:val="24"/>
        </w:rPr>
        <w:t xml:space="preserve"> </w:t>
      </w:r>
      <w:proofErr w:type="spellStart"/>
      <w:r w:rsidRPr="006B4C1A">
        <w:rPr>
          <w:sz w:val="24"/>
        </w:rPr>
        <w:t>қабығының</w:t>
      </w:r>
      <w:proofErr w:type="spellEnd"/>
      <w:r w:rsidRPr="006B4C1A">
        <w:rPr>
          <w:sz w:val="24"/>
        </w:rPr>
        <w:t xml:space="preserve"> </w:t>
      </w:r>
      <w:proofErr w:type="spellStart"/>
      <w:r w:rsidRPr="006B4C1A">
        <w:rPr>
          <w:sz w:val="24"/>
        </w:rPr>
        <w:t>ісінуі</w:t>
      </w:r>
      <w:proofErr w:type="spellEnd"/>
      <w:r w:rsidRPr="006B4C1A">
        <w:rPr>
          <w:sz w:val="24"/>
        </w:rPr>
        <w:t>;</w:t>
      </w:r>
    </w:p>
    <w:p w14:paraId="63189B65" w14:textId="77777777" w:rsidR="006B4C1A" w:rsidRPr="006B4C1A" w:rsidRDefault="006B4C1A" w:rsidP="006B4C1A">
      <w:pPr>
        <w:pStyle w:val="a4"/>
        <w:numPr>
          <w:ilvl w:val="1"/>
          <w:numId w:val="6"/>
        </w:numPr>
        <w:tabs>
          <w:tab w:val="left" w:pos="849"/>
        </w:tabs>
        <w:rPr>
          <w:sz w:val="24"/>
        </w:rPr>
      </w:pPr>
      <w:proofErr w:type="spellStart"/>
      <w:r w:rsidRPr="006B4C1A">
        <w:rPr>
          <w:sz w:val="24"/>
        </w:rPr>
        <w:t>суық</w:t>
      </w:r>
      <w:proofErr w:type="spellEnd"/>
      <w:r w:rsidRPr="006B4C1A">
        <w:rPr>
          <w:sz w:val="24"/>
        </w:rPr>
        <w:t xml:space="preserve"> </w:t>
      </w:r>
      <w:proofErr w:type="spellStart"/>
      <w:r w:rsidRPr="006B4C1A">
        <w:rPr>
          <w:sz w:val="24"/>
        </w:rPr>
        <w:t>жабысқақ</w:t>
      </w:r>
      <w:proofErr w:type="spellEnd"/>
      <w:r w:rsidRPr="006B4C1A">
        <w:rPr>
          <w:sz w:val="24"/>
        </w:rPr>
        <w:t xml:space="preserve"> тер;</w:t>
      </w:r>
    </w:p>
    <w:p w14:paraId="420E51C0" w14:textId="77777777" w:rsidR="006B4C1A" w:rsidRPr="006B4C1A" w:rsidRDefault="006B4C1A" w:rsidP="006B4C1A">
      <w:pPr>
        <w:pStyle w:val="a4"/>
        <w:numPr>
          <w:ilvl w:val="1"/>
          <w:numId w:val="6"/>
        </w:numPr>
        <w:tabs>
          <w:tab w:val="left" w:pos="849"/>
        </w:tabs>
        <w:rPr>
          <w:sz w:val="24"/>
        </w:rPr>
      </w:pPr>
      <w:proofErr w:type="spellStart"/>
      <w:r w:rsidRPr="006B4C1A">
        <w:rPr>
          <w:sz w:val="24"/>
        </w:rPr>
        <w:t>түшкіру</w:t>
      </w:r>
      <w:proofErr w:type="spellEnd"/>
      <w:r w:rsidRPr="006B4C1A">
        <w:rPr>
          <w:sz w:val="24"/>
        </w:rPr>
        <w:t xml:space="preserve">, </w:t>
      </w:r>
      <w:proofErr w:type="spellStart"/>
      <w:r w:rsidRPr="006B4C1A">
        <w:rPr>
          <w:sz w:val="24"/>
        </w:rPr>
        <w:t>жөтел</w:t>
      </w:r>
      <w:proofErr w:type="spellEnd"/>
      <w:r w:rsidRPr="006B4C1A">
        <w:rPr>
          <w:sz w:val="24"/>
        </w:rPr>
        <w:t xml:space="preserve">, </w:t>
      </w:r>
      <w:proofErr w:type="spellStart"/>
      <w:r w:rsidRPr="006B4C1A">
        <w:rPr>
          <w:sz w:val="24"/>
        </w:rPr>
        <w:t>қышу</w:t>
      </w:r>
      <w:proofErr w:type="spellEnd"/>
      <w:r w:rsidRPr="006B4C1A">
        <w:rPr>
          <w:sz w:val="24"/>
        </w:rPr>
        <w:t>;</w:t>
      </w:r>
    </w:p>
    <w:p w14:paraId="3A630758" w14:textId="77777777" w:rsidR="006B4C1A" w:rsidRPr="006B4C1A" w:rsidRDefault="006B4C1A" w:rsidP="006B4C1A">
      <w:pPr>
        <w:pStyle w:val="a4"/>
        <w:numPr>
          <w:ilvl w:val="1"/>
          <w:numId w:val="6"/>
        </w:numPr>
        <w:tabs>
          <w:tab w:val="left" w:pos="849"/>
        </w:tabs>
        <w:rPr>
          <w:sz w:val="24"/>
        </w:rPr>
      </w:pPr>
      <w:proofErr w:type="spellStart"/>
      <w:r w:rsidRPr="006B4C1A">
        <w:rPr>
          <w:sz w:val="24"/>
        </w:rPr>
        <w:t>лакримация</w:t>
      </w:r>
      <w:proofErr w:type="spellEnd"/>
      <w:r w:rsidRPr="006B4C1A">
        <w:rPr>
          <w:sz w:val="24"/>
        </w:rPr>
        <w:t>;</w:t>
      </w:r>
    </w:p>
    <w:p w14:paraId="041D9796" w14:textId="77777777" w:rsidR="006B4C1A" w:rsidRPr="006B4C1A" w:rsidRDefault="006B4C1A" w:rsidP="006B4C1A">
      <w:pPr>
        <w:pStyle w:val="a4"/>
        <w:numPr>
          <w:ilvl w:val="1"/>
          <w:numId w:val="6"/>
        </w:numPr>
        <w:tabs>
          <w:tab w:val="left" w:pos="849"/>
        </w:tabs>
        <w:rPr>
          <w:sz w:val="24"/>
        </w:rPr>
      </w:pPr>
      <w:proofErr w:type="spellStart"/>
      <w:r w:rsidRPr="006B4C1A">
        <w:rPr>
          <w:sz w:val="24"/>
        </w:rPr>
        <w:t>құсу</w:t>
      </w:r>
      <w:proofErr w:type="spellEnd"/>
      <w:r w:rsidRPr="006B4C1A">
        <w:rPr>
          <w:sz w:val="24"/>
        </w:rPr>
        <w:t>;</w:t>
      </w:r>
    </w:p>
    <w:p w14:paraId="7E4CF615" w14:textId="77777777" w:rsidR="006B4C1A" w:rsidRPr="006B4C1A" w:rsidRDefault="006B4C1A" w:rsidP="006B4C1A">
      <w:pPr>
        <w:pStyle w:val="a4"/>
        <w:numPr>
          <w:ilvl w:val="1"/>
          <w:numId w:val="6"/>
        </w:numPr>
        <w:tabs>
          <w:tab w:val="left" w:pos="849"/>
        </w:tabs>
        <w:rPr>
          <w:sz w:val="24"/>
        </w:rPr>
      </w:pPr>
      <w:proofErr w:type="spellStart"/>
      <w:r w:rsidRPr="006B4C1A">
        <w:rPr>
          <w:sz w:val="24"/>
        </w:rPr>
        <w:t>клоникалық</w:t>
      </w:r>
      <w:proofErr w:type="spellEnd"/>
      <w:r w:rsidRPr="006B4C1A">
        <w:rPr>
          <w:sz w:val="24"/>
        </w:rPr>
        <w:t xml:space="preserve"> </w:t>
      </w:r>
      <w:proofErr w:type="spellStart"/>
      <w:r w:rsidRPr="006B4C1A">
        <w:rPr>
          <w:sz w:val="24"/>
        </w:rPr>
        <w:t>аяқ-қолдың</w:t>
      </w:r>
      <w:proofErr w:type="spellEnd"/>
      <w:r w:rsidRPr="006B4C1A">
        <w:rPr>
          <w:sz w:val="24"/>
        </w:rPr>
        <w:t xml:space="preserve"> </w:t>
      </w:r>
      <w:proofErr w:type="spellStart"/>
      <w:r w:rsidRPr="006B4C1A">
        <w:rPr>
          <w:sz w:val="24"/>
        </w:rPr>
        <w:t>құрысуы</w:t>
      </w:r>
      <w:proofErr w:type="spellEnd"/>
      <w:r w:rsidRPr="006B4C1A">
        <w:rPr>
          <w:sz w:val="24"/>
        </w:rPr>
        <w:t xml:space="preserve"> (</w:t>
      </w:r>
      <w:proofErr w:type="spellStart"/>
      <w:r w:rsidRPr="006B4C1A">
        <w:rPr>
          <w:sz w:val="24"/>
        </w:rPr>
        <w:t>кейде</w:t>
      </w:r>
      <w:proofErr w:type="spellEnd"/>
      <w:r w:rsidRPr="006B4C1A">
        <w:rPr>
          <w:sz w:val="24"/>
        </w:rPr>
        <w:t xml:space="preserve"> </w:t>
      </w:r>
      <w:proofErr w:type="spellStart"/>
      <w:r w:rsidRPr="006B4C1A">
        <w:rPr>
          <w:sz w:val="24"/>
        </w:rPr>
        <w:t>ұстамалар</w:t>
      </w:r>
      <w:proofErr w:type="spellEnd"/>
      <w:r w:rsidRPr="006B4C1A">
        <w:rPr>
          <w:sz w:val="24"/>
        </w:rPr>
        <w:t>);</w:t>
      </w:r>
    </w:p>
    <w:p w14:paraId="6989845A" w14:textId="77777777" w:rsidR="006B4C1A" w:rsidRPr="006B4C1A" w:rsidRDefault="006B4C1A" w:rsidP="006B4C1A">
      <w:pPr>
        <w:pStyle w:val="a4"/>
        <w:numPr>
          <w:ilvl w:val="1"/>
          <w:numId w:val="6"/>
        </w:numPr>
        <w:tabs>
          <w:tab w:val="left" w:pos="849"/>
        </w:tabs>
        <w:rPr>
          <w:sz w:val="24"/>
        </w:rPr>
      </w:pPr>
      <w:proofErr w:type="spellStart"/>
      <w:r w:rsidRPr="006B4C1A">
        <w:rPr>
          <w:sz w:val="24"/>
        </w:rPr>
        <w:t>қозғалыс</w:t>
      </w:r>
      <w:proofErr w:type="spellEnd"/>
      <w:r w:rsidRPr="006B4C1A">
        <w:rPr>
          <w:sz w:val="24"/>
        </w:rPr>
        <w:t xml:space="preserve"> </w:t>
      </w:r>
      <w:proofErr w:type="spellStart"/>
      <w:r w:rsidRPr="006B4C1A">
        <w:rPr>
          <w:sz w:val="24"/>
        </w:rPr>
        <w:t>мазасыздығы</w:t>
      </w:r>
      <w:proofErr w:type="spellEnd"/>
      <w:r w:rsidRPr="006B4C1A">
        <w:rPr>
          <w:sz w:val="24"/>
        </w:rPr>
        <w:t>;</w:t>
      </w:r>
    </w:p>
    <w:p w14:paraId="5BA7734B" w14:textId="7DB6D646" w:rsidR="006B4C1A" w:rsidRPr="006B4C1A" w:rsidRDefault="006B4C1A" w:rsidP="006B4C1A">
      <w:pPr>
        <w:pStyle w:val="a4"/>
        <w:numPr>
          <w:ilvl w:val="1"/>
          <w:numId w:val="6"/>
        </w:numPr>
        <w:tabs>
          <w:tab w:val="left" w:pos="849"/>
        </w:tabs>
        <w:rPr>
          <w:sz w:val="24"/>
        </w:rPr>
      </w:pPr>
      <w:r>
        <w:rPr>
          <w:sz w:val="24"/>
          <w:lang w:val="kk-KZ"/>
        </w:rPr>
        <w:t>«</w:t>
      </w:r>
      <w:proofErr w:type="spellStart"/>
      <w:r w:rsidRPr="006B4C1A">
        <w:rPr>
          <w:sz w:val="24"/>
        </w:rPr>
        <w:t>өлімнен</w:t>
      </w:r>
      <w:proofErr w:type="spellEnd"/>
      <w:r w:rsidRPr="006B4C1A">
        <w:rPr>
          <w:sz w:val="24"/>
        </w:rPr>
        <w:t xml:space="preserve"> </w:t>
      </w:r>
      <w:proofErr w:type="spellStart"/>
      <w:r w:rsidRPr="006B4C1A">
        <w:rPr>
          <w:sz w:val="24"/>
        </w:rPr>
        <w:t>қорқу</w:t>
      </w:r>
      <w:proofErr w:type="spellEnd"/>
      <w:r>
        <w:rPr>
          <w:sz w:val="24"/>
          <w:lang w:val="kk-KZ"/>
        </w:rPr>
        <w:t>»</w:t>
      </w:r>
      <w:r w:rsidRPr="006B4C1A">
        <w:rPr>
          <w:sz w:val="24"/>
        </w:rPr>
        <w:t>;</w:t>
      </w:r>
    </w:p>
    <w:p w14:paraId="61289851" w14:textId="41FEF517" w:rsidR="007B62B3" w:rsidRDefault="006B4C1A" w:rsidP="006B4C1A">
      <w:pPr>
        <w:pStyle w:val="a4"/>
        <w:numPr>
          <w:ilvl w:val="1"/>
          <w:numId w:val="6"/>
        </w:numPr>
        <w:tabs>
          <w:tab w:val="left" w:pos="849"/>
        </w:tabs>
        <w:rPr>
          <w:sz w:val="24"/>
        </w:rPr>
      </w:pPr>
      <w:proofErr w:type="spellStart"/>
      <w:r w:rsidRPr="006B4C1A">
        <w:rPr>
          <w:sz w:val="24"/>
        </w:rPr>
        <w:t>зәрдің</w:t>
      </w:r>
      <w:proofErr w:type="spellEnd"/>
      <w:r w:rsidRPr="006B4C1A">
        <w:rPr>
          <w:sz w:val="24"/>
        </w:rPr>
        <w:t xml:space="preserve">, </w:t>
      </w:r>
      <w:proofErr w:type="spellStart"/>
      <w:r w:rsidRPr="006B4C1A">
        <w:rPr>
          <w:sz w:val="24"/>
        </w:rPr>
        <w:t>нәжістің</w:t>
      </w:r>
      <w:proofErr w:type="spellEnd"/>
      <w:r w:rsidRPr="006B4C1A">
        <w:rPr>
          <w:sz w:val="24"/>
        </w:rPr>
        <w:t xml:space="preserve">, </w:t>
      </w:r>
      <w:proofErr w:type="spellStart"/>
      <w:r w:rsidRPr="006B4C1A">
        <w:rPr>
          <w:sz w:val="24"/>
        </w:rPr>
        <w:t>газдың</w:t>
      </w:r>
      <w:proofErr w:type="spellEnd"/>
      <w:r w:rsidRPr="006B4C1A">
        <w:rPr>
          <w:sz w:val="24"/>
        </w:rPr>
        <w:t xml:space="preserve"> </w:t>
      </w:r>
      <w:proofErr w:type="spellStart"/>
      <w:r w:rsidRPr="006B4C1A">
        <w:rPr>
          <w:sz w:val="24"/>
        </w:rPr>
        <w:t>еріксіз</w:t>
      </w:r>
      <w:proofErr w:type="spellEnd"/>
      <w:r w:rsidRPr="006B4C1A">
        <w:rPr>
          <w:sz w:val="24"/>
        </w:rPr>
        <w:t xml:space="preserve"> </w:t>
      </w:r>
      <w:proofErr w:type="spellStart"/>
      <w:r w:rsidRPr="006B4C1A">
        <w:rPr>
          <w:sz w:val="24"/>
        </w:rPr>
        <w:t>бөлінуі</w:t>
      </w:r>
      <w:proofErr w:type="spellEnd"/>
      <w:r w:rsidRPr="006B4C1A">
        <w:rPr>
          <w:sz w:val="24"/>
        </w:rPr>
        <w:t>.</w:t>
      </w:r>
    </w:p>
    <w:p w14:paraId="6D683C4E" w14:textId="346C7F05" w:rsidR="007B62B3" w:rsidRDefault="006B4C1A">
      <w:pPr>
        <w:pStyle w:val="1"/>
        <w:spacing w:before="8"/>
        <w:jc w:val="left"/>
      </w:pPr>
      <w:proofErr w:type="spellStart"/>
      <w:r w:rsidRPr="006B4C1A">
        <w:t>Объективті</w:t>
      </w:r>
      <w:proofErr w:type="spellEnd"/>
      <w:r w:rsidRPr="006B4C1A">
        <w:t xml:space="preserve"> </w:t>
      </w:r>
      <w:proofErr w:type="spellStart"/>
      <w:r w:rsidRPr="006B4C1A">
        <w:t>клиникалық</w:t>
      </w:r>
      <w:proofErr w:type="spellEnd"/>
      <w:r w:rsidRPr="006B4C1A">
        <w:t xml:space="preserve"> </w:t>
      </w:r>
      <w:proofErr w:type="spellStart"/>
      <w:r w:rsidRPr="006B4C1A">
        <w:t>тексеру</w:t>
      </w:r>
      <w:proofErr w:type="spellEnd"/>
      <w:r w:rsidRPr="006B4C1A">
        <w:t xml:space="preserve"> </w:t>
      </w:r>
      <w:proofErr w:type="spellStart"/>
      <w:r w:rsidRPr="006B4C1A">
        <w:t>кезінде</w:t>
      </w:r>
      <w:proofErr w:type="spellEnd"/>
      <w:r w:rsidRPr="006B4C1A">
        <w:t xml:space="preserve"> </w:t>
      </w:r>
      <w:proofErr w:type="spellStart"/>
      <w:r w:rsidRPr="006B4C1A">
        <w:t>мыналар</w:t>
      </w:r>
      <w:proofErr w:type="spellEnd"/>
      <w:r w:rsidRPr="006B4C1A">
        <w:t xml:space="preserve"> </w:t>
      </w:r>
      <w:proofErr w:type="spellStart"/>
      <w:r w:rsidRPr="006B4C1A">
        <w:t>анықталады</w:t>
      </w:r>
      <w:proofErr w:type="spellEnd"/>
      <w:r w:rsidR="00000000">
        <w:rPr>
          <w:spacing w:val="-2"/>
        </w:rPr>
        <w:t>:</w:t>
      </w:r>
    </w:p>
    <w:p w14:paraId="19DB2E83" w14:textId="77777777" w:rsidR="006B4C1A" w:rsidRPr="006B4C1A" w:rsidRDefault="006B4C1A" w:rsidP="006B4C1A">
      <w:pPr>
        <w:pStyle w:val="a4"/>
        <w:numPr>
          <w:ilvl w:val="1"/>
          <w:numId w:val="6"/>
        </w:numPr>
        <w:tabs>
          <w:tab w:val="left" w:pos="849"/>
        </w:tabs>
        <w:jc w:val="both"/>
        <w:rPr>
          <w:sz w:val="24"/>
        </w:rPr>
      </w:pPr>
      <w:proofErr w:type="spellStart"/>
      <w:r w:rsidRPr="006B4C1A">
        <w:rPr>
          <w:sz w:val="24"/>
        </w:rPr>
        <w:t>жиі</w:t>
      </w:r>
      <w:proofErr w:type="spellEnd"/>
      <w:r w:rsidRPr="006B4C1A">
        <w:rPr>
          <w:sz w:val="24"/>
        </w:rPr>
        <w:t xml:space="preserve"> </w:t>
      </w:r>
      <w:proofErr w:type="spellStart"/>
      <w:r w:rsidRPr="006B4C1A">
        <w:rPr>
          <w:sz w:val="24"/>
        </w:rPr>
        <w:t>жіп</w:t>
      </w:r>
      <w:proofErr w:type="spellEnd"/>
      <w:r w:rsidRPr="006B4C1A">
        <w:rPr>
          <w:sz w:val="24"/>
        </w:rPr>
        <w:t xml:space="preserve"> </w:t>
      </w:r>
      <w:proofErr w:type="spellStart"/>
      <w:r w:rsidRPr="006B4C1A">
        <w:rPr>
          <w:sz w:val="24"/>
        </w:rPr>
        <w:t>тәрізді</w:t>
      </w:r>
      <w:proofErr w:type="spellEnd"/>
      <w:r w:rsidRPr="006B4C1A">
        <w:rPr>
          <w:sz w:val="24"/>
        </w:rPr>
        <w:t xml:space="preserve"> импульс (</w:t>
      </w:r>
      <w:proofErr w:type="spellStart"/>
      <w:r w:rsidRPr="006B4C1A">
        <w:rPr>
          <w:sz w:val="24"/>
        </w:rPr>
        <w:t>перифериялық</w:t>
      </w:r>
      <w:proofErr w:type="spellEnd"/>
      <w:r w:rsidRPr="006B4C1A">
        <w:rPr>
          <w:sz w:val="24"/>
        </w:rPr>
        <w:t xml:space="preserve"> </w:t>
      </w:r>
      <w:proofErr w:type="spellStart"/>
      <w:r w:rsidRPr="006B4C1A">
        <w:rPr>
          <w:sz w:val="24"/>
        </w:rPr>
        <w:t>тамырларда</w:t>
      </w:r>
      <w:proofErr w:type="spellEnd"/>
      <w:r w:rsidRPr="006B4C1A">
        <w:rPr>
          <w:sz w:val="24"/>
        </w:rPr>
        <w:t>);</w:t>
      </w:r>
    </w:p>
    <w:p w14:paraId="0894291E" w14:textId="77777777" w:rsidR="006B4C1A" w:rsidRPr="006B4C1A" w:rsidRDefault="006B4C1A" w:rsidP="006B4C1A">
      <w:pPr>
        <w:pStyle w:val="a4"/>
        <w:numPr>
          <w:ilvl w:val="1"/>
          <w:numId w:val="6"/>
        </w:numPr>
        <w:tabs>
          <w:tab w:val="left" w:pos="849"/>
        </w:tabs>
        <w:jc w:val="both"/>
        <w:rPr>
          <w:sz w:val="24"/>
        </w:rPr>
      </w:pPr>
      <w:r w:rsidRPr="006B4C1A">
        <w:rPr>
          <w:sz w:val="24"/>
        </w:rPr>
        <w:t>тахикардия (</w:t>
      </w:r>
      <w:proofErr w:type="spellStart"/>
      <w:r w:rsidRPr="006B4C1A">
        <w:rPr>
          <w:sz w:val="24"/>
        </w:rPr>
        <w:t>сирек</w:t>
      </w:r>
      <w:proofErr w:type="spellEnd"/>
      <w:r w:rsidRPr="006B4C1A">
        <w:rPr>
          <w:sz w:val="24"/>
        </w:rPr>
        <w:t xml:space="preserve"> брадикардия, аритмия</w:t>
      </w:r>
      <w:proofErr w:type="gramStart"/>
      <w:r w:rsidRPr="006B4C1A">
        <w:rPr>
          <w:sz w:val="24"/>
        </w:rPr>
        <w:t>) ;</w:t>
      </w:r>
      <w:proofErr w:type="gramEnd"/>
    </w:p>
    <w:p w14:paraId="36FA08FD" w14:textId="77777777" w:rsidR="006B4C1A" w:rsidRPr="006B4C1A" w:rsidRDefault="006B4C1A" w:rsidP="006B4C1A">
      <w:pPr>
        <w:pStyle w:val="a4"/>
        <w:numPr>
          <w:ilvl w:val="1"/>
          <w:numId w:val="6"/>
        </w:numPr>
        <w:tabs>
          <w:tab w:val="left" w:pos="849"/>
        </w:tabs>
        <w:jc w:val="both"/>
        <w:rPr>
          <w:sz w:val="24"/>
        </w:rPr>
      </w:pPr>
      <w:proofErr w:type="spellStart"/>
      <w:r w:rsidRPr="006B4C1A">
        <w:rPr>
          <w:sz w:val="24"/>
        </w:rPr>
        <w:t>жүрек</w:t>
      </w:r>
      <w:proofErr w:type="spellEnd"/>
      <w:r w:rsidRPr="006B4C1A">
        <w:rPr>
          <w:sz w:val="24"/>
        </w:rPr>
        <w:t xml:space="preserve"> </w:t>
      </w:r>
      <w:proofErr w:type="spellStart"/>
      <w:r w:rsidRPr="006B4C1A">
        <w:rPr>
          <w:sz w:val="24"/>
        </w:rPr>
        <w:t>тондары</w:t>
      </w:r>
      <w:proofErr w:type="spellEnd"/>
      <w:r w:rsidRPr="006B4C1A">
        <w:rPr>
          <w:sz w:val="24"/>
        </w:rPr>
        <w:t xml:space="preserve"> </w:t>
      </w:r>
      <w:proofErr w:type="spellStart"/>
      <w:r w:rsidRPr="006B4C1A">
        <w:rPr>
          <w:sz w:val="24"/>
        </w:rPr>
        <w:t>саңырау</w:t>
      </w:r>
      <w:proofErr w:type="spellEnd"/>
      <w:r w:rsidRPr="006B4C1A">
        <w:rPr>
          <w:sz w:val="24"/>
        </w:rPr>
        <w:t>;</w:t>
      </w:r>
    </w:p>
    <w:p w14:paraId="3137A861" w14:textId="77777777" w:rsidR="006B4C1A" w:rsidRPr="006B4C1A" w:rsidRDefault="006B4C1A" w:rsidP="006B4C1A">
      <w:pPr>
        <w:pStyle w:val="a4"/>
        <w:numPr>
          <w:ilvl w:val="1"/>
          <w:numId w:val="6"/>
        </w:numPr>
        <w:tabs>
          <w:tab w:val="left" w:pos="849"/>
        </w:tabs>
        <w:jc w:val="both"/>
        <w:rPr>
          <w:sz w:val="24"/>
        </w:rPr>
      </w:pPr>
      <w:proofErr w:type="spellStart"/>
      <w:r w:rsidRPr="006B4C1A">
        <w:rPr>
          <w:sz w:val="24"/>
        </w:rPr>
        <w:t>қан</w:t>
      </w:r>
      <w:proofErr w:type="spellEnd"/>
      <w:r w:rsidRPr="006B4C1A">
        <w:rPr>
          <w:sz w:val="24"/>
        </w:rPr>
        <w:t xml:space="preserve"> </w:t>
      </w:r>
      <w:proofErr w:type="spellStart"/>
      <w:r w:rsidRPr="006B4C1A">
        <w:rPr>
          <w:sz w:val="24"/>
        </w:rPr>
        <w:t>қысымы</w:t>
      </w:r>
      <w:proofErr w:type="spellEnd"/>
      <w:r w:rsidRPr="006B4C1A">
        <w:rPr>
          <w:sz w:val="24"/>
        </w:rPr>
        <w:t xml:space="preserve"> тез </w:t>
      </w:r>
      <w:proofErr w:type="spellStart"/>
      <w:r w:rsidRPr="006B4C1A">
        <w:rPr>
          <w:sz w:val="24"/>
        </w:rPr>
        <w:t>төмендейді</w:t>
      </w:r>
      <w:proofErr w:type="spellEnd"/>
      <w:r w:rsidRPr="006B4C1A">
        <w:rPr>
          <w:sz w:val="24"/>
        </w:rPr>
        <w:t xml:space="preserve"> (</w:t>
      </w:r>
      <w:proofErr w:type="spellStart"/>
      <w:r w:rsidRPr="006B4C1A">
        <w:rPr>
          <w:sz w:val="24"/>
        </w:rPr>
        <w:t>ауыр</w:t>
      </w:r>
      <w:proofErr w:type="spellEnd"/>
      <w:r w:rsidRPr="006B4C1A">
        <w:rPr>
          <w:sz w:val="24"/>
        </w:rPr>
        <w:t xml:space="preserve"> </w:t>
      </w:r>
      <w:proofErr w:type="spellStart"/>
      <w:r w:rsidRPr="006B4C1A">
        <w:rPr>
          <w:sz w:val="24"/>
        </w:rPr>
        <w:t>жағдайларда</w:t>
      </w:r>
      <w:proofErr w:type="spellEnd"/>
      <w:r w:rsidRPr="006B4C1A">
        <w:rPr>
          <w:sz w:val="24"/>
        </w:rPr>
        <w:t xml:space="preserve"> </w:t>
      </w:r>
      <w:proofErr w:type="spellStart"/>
      <w:r w:rsidRPr="006B4C1A">
        <w:rPr>
          <w:sz w:val="24"/>
        </w:rPr>
        <w:t>төменгі</w:t>
      </w:r>
      <w:proofErr w:type="spellEnd"/>
      <w:r w:rsidRPr="006B4C1A">
        <w:rPr>
          <w:sz w:val="24"/>
        </w:rPr>
        <w:t xml:space="preserve"> </w:t>
      </w:r>
      <w:proofErr w:type="spellStart"/>
      <w:r w:rsidRPr="006B4C1A">
        <w:rPr>
          <w:sz w:val="24"/>
        </w:rPr>
        <w:t>қысым</w:t>
      </w:r>
      <w:proofErr w:type="spellEnd"/>
      <w:r w:rsidRPr="006B4C1A">
        <w:rPr>
          <w:sz w:val="24"/>
        </w:rPr>
        <w:t xml:space="preserve"> </w:t>
      </w:r>
      <w:proofErr w:type="spellStart"/>
      <w:r w:rsidRPr="006B4C1A">
        <w:rPr>
          <w:sz w:val="24"/>
        </w:rPr>
        <w:t>анықталмайды</w:t>
      </w:r>
      <w:proofErr w:type="spellEnd"/>
      <w:r w:rsidRPr="006B4C1A">
        <w:rPr>
          <w:sz w:val="24"/>
        </w:rPr>
        <w:t xml:space="preserve">). </w:t>
      </w:r>
      <w:proofErr w:type="spellStart"/>
      <w:r w:rsidRPr="006B4C1A">
        <w:rPr>
          <w:sz w:val="24"/>
        </w:rPr>
        <w:t>Салыстырмалы</w:t>
      </w:r>
      <w:proofErr w:type="spellEnd"/>
      <w:r w:rsidRPr="006B4C1A">
        <w:rPr>
          <w:sz w:val="24"/>
        </w:rPr>
        <w:t xml:space="preserve"> </w:t>
      </w:r>
      <w:proofErr w:type="spellStart"/>
      <w:r w:rsidRPr="006B4C1A">
        <w:rPr>
          <w:sz w:val="24"/>
        </w:rPr>
        <w:t>түрде</w:t>
      </w:r>
      <w:proofErr w:type="spellEnd"/>
      <w:r w:rsidRPr="006B4C1A">
        <w:rPr>
          <w:sz w:val="24"/>
        </w:rPr>
        <w:t xml:space="preserve"> </w:t>
      </w:r>
      <w:proofErr w:type="spellStart"/>
      <w:r w:rsidRPr="006B4C1A">
        <w:rPr>
          <w:sz w:val="24"/>
        </w:rPr>
        <w:t>жеңіл</w:t>
      </w:r>
      <w:proofErr w:type="spellEnd"/>
      <w:r w:rsidRPr="006B4C1A">
        <w:rPr>
          <w:sz w:val="24"/>
        </w:rPr>
        <w:t xml:space="preserve"> </w:t>
      </w:r>
      <w:proofErr w:type="spellStart"/>
      <w:r w:rsidRPr="006B4C1A">
        <w:rPr>
          <w:sz w:val="24"/>
        </w:rPr>
        <w:t>жағдайларда</w:t>
      </w:r>
      <w:proofErr w:type="spellEnd"/>
      <w:r w:rsidRPr="006B4C1A">
        <w:rPr>
          <w:sz w:val="24"/>
        </w:rPr>
        <w:t xml:space="preserve"> </w:t>
      </w:r>
      <w:proofErr w:type="spellStart"/>
      <w:r w:rsidRPr="006B4C1A">
        <w:rPr>
          <w:sz w:val="24"/>
        </w:rPr>
        <w:t>қан</w:t>
      </w:r>
      <w:proofErr w:type="spellEnd"/>
      <w:r w:rsidRPr="006B4C1A">
        <w:rPr>
          <w:sz w:val="24"/>
        </w:rPr>
        <w:t xml:space="preserve"> </w:t>
      </w:r>
      <w:proofErr w:type="spellStart"/>
      <w:r w:rsidRPr="006B4C1A">
        <w:rPr>
          <w:sz w:val="24"/>
        </w:rPr>
        <w:t>қысымы</w:t>
      </w:r>
      <w:proofErr w:type="spellEnd"/>
      <w:r w:rsidRPr="006B4C1A">
        <w:rPr>
          <w:sz w:val="24"/>
        </w:rPr>
        <w:t xml:space="preserve"> </w:t>
      </w:r>
      <w:proofErr w:type="spellStart"/>
      <w:r w:rsidRPr="006B4C1A">
        <w:rPr>
          <w:sz w:val="24"/>
        </w:rPr>
        <w:t>сыни</w:t>
      </w:r>
      <w:proofErr w:type="spellEnd"/>
      <w:r w:rsidRPr="006B4C1A">
        <w:rPr>
          <w:sz w:val="24"/>
        </w:rPr>
        <w:t xml:space="preserve"> </w:t>
      </w:r>
      <w:proofErr w:type="spellStart"/>
      <w:r w:rsidRPr="006B4C1A">
        <w:rPr>
          <w:sz w:val="24"/>
        </w:rPr>
        <w:t>деңгейден</w:t>
      </w:r>
      <w:proofErr w:type="spellEnd"/>
      <w:r w:rsidRPr="006B4C1A">
        <w:rPr>
          <w:sz w:val="24"/>
        </w:rPr>
        <w:t xml:space="preserve"> 90-80 мм </w:t>
      </w:r>
      <w:proofErr w:type="spellStart"/>
      <w:proofErr w:type="gramStart"/>
      <w:r w:rsidRPr="006B4C1A">
        <w:rPr>
          <w:sz w:val="24"/>
        </w:rPr>
        <w:t>сын.бағ</w:t>
      </w:r>
      <w:proofErr w:type="spellEnd"/>
      <w:proofErr w:type="gramEnd"/>
      <w:r w:rsidRPr="006B4C1A">
        <w:rPr>
          <w:sz w:val="24"/>
        </w:rPr>
        <w:t xml:space="preserve">. </w:t>
      </w:r>
      <w:proofErr w:type="spellStart"/>
      <w:r w:rsidRPr="006B4C1A">
        <w:rPr>
          <w:sz w:val="24"/>
        </w:rPr>
        <w:t>төмендемейді</w:t>
      </w:r>
      <w:proofErr w:type="spellEnd"/>
      <w:r w:rsidRPr="006B4C1A">
        <w:rPr>
          <w:sz w:val="24"/>
        </w:rPr>
        <w:t xml:space="preserve">. ст. </w:t>
      </w:r>
      <w:proofErr w:type="spellStart"/>
      <w:r w:rsidRPr="006B4C1A">
        <w:rPr>
          <w:sz w:val="24"/>
        </w:rPr>
        <w:t>алғашқы</w:t>
      </w:r>
      <w:proofErr w:type="spellEnd"/>
      <w:r w:rsidRPr="006B4C1A">
        <w:rPr>
          <w:sz w:val="24"/>
        </w:rPr>
        <w:t xml:space="preserve"> </w:t>
      </w:r>
      <w:proofErr w:type="spellStart"/>
      <w:r w:rsidRPr="006B4C1A">
        <w:rPr>
          <w:sz w:val="24"/>
        </w:rPr>
        <w:t>минуттарда</w:t>
      </w:r>
      <w:proofErr w:type="spellEnd"/>
      <w:r w:rsidRPr="006B4C1A">
        <w:rPr>
          <w:sz w:val="24"/>
        </w:rPr>
        <w:t xml:space="preserve"> </w:t>
      </w:r>
      <w:proofErr w:type="spellStart"/>
      <w:r w:rsidRPr="006B4C1A">
        <w:rPr>
          <w:sz w:val="24"/>
        </w:rPr>
        <w:t>кейде</w:t>
      </w:r>
      <w:proofErr w:type="spellEnd"/>
      <w:r w:rsidRPr="006B4C1A">
        <w:rPr>
          <w:sz w:val="24"/>
        </w:rPr>
        <w:t xml:space="preserve"> </w:t>
      </w:r>
      <w:proofErr w:type="spellStart"/>
      <w:r w:rsidRPr="006B4C1A">
        <w:rPr>
          <w:sz w:val="24"/>
        </w:rPr>
        <w:t>тозақ</w:t>
      </w:r>
      <w:proofErr w:type="spellEnd"/>
      <w:r w:rsidRPr="006B4C1A">
        <w:rPr>
          <w:sz w:val="24"/>
        </w:rPr>
        <w:t xml:space="preserve"> </w:t>
      </w:r>
      <w:proofErr w:type="spellStart"/>
      <w:r w:rsidRPr="006B4C1A">
        <w:rPr>
          <w:sz w:val="24"/>
        </w:rPr>
        <w:t>аздап</w:t>
      </w:r>
      <w:proofErr w:type="spellEnd"/>
      <w:r w:rsidRPr="006B4C1A">
        <w:rPr>
          <w:sz w:val="24"/>
        </w:rPr>
        <w:t xml:space="preserve"> </w:t>
      </w:r>
      <w:proofErr w:type="spellStart"/>
      <w:r w:rsidRPr="006B4C1A">
        <w:rPr>
          <w:sz w:val="24"/>
        </w:rPr>
        <w:t>көтерілуі</w:t>
      </w:r>
      <w:proofErr w:type="spellEnd"/>
      <w:r w:rsidRPr="006B4C1A">
        <w:rPr>
          <w:sz w:val="24"/>
        </w:rPr>
        <w:t xml:space="preserve"> </w:t>
      </w:r>
      <w:proofErr w:type="spellStart"/>
      <w:r w:rsidRPr="006B4C1A">
        <w:rPr>
          <w:sz w:val="24"/>
        </w:rPr>
        <w:t>мүмкін</w:t>
      </w:r>
      <w:proofErr w:type="spellEnd"/>
      <w:r w:rsidRPr="006B4C1A">
        <w:rPr>
          <w:sz w:val="24"/>
        </w:rPr>
        <w:t>;</w:t>
      </w:r>
    </w:p>
    <w:p w14:paraId="3F435C3E" w14:textId="77777777" w:rsidR="006B4C1A" w:rsidRPr="006B4C1A" w:rsidRDefault="006B4C1A" w:rsidP="006B4C1A">
      <w:pPr>
        <w:pStyle w:val="a4"/>
        <w:numPr>
          <w:ilvl w:val="1"/>
          <w:numId w:val="6"/>
        </w:numPr>
        <w:tabs>
          <w:tab w:val="left" w:pos="849"/>
        </w:tabs>
        <w:jc w:val="both"/>
        <w:rPr>
          <w:sz w:val="24"/>
        </w:rPr>
      </w:pPr>
      <w:proofErr w:type="spellStart"/>
      <w:r w:rsidRPr="006B4C1A">
        <w:rPr>
          <w:sz w:val="24"/>
        </w:rPr>
        <w:t>тыныс</w:t>
      </w:r>
      <w:proofErr w:type="spellEnd"/>
      <w:r w:rsidRPr="006B4C1A">
        <w:rPr>
          <w:sz w:val="24"/>
        </w:rPr>
        <w:t xml:space="preserve"> </w:t>
      </w:r>
      <w:proofErr w:type="spellStart"/>
      <w:r w:rsidRPr="006B4C1A">
        <w:rPr>
          <w:sz w:val="24"/>
        </w:rPr>
        <w:t>алудың</w:t>
      </w:r>
      <w:proofErr w:type="spellEnd"/>
      <w:r w:rsidRPr="006B4C1A">
        <w:rPr>
          <w:sz w:val="24"/>
        </w:rPr>
        <w:t xml:space="preserve"> </w:t>
      </w:r>
      <w:proofErr w:type="spellStart"/>
      <w:r w:rsidRPr="006B4C1A">
        <w:rPr>
          <w:sz w:val="24"/>
        </w:rPr>
        <w:t>бұзылуы</w:t>
      </w:r>
      <w:proofErr w:type="spellEnd"/>
      <w:r w:rsidRPr="006B4C1A">
        <w:rPr>
          <w:sz w:val="24"/>
        </w:rPr>
        <w:t xml:space="preserve"> (</w:t>
      </w:r>
      <w:proofErr w:type="spellStart"/>
      <w:r w:rsidRPr="006B4C1A">
        <w:rPr>
          <w:sz w:val="24"/>
        </w:rPr>
        <w:t>ентігу</w:t>
      </w:r>
      <w:proofErr w:type="spellEnd"/>
      <w:r w:rsidRPr="006B4C1A">
        <w:rPr>
          <w:sz w:val="24"/>
        </w:rPr>
        <w:t xml:space="preserve">, </w:t>
      </w:r>
      <w:proofErr w:type="spellStart"/>
      <w:r w:rsidRPr="006B4C1A">
        <w:rPr>
          <w:sz w:val="24"/>
        </w:rPr>
        <w:t>аузынан</w:t>
      </w:r>
      <w:proofErr w:type="spellEnd"/>
      <w:r w:rsidRPr="006B4C1A">
        <w:rPr>
          <w:sz w:val="24"/>
        </w:rPr>
        <w:t xml:space="preserve"> </w:t>
      </w:r>
      <w:proofErr w:type="spellStart"/>
      <w:r w:rsidRPr="006B4C1A">
        <w:rPr>
          <w:sz w:val="24"/>
        </w:rPr>
        <w:t>көбікпен</w:t>
      </w:r>
      <w:proofErr w:type="spellEnd"/>
      <w:r w:rsidRPr="006B4C1A">
        <w:rPr>
          <w:sz w:val="24"/>
        </w:rPr>
        <w:t xml:space="preserve"> </w:t>
      </w:r>
      <w:proofErr w:type="spellStart"/>
      <w:r w:rsidRPr="006B4C1A">
        <w:rPr>
          <w:sz w:val="24"/>
        </w:rPr>
        <w:t>тыныс</w:t>
      </w:r>
      <w:proofErr w:type="spellEnd"/>
      <w:r w:rsidRPr="006B4C1A">
        <w:rPr>
          <w:sz w:val="24"/>
        </w:rPr>
        <w:t xml:space="preserve"> </w:t>
      </w:r>
      <w:proofErr w:type="spellStart"/>
      <w:r w:rsidRPr="006B4C1A">
        <w:rPr>
          <w:sz w:val="24"/>
        </w:rPr>
        <w:t>алудың</w:t>
      </w:r>
      <w:proofErr w:type="spellEnd"/>
      <w:r w:rsidRPr="006B4C1A">
        <w:rPr>
          <w:sz w:val="24"/>
        </w:rPr>
        <w:t xml:space="preserve"> </w:t>
      </w:r>
      <w:proofErr w:type="spellStart"/>
      <w:r w:rsidRPr="006B4C1A">
        <w:rPr>
          <w:sz w:val="24"/>
        </w:rPr>
        <w:t>қиындауы</w:t>
      </w:r>
      <w:proofErr w:type="spellEnd"/>
      <w:r w:rsidRPr="006B4C1A">
        <w:rPr>
          <w:sz w:val="24"/>
        </w:rPr>
        <w:t>);</w:t>
      </w:r>
    </w:p>
    <w:p w14:paraId="143A0A68" w14:textId="1636898C" w:rsidR="007B62B3" w:rsidRDefault="006B4C1A" w:rsidP="006B4C1A">
      <w:pPr>
        <w:pStyle w:val="a4"/>
        <w:numPr>
          <w:ilvl w:val="1"/>
          <w:numId w:val="6"/>
        </w:numPr>
        <w:tabs>
          <w:tab w:val="left" w:pos="849"/>
        </w:tabs>
        <w:jc w:val="both"/>
        <w:rPr>
          <w:sz w:val="24"/>
        </w:rPr>
      </w:pPr>
      <w:proofErr w:type="spellStart"/>
      <w:r w:rsidRPr="006B4C1A">
        <w:rPr>
          <w:sz w:val="24"/>
        </w:rPr>
        <w:t>оқушылар</w:t>
      </w:r>
      <w:proofErr w:type="spellEnd"/>
      <w:r w:rsidRPr="006B4C1A">
        <w:rPr>
          <w:sz w:val="24"/>
        </w:rPr>
        <w:t xml:space="preserve"> </w:t>
      </w:r>
      <w:proofErr w:type="spellStart"/>
      <w:r w:rsidRPr="006B4C1A">
        <w:rPr>
          <w:sz w:val="24"/>
        </w:rPr>
        <w:t>кеңейіп</w:t>
      </w:r>
      <w:proofErr w:type="spellEnd"/>
      <w:r w:rsidRPr="006B4C1A">
        <w:rPr>
          <w:sz w:val="24"/>
        </w:rPr>
        <w:t xml:space="preserve"> </w:t>
      </w:r>
      <w:proofErr w:type="spellStart"/>
      <w:r w:rsidRPr="006B4C1A">
        <w:rPr>
          <w:sz w:val="24"/>
        </w:rPr>
        <w:t>жарыққа</w:t>
      </w:r>
      <w:proofErr w:type="spellEnd"/>
      <w:r w:rsidRPr="006B4C1A">
        <w:rPr>
          <w:sz w:val="24"/>
        </w:rPr>
        <w:t xml:space="preserve"> </w:t>
      </w:r>
      <w:proofErr w:type="spellStart"/>
      <w:r w:rsidRPr="006B4C1A">
        <w:rPr>
          <w:sz w:val="24"/>
        </w:rPr>
        <w:t>жауап</w:t>
      </w:r>
      <w:proofErr w:type="spellEnd"/>
      <w:r w:rsidRPr="006B4C1A">
        <w:rPr>
          <w:sz w:val="24"/>
        </w:rPr>
        <w:t xml:space="preserve"> </w:t>
      </w:r>
      <w:proofErr w:type="spellStart"/>
      <w:r w:rsidRPr="006B4C1A">
        <w:rPr>
          <w:sz w:val="24"/>
        </w:rPr>
        <w:t>бермейді</w:t>
      </w:r>
      <w:proofErr w:type="spellEnd"/>
      <w:r w:rsidR="00000000">
        <w:rPr>
          <w:spacing w:val="-4"/>
          <w:sz w:val="24"/>
        </w:rPr>
        <w:t>.</w:t>
      </w:r>
    </w:p>
    <w:p w14:paraId="11AE06C2" w14:textId="5FDE7278" w:rsidR="007B62B3" w:rsidRDefault="006B4C1A">
      <w:pPr>
        <w:pStyle w:val="a3"/>
        <w:spacing w:before="4" w:line="237" w:lineRule="auto"/>
        <w:ind w:left="188" w:right="137"/>
        <w:jc w:val="both"/>
      </w:pPr>
      <w:r w:rsidRPr="006B4C1A">
        <w:t>А</w:t>
      </w:r>
      <w:r>
        <w:rPr>
          <w:lang w:val="kk-KZ"/>
        </w:rPr>
        <w:t>Ш</w:t>
      </w:r>
      <w:r w:rsidRPr="006B4C1A">
        <w:t xml:space="preserve"> </w:t>
      </w:r>
      <w:proofErr w:type="spellStart"/>
      <w:r w:rsidRPr="006B4C1A">
        <w:t>ағымының</w:t>
      </w:r>
      <w:proofErr w:type="spellEnd"/>
      <w:r w:rsidRPr="006B4C1A">
        <w:t xml:space="preserve"> </w:t>
      </w:r>
      <w:proofErr w:type="spellStart"/>
      <w:r w:rsidRPr="006B4C1A">
        <w:rPr>
          <w:b/>
          <w:bCs/>
        </w:rPr>
        <w:t>гемодинамикалық</w:t>
      </w:r>
      <w:proofErr w:type="spellEnd"/>
      <w:r w:rsidRPr="006B4C1A">
        <w:t xml:space="preserve"> </w:t>
      </w:r>
      <w:proofErr w:type="spellStart"/>
      <w:r w:rsidRPr="006B4C1A">
        <w:t>нұсқасында</w:t>
      </w:r>
      <w:proofErr w:type="spellEnd"/>
      <w:r w:rsidRPr="006B4C1A">
        <w:t xml:space="preserve"> </w:t>
      </w:r>
      <w:proofErr w:type="spellStart"/>
      <w:r w:rsidRPr="006B4C1A">
        <w:t>клиникалық</w:t>
      </w:r>
      <w:proofErr w:type="spellEnd"/>
      <w:r w:rsidRPr="006B4C1A">
        <w:t xml:space="preserve"> </w:t>
      </w:r>
      <w:proofErr w:type="spellStart"/>
      <w:r w:rsidRPr="006B4C1A">
        <w:t>көріністе</w:t>
      </w:r>
      <w:proofErr w:type="spellEnd"/>
      <w:r w:rsidRPr="006B4C1A">
        <w:t xml:space="preserve"> </w:t>
      </w:r>
      <w:proofErr w:type="spellStart"/>
      <w:r w:rsidRPr="006B4C1A">
        <w:t>жүрек-қан</w:t>
      </w:r>
      <w:proofErr w:type="spellEnd"/>
      <w:r w:rsidRPr="006B4C1A">
        <w:t xml:space="preserve"> </w:t>
      </w:r>
      <w:proofErr w:type="spellStart"/>
      <w:r w:rsidRPr="006B4C1A">
        <w:t>тамырлары</w:t>
      </w:r>
      <w:proofErr w:type="spellEnd"/>
      <w:r w:rsidRPr="006B4C1A">
        <w:t xml:space="preserve"> </w:t>
      </w:r>
      <w:proofErr w:type="spellStart"/>
      <w:r w:rsidRPr="006B4C1A">
        <w:t>қызметінің</w:t>
      </w:r>
      <w:proofErr w:type="spellEnd"/>
      <w:r w:rsidRPr="006B4C1A">
        <w:t xml:space="preserve"> </w:t>
      </w:r>
      <w:proofErr w:type="spellStart"/>
      <w:r w:rsidRPr="006B4C1A">
        <w:t>бұзылуының</w:t>
      </w:r>
      <w:proofErr w:type="spellEnd"/>
      <w:r w:rsidRPr="006B4C1A">
        <w:t xml:space="preserve"> </w:t>
      </w:r>
      <w:proofErr w:type="spellStart"/>
      <w:r w:rsidRPr="006B4C1A">
        <w:t>белгілері</w:t>
      </w:r>
      <w:proofErr w:type="spellEnd"/>
      <w:r w:rsidRPr="006B4C1A">
        <w:t xml:space="preserve"> </w:t>
      </w:r>
      <w:proofErr w:type="spellStart"/>
      <w:r w:rsidRPr="006B4C1A">
        <w:t>пайда</w:t>
      </w:r>
      <w:proofErr w:type="spellEnd"/>
      <w:r w:rsidRPr="006B4C1A">
        <w:t xml:space="preserve"> </w:t>
      </w:r>
      <w:proofErr w:type="spellStart"/>
      <w:r w:rsidRPr="006B4C1A">
        <w:t>болады</w:t>
      </w:r>
      <w:proofErr w:type="spellEnd"/>
      <w:r w:rsidR="00000000">
        <w:t>:</w:t>
      </w:r>
    </w:p>
    <w:p w14:paraId="7F9CAC22" w14:textId="77777777" w:rsidR="006B4C1A" w:rsidRPr="006B4C1A" w:rsidRDefault="006B4C1A" w:rsidP="006B4C1A">
      <w:pPr>
        <w:pStyle w:val="a3"/>
        <w:numPr>
          <w:ilvl w:val="0"/>
          <w:numId w:val="8"/>
        </w:numPr>
        <w:spacing w:before="1" w:line="237" w:lineRule="auto"/>
        <w:ind w:right="137"/>
        <w:jc w:val="both"/>
        <w:rPr>
          <w:lang w:val="kk-KZ"/>
        </w:rPr>
      </w:pPr>
      <w:r w:rsidRPr="006B4C1A">
        <w:rPr>
          <w:lang w:val="kk-KZ"/>
        </w:rPr>
        <w:t>жүрек аймағындағы қатты ауырсыну,</w:t>
      </w:r>
    </w:p>
    <w:p w14:paraId="38848665" w14:textId="77777777" w:rsidR="006B4C1A" w:rsidRPr="006B4C1A" w:rsidRDefault="006B4C1A" w:rsidP="006B4C1A">
      <w:pPr>
        <w:pStyle w:val="a3"/>
        <w:numPr>
          <w:ilvl w:val="0"/>
          <w:numId w:val="8"/>
        </w:numPr>
        <w:spacing w:before="1" w:line="237" w:lineRule="auto"/>
        <w:ind w:right="137"/>
        <w:jc w:val="both"/>
        <w:rPr>
          <w:lang w:val="kk-KZ"/>
        </w:rPr>
      </w:pPr>
      <w:r w:rsidRPr="006B4C1A">
        <w:rPr>
          <w:lang w:val="kk-KZ"/>
        </w:rPr>
        <w:t>нарушақтың бұзылуы,</w:t>
      </w:r>
    </w:p>
    <w:p w14:paraId="4F2495DA" w14:textId="77777777" w:rsidR="006B4C1A" w:rsidRPr="006B4C1A" w:rsidRDefault="006B4C1A" w:rsidP="006B4C1A">
      <w:pPr>
        <w:pStyle w:val="a3"/>
        <w:numPr>
          <w:ilvl w:val="0"/>
          <w:numId w:val="8"/>
        </w:numPr>
        <w:spacing w:before="1" w:line="237" w:lineRule="auto"/>
        <w:ind w:right="137"/>
        <w:jc w:val="both"/>
        <w:rPr>
          <w:lang w:val="kk-KZ"/>
        </w:rPr>
      </w:pPr>
      <w:r w:rsidRPr="006B4C1A">
        <w:rPr>
          <w:lang w:val="kk-KZ"/>
        </w:rPr>
        <w:t>әлсіз импульс,</w:t>
      </w:r>
    </w:p>
    <w:p w14:paraId="499598C6" w14:textId="77777777" w:rsidR="006B4C1A" w:rsidRPr="006B4C1A" w:rsidRDefault="006B4C1A" w:rsidP="006B4C1A">
      <w:pPr>
        <w:pStyle w:val="a3"/>
        <w:numPr>
          <w:ilvl w:val="0"/>
          <w:numId w:val="8"/>
        </w:numPr>
        <w:spacing w:before="1" w:line="237" w:lineRule="auto"/>
        <w:ind w:right="137"/>
        <w:jc w:val="both"/>
        <w:rPr>
          <w:lang w:val="kk-KZ"/>
        </w:rPr>
      </w:pPr>
      <w:r w:rsidRPr="006B4C1A">
        <w:rPr>
          <w:lang w:val="kk-KZ"/>
        </w:rPr>
        <w:t>тозақтың құлауы,</w:t>
      </w:r>
    </w:p>
    <w:p w14:paraId="0B12AFD6" w14:textId="77777777" w:rsidR="006B4C1A" w:rsidRPr="006B4C1A" w:rsidRDefault="006B4C1A" w:rsidP="006B4C1A">
      <w:pPr>
        <w:pStyle w:val="a3"/>
        <w:numPr>
          <w:ilvl w:val="0"/>
          <w:numId w:val="8"/>
        </w:numPr>
        <w:spacing w:before="1" w:line="237" w:lineRule="auto"/>
        <w:ind w:right="137"/>
        <w:jc w:val="both"/>
        <w:rPr>
          <w:lang w:val="kk-KZ"/>
        </w:rPr>
      </w:pPr>
      <w:r w:rsidRPr="006B4C1A">
        <w:rPr>
          <w:lang w:val="kk-KZ"/>
        </w:rPr>
        <w:t>жүрек тондарының саңырауы,</w:t>
      </w:r>
    </w:p>
    <w:p w14:paraId="78FE1A60" w14:textId="66F0584A" w:rsidR="007B62B3" w:rsidRPr="006B4C1A" w:rsidRDefault="006B4C1A" w:rsidP="006B4C1A">
      <w:pPr>
        <w:pStyle w:val="a3"/>
        <w:numPr>
          <w:ilvl w:val="0"/>
          <w:numId w:val="8"/>
        </w:numPr>
        <w:spacing w:before="1" w:line="237" w:lineRule="auto"/>
        <w:ind w:right="137"/>
        <w:jc w:val="both"/>
        <w:rPr>
          <w:lang w:val="kk-KZ"/>
        </w:rPr>
      </w:pPr>
      <w:r w:rsidRPr="006B4C1A">
        <w:rPr>
          <w:lang w:val="kk-KZ"/>
        </w:rPr>
        <w:t>перифериялық тамырлар спазмы (терінің бозаруы) немесе кеңеюі мүмкін (гиперемия, ісіну)</w:t>
      </w:r>
    </w:p>
    <w:p w14:paraId="4746BE99" w14:textId="4750C9BA" w:rsidR="007B62B3" w:rsidRPr="00B55B35" w:rsidRDefault="006B4C1A">
      <w:pPr>
        <w:pStyle w:val="a3"/>
        <w:spacing w:before="3"/>
        <w:ind w:left="754" w:firstLine="0"/>
        <w:jc w:val="both"/>
        <w:rPr>
          <w:lang w:val="kk-KZ"/>
        </w:rPr>
      </w:pPr>
      <w:r w:rsidRPr="00B55B35">
        <w:rPr>
          <w:lang w:val="kk-KZ"/>
        </w:rPr>
        <w:t>Шоктың басқа клиникалық белгілері аз байқалады</w:t>
      </w:r>
      <w:r w:rsidR="00000000" w:rsidRPr="00B55B35">
        <w:rPr>
          <w:spacing w:val="-2"/>
          <w:lang w:val="kk-KZ"/>
        </w:rPr>
        <w:t>.</w:t>
      </w:r>
    </w:p>
    <w:p w14:paraId="000AD8D0" w14:textId="33F2214B" w:rsidR="007B62B3" w:rsidRPr="00B55B35" w:rsidRDefault="00B55B35">
      <w:pPr>
        <w:pStyle w:val="a3"/>
        <w:spacing w:line="240" w:lineRule="auto"/>
        <w:ind w:right="135"/>
        <w:jc w:val="both"/>
        <w:rPr>
          <w:lang w:val="kk-KZ"/>
        </w:rPr>
      </w:pPr>
      <w:r w:rsidRPr="00B55B35">
        <w:rPr>
          <w:b/>
          <w:bCs/>
          <w:lang w:val="kk-KZ"/>
        </w:rPr>
        <w:t>Асфиксиялық</w:t>
      </w:r>
      <w:r w:rsidRPr="00B55B35">
        <w:rPr>
          <w:lang w:val="kk-KZ"/>
        </w:rPr>
        <w:t xml:space="preserve"> нұсқада жетекші орын-бұл көмейдің ісінуімен, бронхтың спазмымен, бронхтың шырышты қабығының ісінуімен немесе өкпенің ісінуімен байланысты. Мұндай шоктағы жағдайдың ауырлығы тыныс алу жеткіліксіздігінің дәрежесімен байланысты. Ауыр гипоксиясы бар ересектердің тыныс алу дистресс синдромының дамуы мүмкін</w:t>
      </w:r>
      <w:r w:rsidR="00000000" w:rsidRPr="00B55B35">
        <w:rPr>
          <w:lang w:val="kk-KZ"/>
        </w:rPr>
        <w:t>.</w:t>
      </w:r>
    </w:p>
    <w:p w14:paraId="3B2C6640" w14:textId="592EF61E" w:rsidR="007B62B3" w:rsidRPr="00B55B35" w:rsidRDefault="00B55B35">
      <w:pPr>
        <w:pStyle w:val="a3"/>
        <w:spacing w:line="240" w:lineRule="auto"/>
        <w:ind w:right="127"/>
        <w:jc w:val="both"/>
        <w:rPr>
          <w:lang w:val="kk-KZ"/>
        </w:rPr>
      </w:pPr>
      <w:r w:rsidRPr="00B55B35">
        <w:rPr>
          <w:bCs/>
          <w:lang w:val="kk-KZ"/>
        </w:rPr>
        <w:t>АШ ц</w:t>
      </w:r>
      <w:r w:rsidRPr="00B55B35">
        <w:rPr>
          <w:b/>
          <w:lang w:val="kk-KZ"/>
        </w:rPr>
        <w:t>еребральды</w:t>
      </w:r>
      <w:r w:rsidRPr="00B55B35">
        <w:rPr>
          <w:bCs/>
          <w:lang w:val="kk-KZ"/>
        </w:rPr>
        <w:t xml:space="preserve"> нұсқасы сирек байқалады, орталық жүйке жүйесі (ОЖЖ) тарапынан тән бұзылулар байқалады: қозу, сананың жоғалуы, мидың жедел ісінуі және ісінуі, тыныс алу мен жүректің тоқтауымен эпилепсиялық статус</w:t>
      </w:r>
      <w:r w:rsidR="00000000" w:rsidRPr="00B55B35">
        <w:rPr>
          <w:lang w:val="kk-KZ"/>
        </w:rPr>
        <w:t>.</w:t>
      </w:r>
    </w:p>
    <w:p w14:paraId="315B720E" w14:textId="77777777" w:rsidR="007B62B3" w:rsidRPr="00B55B35" w:rsidRDefault="007B62B3">
      <w:pPr>
        <w:pStyle w:val="a3"/>
        <w:spacing w:line="240" w:lineRule="auto"/>
        <w:jc w:val="both"/>
        <w:rPr>
          <w:lang w:val="kk-KZ"/>
        </w:rPr>
        <w:sectPr w:rsidR="007B62B3" w:rsidRPr="00B55B35">
          <w:pgSz w:w="11900" w:h="16820"/>
          <w:pgMar w:top="1040" w:right="708" w:bottom="440" w:left="1559" w:header="0" w:footer="257" w:gutter="0"/>
          <w:cols w:space="720"/>
        </w:sectPr>
      </w:pPr>
    </w:p>
    <w:p w14:paraId="1C334B2B" w14:textId="2AD728D4" w:rsidR="007B62B3" w:rsidRPr="00B55B35" w:rsidRDefault="00B55B35">
      <w:pPr>
        <w:pStyle w:val="a3"/>
        <w:spacing w:before="66" w:line="240" w:lineRule="auto"/>
        <w:ind w:right="132"/>
        <w:jc w:val="both"/>
        <w:rPr>
          <w:lang w:val="kk-KZ"/>
        </w:rPr>
      </w:pPr>
      <w:r w:rsidRPr="00B55B35">
        <w:rPr>
          <w:b/>
          <w:bCs/>
          <w:lang w:val="kk-KZ"/>
        </w:rPr>
        <w:lastRenderedPageBreak/>
        <w:t>Абдоминальды</w:t>
      </w:r>
      <w:r w:rsidRPr="00B55B35">
        <w:rPr>
          <w:lang w:val="kk-KZ"/>
        </w:rPr>
        <w:t xml:space="preserve"> </w:t>
      </w:r>
      <w:r>
        <w:rPr>
          <w:lang w:val="kk-KZ"/>
        </w:rPr>
        <w:t>АШ</w:t>
      </w:r>
      <w:r w:rsidRPr="00B55B35">
        <w:rPr>
          <w:lang w:val="kk-KZ"/>
        </w:rPr>
        <w:t xml:space="preserve"> нұсқасында </w:t>
      </w:r>
      <w:r>
        <w:rPr>
          <w:lang w:val="kk-KZ"/>
        </w:rPr>
        <w:t>«</w:t>
      </w:r>
      <w:r w:rsidRPr="00B55B35">
        <w:rPr>
          <w:lang w:val="kk-KZ"/>
        </w:rPr>
        <w:t>өткір іштің</w:t>
      </w:r>
      <w:r>
        <w:rPr>
          <w:lang w:val="kk-KZ"/>
        </w:rPr>
        <w:t>»</w:t>
      </w:r>
      <w:r w:rsidRPr="00B55B35">
        <w:rPr>
          <w:lang w:val="kk-KZ"/>
        </w:rPr>
        <w:t xml:space="preserve"> белгілері алдыңғы қатарға шығады: эпигастрий аймағында немесе бүкіл іште ауырсыну, құсу, нәжіске деген ұмтылыс, бұл көбінесе диагностикалық қателіктерге әкеледі. Көбінесе анафилактикалық шоктың іштің формасы бар науқастар операциялық үстелге түседі</w:t>
      </w:r>
      <w:r w:rsidR="00000000" w:rsidRPr="00B55B35">
        <w:rPr>
          <w:lang w:val="kk-KZ"/>
        </w:rPr>
        <w:t>.</w:t>
      </w:r>
    </w:p>
    <w:p w14:paraId="76D7806B" w14:textId="55F75025" w:rsidR="007B62B3" w:rsidRPr="00B55B35" w:rsidRDefault="00B55B35">
      <w:pPr>
        <w:spacing w:line="242" w:lineRule="auto"/>
        <w:ind w:left="140" w:right="135" w:firstLine="705"/>
        <w:jc w:val="both"/>
        <w:rPr>
          <w:sz w:val="24"/>
          <w:lang w:val="kk-KZ"/>
        </w:rPr>
      </w:pPr>
      <w:r w:rsidRPr="00B55B35">
        <w:rPr>
          <w:bCs/>
          <w:sz w:val="24"/>
          <w:lang w:val="kk-KZ"/>
        </w:rPr>
        <w:t>20-30 минутқа созылатын шоктың</w:t>
      </w:r>
      <w:r w:rsidRPr="00B55B35">
        <w:rPr>
          <w:b/>
          <w:sz w:val="24"/>
          <w:u w:val="single"/>
          <w:lang w:val="kk-KZ"/>
        </w:rPr>
        <w:t xml:space="preserve"> эректильді фазасы </w:t>
      </w:r>
      <w:r w:rsidRPr="00B55B35">
        <w:rPr>
          <w:bCs/>
          <w:sz w:val="24"/>
          <w:lang w:val="kk-KZ"/>
        </w:rPr>
        <w:t>екі синдром ретінде көрінеді –</w:t>
      </w:r>
      <w:r w:rsidRPr="00B55B35">
        <w:rPr>
          <w:b/>
          <w:sz w:val="24"/>
          <w:u w:val="single"/>
          <w:lang w:val="kk-KZ"/>
        </w:rPr>
        <w:t xml:space="preserve"> церебральды және кардиоваскулярлық</w:t>
      </w:r>
      <w:r w:rsidR="00000000" w:rsidRPr="00B55B35">
        <w:rPr>
          <w:sz w:val="24"/>
          <w:lang w:val="kk-KZ"/>
        </w:rPr>
        <w:t>.</w:t>
      </w:r>
    </w:p>
    <w:p w14:paraId="446673DE" w14:textId="7996A447" w:rsidR="007B62B3" w:rsidRPr="00B55B35" w:rsidRDefault="00B55B35">
      <w:pPr>
        <w:pStyle w:val="a3"/>
        <w:spacing w:line="240" w:lineRule="auto"/>
        <w:ind w:right="129"/>
        <w:jc w:val="both"/>
        <w:rPr>
          <w:bCs/>
          <w:lang w:val="kk-KZ"/>
        </w:rPr>
      </w:pPr>
      <w:r w:rsidRPr="00B55B35">
        <w:rPr>
          <w:b/>
          <w:lang w:val="kk-KZ"/>
        </w:rPr>
        <w:t xml:space="preserve">Церебральды синдром </w:t>
      </w:r>
      <w:r w:rsidRPr="00B55B35">
        <w:rPr>
          <w:bCs/>
          <w:lang w:val="kk-KZ"/>
        </w:rPr>
        <w:t>қозу, эйфория, рефлекстердің жоғарылауы, жоғары сезімталдық, оқушылардың кеңеюі түрінде көрінеді. Зардап шеккен адам саналы, қозған, мазасыз, кез-келген жанасуға, "өлім қорқынышына"жауап береді.</w:t>
      </w:r>
    </w:p>
    <w:p w14:paraId="2977F42D" w14:textId="1755FE3B" w:rsidR="007B62B3" w:rsidRPr="00B55B35" w:rsidRDefault="00B55B35">
      <w:pPr>
        <w:pStyle w:val="a3"/>
        <w:spacing w:line="240" w:lineRule="auto"/>
        <w:ind w:right="127"/>
        <w:jc w:val="both"/>
        <w:rPr>
          <w:bCs/>
          <w:lang w:val="kk-KZ"/>
        </w:rPr>
      </w:pPr>
      <w:r w:rsidRPr="00B55B35">
        <w:rPr>
          <w:b/>
          <w:lang w:val="kk-KZ"/>
        </w:rPr>
        <w:t xml:space="preserve">Кардиоваскулярлық синдром </w:t>
      </w:r>
      <w:r w:rsidRPr="00B55B35">
        <w:rPr>
          <w:bCs/>
          <w:lang w:val="kk-KZ"/>
        </w:rPr>
        <w:t>қалыпты немесе жоғары қан қысымымен, тахикардиямен немесе пульстің баяулауымен сипатталады; терінің, беттің бозаруы, сирек гиперемиясы</w:t>
      </w:r>
      <w:r w:rsidR="00000000" w:rsidRPr="00B55B35">
        <w:rPr>
          <w:bCs/>
          <w:lang w:val="kk-KZ"/>
        </w:rPr>
        <w:t>.</w:t>
      </w:r>
    </w:p>
    <w:p w14:paraId="4559D9A6" w14:textId="77777777" w:rsidR="00B55B35" w:rsidRPr="00B55B35" w:rsidRDefault="00B55B35" w:rsidP="00B55B35">
      <w:pPr>
        <w:pStyle w:val="a3"/>
        <w:ind w:right="128"/>
        <w:jc w:val="both"/>
        <w:rPr>
          <w:bCs/>
          <w:lang w:val="kk-KZ"/>
        </w:rPr>
      </w:pPr>
      <w:r w:rsidRPr="00B55B35">
        <w:rPr>
          <w:b/>
          <w:u w:val="single"/>
          <w:lang w:val="kk-KZ"/>
        </w:rPr>
        <w:t xml:space="preserve">Торпидтік фаза </w:t>
      </w:r>
      <w:r w:rsidRPr="00B55B35">
        <w:rPr>
          <w:bCs/>
          <w:lang w:val="kk-KZ"/>
        </w:rPr>
        <w:t>шоктың барлық негізгі патогенетикалық механизмдерінің (шынайы шок) қосылуын білдіреді, бірнеше сағатқа созылады және сырттан көмек болмаған кезде өліммен аяқталады. Торпидті фазада шоктың үш дәрежесі бөлінеді:</w:t>
      </w:r>
    </w:p>
    <w:p w14:paraId="22FF9B82" w14:textId="77777777" w:rsidR="00B55B35" w:rsidRPr="00B55B35" w:rsidRDefault="00B55B35" w:rsidP="00B55B35">
      <w:pPr>
        <w:pStyle w:val="a3"/>
        <w:ind w:right="128"/>
        <w:jc w:val="both"/>
        <w:rPr>
          <w:bCs/>
          <w:lang w:val="kk-KZ"/>
        </w:rPr>
      </w:pPr>
      <w:r w:rsidRPr="00B55B35">
        <w:rPr>
          <w:b/>
          <w:lang w:val="kk-KZ"/>
        </w:rPr>
        <w:t>I дәрежелі шок</w:t>
      </w:r>
      <w:r w:rsidRPr="00B55B35">
        <w:rPr>
          <w:bCs/>
          <w:lang w:val="kk-KZ"/>
        </w:rPr>
        <w:t>, компенсацияланған, вазоконстрикция басым: ауыр жалпы</w:t>
      </w:r>
      <w:r w:rsidRPr="00B55B35">
        <w:rPr>
          <w:b/>
          <w:u w:val="single"/>
          <w:lang w:val="kk-KZ"/>
        </w:rPr>
        <w:t xml:space="preserve"> </w:t>
      </w:r>
      <w:r w:rsidRPr="00B55B35">
        <w:rPr>
          <w:bCs/>
          <w:lang w:val="kk-KZ"/>
        </w:rPr>
        <w:t>жағдай, бозару, ерін мен тырнақ фалангтарының цианозы, Үстірт тыныс алу, гипотермия белгілері. ОЖЖ симптоматологиясы: әлсіздік, кешіктірілген реакция, оқушылардың тарылуы. Кардиоваскулярлық көріністер: сәл төмендетілген немесе қалыпты қан қысымы, импульстің баяулауы.</w:t>
      </w:r>
    </w:p>
    <w:p w14:paraId="42FD9AC6" w14:textId="77777777" w:rsidR="00B55B35" w:rsidRPr="00B55B35" w:rsidRDefault="00B55B35" w:rsidP="00B55B35">
      <w:pPr>
        <w:pStyle w:val="a3"/>
        <w:ind w:right="128"/>
        <w:jc w:val="both"/>
        <w:rPr>
          <w:bCs/>
          <w:lang w:val="kk-KZ"/>
        </w:rPr>
      </w:pPr>
      <w:r w:rsidRPr="00B55B35">
        <w:rPr>
          <w:b/>
          <w:lang w:val="kk-KZ"/>
        </w:rPr>
        <w:t>II дәрежелі Шок</w:t>
      </w:r>
      <w:r w:rsidRPr="00B55B35">
        <w:rPr>
          <w:bCs/>
          <w:lang w:val="kk-KZ"/>
        </w:rPr>
        <w:t>, субкомпенсацияланған, вазодилатация басым: жағдайы өте ауыр, цианоз (төгілген цианоз), тыныс алу жиі Үстірт, гипотермия, қатты шөлдеу, олигоанурия. Церебральды синдром: тежелу, сананың аздап күңгірттенуі, қарашықтардың жарыққа баяу жауап беруімен кеңеюі. Кардиоваскулярлық синдром: жүрек тондарының саңырауы, гипотония, тахикардия, экстрасистолия, Пульс нашар пальпацияланады, құлаған перифериялық тамырлар. Қандағы метаболикалық ацидоз, гипокалиемия, гипоксия.</w:t>
      </w:r>
    </w:p>
    <w:p w14:paraId="71D3B8F1" w14:textId="162781E3" w:rsidR="007B62B3" w:rsidRPr="00B55B35" w:rsidRDefault="00B55B35" w:rsidP="00B55B35">
      <w:pPr>
        <w:pStyle w:val="a3"/>
        <w:spacing w:line="240" w:lineRule="auto"/>
        <w:ind w:right="128"/>
        <w:jc w:val="both"/>
        <w:rPr>
          <w:bCs/>
          <w:lang w:val="kk-KZ"/>
        </w:rPr>
      </w:pPr>
      <w:r w:rsidRPr="00B55B35">
        <w:rPr>
          <w:b/>
          <w:lang w:val="kk-KZ"/>
        </w:rPr>
        <w:t>III дәрежелі Шок</w:t>
      </w:r>
      <w:r w:rsidRPr="00B55B35">
        <w:rPr>
          <w:bCs/>
          <w:lang w:val="kk-KZ"/>
        </w:rPr>
        <w:t>, декомпенсацияланған, вазоатония басым: жағдайы өте ауыр, жалпы цианоз, гипотермия,Үстірт тыныс алу, жиі Чейн - Стокс, анурия. Церебральды синдром: сана жоқ, толық адинамия, кең қарашықтар жарыққа жауап бермейді, сезімталдықтың жоғалуы. Кардиоваскулярлық синдром: анықталмаған немесе жіп тәрізді импульс, систолалық қан қысымы 50 мм.сын. бағ. төмен. бағаналар, саңырау жүрек тондары, аритмия. Қанда айқын метаболикалық ацидоз, ауыр гипоксемия және соның салдарынан олар тіндер мен мүшелердегі қайталама қайтымсыз өзгерістер болып табылады.</w:t>
      </w:r>
    </w:p>
    <w:p w14:paraId="626AE4BE" w14:textId="5DE6FC2F" w:rsidR="007B62B3" w:rsidRDefault="00B55B35">
      <w:pPr>
        <w:pStyle w:val="a3"/>
        <w:spacing w:line="240" w:lineRule="auto"/>
        <w:ind w:right="130"/>
        <w:jc w:val="both"/>
      </w:pPr>
      <w:r w:rsidRPr="00B55B35">
        <w:rPr>
          <w:lang w:val="kk-KZ"/>
        </w:rPr>
        <w:t xml:space="preserve">Альговер критерийі соққы сатыларының дифференциациясында айтарлықтай пульсацияланады-импульс жиілігі мен систолалық қан қысымы арасындағы байланыс. </w:t>
      </w:r>
      <w:proofErr w:type="spellStart"/>
      <w:r w:rsidRPr="00B55B35">
        <w:t>Нормативті</w:t>
      </w:r>
      <w:proofErr w:type="spellEnd"/>
      <w:r w:rsidRPr="00B55B35">
        <w:t xml:space="preserve"> </w:t>
      </w:r>
      <w:proofErr w:type="spellStart"/>
      <w:r w:rsidRPr="00B55B35">
        <w:t>критерийде</w:t>
      </w:r>
      <w:proofErr w:type="spellEnd"/>
      <w:r w:rsidRPr="00B55B35">
        <w:t xml:space="preserve"> Алговера-0,5; шок </w:t>
      </w:r>
      <w:proofErr w:type="spellStart"/>
      <w:r w:rsidRPr="00B55B35">
        <w:t>кезінде</w:t>
      </w:r>
      <w:proofErr w:type="spellEnd"/>
      <w:r w:rsidRPr="00B55B35">
        <w:t xml:space="preserve"> I градус – 1,0 </w:t>
      </w:r>
      <w:proofErr w:type="spellStart"/>
      <w:r w:rsidRPr="00B55B35">
        <w:t>дейін</w:t>
      </w:r>
      <w:proofErr w:type="spellEnd"/>
      <w:r w:rsidRPr="00B55B35">
        <w:t xml:space="preserve">; II градус – 1,0-ден 1,5-ке </w:t>
      </w:r>
      <w:proofErr w:type="spellStart"/>
      <w:r w:rsidRPr="00B55B35">
        <w:t>дейін</w:t>
      </w:r>
      <w:proofErr w:type="spellEnd"/>
      <w:r w:rsidRPr="00B55B35">
        <w:t xml:space="preserve">; III градус-1,5-тен </w:t>
      </w:r>
      <w:proofErr w:type="spellStart"/>
      <w:r w:rsidRPr="00B55B35">
        <w:t>жоғары</w:t>
      </w:r>
      <w:proofErr w:type="spellEnd"/>
      <w:r w:rsidRPr="00B55B35">
        <w:t>.</w:t>
      </w:r>
    </w:p>
    <w:p w14:paraId="39D63C25" w14:textId="6D5D9071" w:rsidR="007B62B3" w:rsidRDefault="00B55B35">
      <w:pPr>
        <w:pStyle w:val="1"/>
        <w:spacing w:before="3"/>
      </w:pPr>
      <w:proofErr w:type="spellStart"/>
      <w:r w:rsidRPr="00B55B35">
        <w:t>Дифференциалды</w:t>
      </w:r>
      <w:proofErr w:type="spellEnd"/>
      <w:r w:rsidRPr="00B55B35">
        <w:t xml:space="preserve"> диагностика</w:t>
      </w:r>
      <w:r w:rsidR="00000000">
        <w:rPr>
          <w:spacing w:val="-2"/>
        </w:rPr>
        <w:t>:</w:t>
      </w:r>
    </w:p>
    <w:p w14:paraId="020D1585" w14:textId="77777777" w:rsidR="00A54C10" w:rsidRDefault="00A54C10" w:rsidP="00A54C10">
      <w:pPr>
        <w:pStyle w:val="a3"/>
        <w:ind w:right="133"/>
        <w:jc w:val="both"/>
      </w:pPr>
      <w:r>
        <w:t xml:space="preserve">АШ және </w:t>
      </w:r>
      <w:proofErr w:type="spellStart"/>
      <w:r>
        <w:t>жүйелік</w:t>
      </w:r>
      <w:proofErr w:type="spellEnd"/>
      <w:r>
        <w:t xml:space="preserve"> </w:t>
      </w:r>
      <w:proofErr w:type="spellStart"/>
      <w:r>
        <w:t>аллергиялық</w:t>
      </w:r>
      <w:proofErr w:type="spellEnd"/>
      <w:r>
        <w:t xml:space="preserve"> реакция </w:t>
      </w:r>
      <w:proofErr w:type="spellStart"/>
      <w:r>
        <w:t>арасындағы</w:t>
      </w:r>
      <w:proofErr w:type="spellEnd"/>
      <w:r>
        <w:t xml:space="preserve"> </w:t>
      </w:r>
      <w:proofErr w:type="spellStart"/>
      <w:r>
        <w:t>дифференциалды</w:t>
      </w:r>
      <w:proofErr w:type="spellEnd"/>
      <w:r>
        <w:t xml:space="preserve"> диагностика (</w:t>
      </w:r>
      <w:proofErr w:type="spellStart"/>
      <w:r>
        <w:t>кейбір</w:t>
      </w:r>
      <w:proofErr w:type="spellEnd"/>
      <w:r>
        <w:t xml:space="preserve"> </w:t>
      </w:r>
      <w:proofErr w:type="spellStart"/>
      <w:r>
        <w:t>дәрі-дәрмектерді</w:t>
      </w:r>
      <w:proofErr w:type="spellEnd"/>
      <w:r>
        <w:t xml:space="preserve"> </w:t>
      </w:r>
      <w:proofErr w:type="spellStart"/>
      <w:r>
        <w:t>алғаш</w:t>
      </w:r>
      <w:proofErr w:type="spellEnd"/>
      <w:r>
        <w:t xml:space="preserve"> </w:t>
      </w:r>
      <w:proofErr w:type="spellStart"/>
      <w:r>
        <w:t>енгізген</w:t>
      </w:r>
      <w:proofErr w:type="spellEnd"/>
      <w:r>
        <w:t xml:space="preserve"> </w:t>
      </w:r>
      <w:proofErr w:type="spellStart"/>
      <w:r>
        <w:t>кезде</w:t>
      </w:r>
      <w:proofErr w:type="spellEnd"/>
      <w:r>
        <w:t xml:space="preserve"> </w:t>
      </w:r>
      <w:proofErr w:type="spellStart"/>
      <w:r>
        <w:t>дамуы</w:t>
      </w:r>
      <w:proofErr w:type="spellEnd"/>
      <w:r>
        <w:t xml:space="preserve"> </w:t>
      </w:r>
      <w:proofErr w:type="spellStart"/>
      <w:r>
        <w:t>мүмкін</w:t>
      </w:r>
      <w:proofErr w:type="spellEnd"/>
      <w:r>
        <w:t xml:space="preserve"> </w:t>
      </w:r>
      <w:proofErr w:type="spellStart"/>
      <w:r>
        <w:t>аллергиялық</w:t>
      </w:r>
      <w:proofErr w:type="spellEnd"/>
      <w:r>
        <w:t xml:space="preserve"> </w:t>
      </w:r>
      <w:proofErr w:type="spellStart"/>
      <w:r>
        <w:t>реакцияның</w:t>
      </w:r>
      <w:proofErr w:type="spellEnd"/>
      <w:r>
        <w:t xml:space="preserve"> </w:t>
      </w:r>
      <w:proofErr w:type="spellStart"/>
      <w:r>
        <w:t>басқа</w:t>
      </w:r>
      <w:proofErr w:type="spellEnd"/>
      <w:r>
        <w:t xml:space="preserve"> </w:t>
      </w:r>
      <w:proofErr w:type="spellStart"/>
      <w:r>
        <w:t>түрлеріне</w:t>
      </w:r>
      <w:proofErr w:type="spellEnd"/>
      <w:r>
        <w:t xml:space="preserve"> </w:t>
      </w:r>
      <w:proofErr w:type="spellStart"/>
      <w:r>
        <w:t>байланысты</w:t>
      </w:r>
      <w:proofErr w:type="spellEnd"/>
      <w:r>
        <w:t xml:space="preserve">) </w:t>
      </w:r>
      <w:proofErr w:type="spellStart"/>
      <w:r>
        <w:t>жүргізілмейді</w:t>
      </w:r>
      <w:proofErr w:type="spellEnd"/>
      <w:r>
        <w:t xml:space="preserve">, </w:t>
      </w:r>
      <w:proofErr w:type="spellStart"/>
      <w:r>
        <w:t>өйткені</w:t>
      </w:r>
      <w:proofErr w:type="spellEnd"/>
      <w:r>
        <w:t xml:space="preserve"> екі </w:t>
      </w:r>
      <w:proofErr w:type="spellStart"/>
      <w:r>
        <w:t>жағдайда</w:t>
      </w:r>
      <w:proofErr w:type="spellEnd"/>
      <w:r>
        <w:t xml:space="preserve"> да </w:t>
      </w:r>
      <w:proofErr w:type="spellStart"/>
      <w:r>
        <w:t>шұғыл</w:t>
      </w:r>
      <w:proofErr w:type="spellEnd"/>
      <w:r>
        <w:t xml:space="preserve"> емдеу </w:t>
      </w:r>
      <w:proofErr w:type="spellStart"/>
      <w:r>
        <w:t>шараларының</w:t>
      </w:r>
      <w:proofErr w:type="spellEnd"/>
      <w:r>
        <w:t xml:space="preserve"> </w:t>
      </w:r>
      <w:proofErr w:type="spellStart"/>
      <w:r>
        <w:t>бірдей</w:t>
      </w:r>
      <w:proofErr w:type="spellEnd"/>
      <w:r>
        <w:t xml:space="preserve"> </w:t>
      </w:r>
      <w:proofErr w:type="spellStart"/>
      <w:r>
        <w:t>кешенін</w:t>
      </w:r>
      <w:proofErr w:type="spellEnd"/>
      <w:r>
        <w:t xml:space="preserve"> жүргізу </w:t>
      </w:r>
      <w:proofErr w:type="spellStart"/>
      <w:r>
        <w:t>қажет</w:t>
      </w:r>
      <w:proofErr w:type="spellEnd"/>
      <w:r>
        <w:t>.</w:t>
      </w:r>
    </w:p>
    <w:p w14:paraId="7FAAB257" w14:textId="4AFF5393" w:rsidR="007B62B3" w:rsidRDefault="00A54C10" w:rsidP="00A54C10">
      <w:pPr>
        <w:pStyle w:val="a3"/>
        <w:spacing w:line="240" w:lineRule="auto"/>
        <w:ind w:right="133"/>
        <w:jc w:val="both"/>
      </w:pPr>
      <w:r>
        <w:t xml:space="preserve">АШ </w:t>
      </w:r>
      <w:proofErr w:type="spellStart"/>
      <w:r>
        <w:t>айрықша</w:t>
      </w:r>
      <w:proofErr w:type="spellEnd"/>
      <w:r>
        <w:t xml:space="preserve"> </w:t>
      </w:r>
      <w:proofErr w:type="spellStart"/>
      <w:r>
        <w:t>ерекшелігі-бөртпе</w:t>
      </w:r>
      <w:proofErr w:type="spellEnd"/>
      <w:r>
        <w:t xml:space="preserve">, эритема, </w:t>
      </w:r>
      <w:proofErr w:type="spellStart"/>
      <w:r>
        <w:t>ісіну</w:t>
      </w:r>
      <w:proofErr w:type="spellEnd"/>
      <w:r>
        <w:t xml:space="preserve"> немесе </w:t>
      </w:r>
      <w:proofErr w:type="spellStart"/>
      <w:r>
        <w:t>гемодинамикалық</w:t>
      </w:r>
      <w:proofErr w:type="spellEnd"/>
      <w:r>
        <w:t xml:space="preserve"> </w:t>
      </w:r>
      <w:proofErr w:type="spellStart"/>
      <w:r>
        <w:t>бұзылулармен</w:t>
      </w:r>
      <w:proofErr w:type="spellEnd"/>
      <w:r>
        <w:t xml:space="preserve"> бір </w:t>
      </w:r>
      <w:proofErr w:type="spellStart"/>
      <w:r>
        <w:t>мезгілде</w:t>
      </w:r>
      <w:proofErr w:type="spellEnd"/>
      <w:r>
        <w:t xml:space="preserve"> </w:t>
      </w:r>
      <w:proofErr w:type="spellStart"/>
      <w:r>
        <w:t>бронхоспазмның</w:t>
      </w:r>
      <w:proofErr w:type="spellEnd"/>
      <w:r>
        <w:t xml:space="preserve"> </w:t>
      </w:r>
      <w:proofErr w:type="spellStart"/>
      <w:r>
        <w:t>дамуы</w:t>
      </w:r>
      <w:proofErr w:type="spellEnd"/>
      <w:r>
        <w:t xml:space="preserve"> </w:t>
      </w:r>
      <w:proofErr w:type="spellStart"/>
      <w:r>
        <w:t>түрінде</w:t>
      </w:r>
      <w:proofErr w:type="spellEnd"/>
      <w:r>
        <w:t xml:space="preserve"> </w:t>
      </w:r>
      <w:proofErr w:type="spellStart"/>
      <w:r>
        <w:t>тері</w:t>
      </w:r>
      <w:proofErr w:type="spellEnd"/>
      <w:r>
        <w:t xml:space="preserve"> </w:t>
      </w:r>
      <w:proofErr w:type="spellStart"/>
      <w:r>
        <w:t>көріністерінің</w:t>
      </w:r>
      <w:proofErr w:type="spellEnd"/>
      <w:r>
        <w:t xml:space="preserve"> </w:t>
      </w:r>
      <w:proofErr w:type="spellStart"/>
      <w:r>
        <w:t>болуы</w:t>
      </w:r>
      <w:proofErr w:type="spellEnd"/>
      <w:r>
        <w:t xml:space="preserve">. АШ-ның </w:t>
      </w:r>
      <w:proofErr w:type="spellStart"/>
      <w:r>
        <w:t>басқа</w:t>
      </w:r>
      <w:proofErr w:type="spellEnd"/>
      <w:r>
        <w:t xml:space="preserve"> </w:t>
      </w:r>
      <w:proofErr w:type="spellStart"/>
      <w:r>
        <w:t>белгілері</w:t>
      </w:r>
      <w:proofErr w:type="spellEnd"/>
      <w:r>
        <w:t xml:space="preserve"> </w:t>
      </w:r>
      <w:proofErr w:type="spellStart"/>
      <w:r>
        <w:t>спецификалық</w:t>
      </w:r>
      <w:proofErr w:type="spellEnd"/>
      <w:r>
        <w:t xml:space="preserve"> </w:t>
      </w:r>
      <w:proofErr w:type="spellStart"/>
      <w:r>
        <w:t>емес</w:t>
      </w:r>
      <w:proofErr w:type="spellEnd"/>
      <w:r>
        <w:t xml:space="preserve"> және </w:t>
      </w:r>
      <w:proofErr w:type="spellStart"/>
      <w:r>
        <w:t>кез-келген</w:t>
      </w:r>
      <w:proofErr w:type="spellEnd"/>
      <w:r>
        <w:t xml:space="preserve"> </w:t>
      </w:r>
      <w:proofErr w:type="spellStart"/>
      <w:r>
        <w:t>басқа</w:t>
      </w:r>
      <w:proofErr w:type="spellEnd"/>
      <w:r>
        <w:t xml:space="preserve"> шок </w:t>
      </w:r>
      <w:proofErr w:type="spellStart"/>
      <w:r>
        <w:t>түріне</w:t>
      </w:r>
      <w:proofErr w:type="spellEnd"/>
      <w:r>
        <w:t xml:space="preserve"> </w:t>
      </w:r>
      <w:proofErr w:type="spellStart"/>
      <w:r>
        <w:t>тән</w:t>
      </w:r>
      <w:proofErr w:type="spellEnd"/>
      <w:r>
        <w:t>.</w:t>
      </w:r>
    </w:p>
    <w:p w14:paraId="52889F94" w14:textId="6FCD50D7" w:rsidR="007B62B3" w:rsidRDefault="00A54C10">
      <w:pPr>
        <w:pStyle w:val="1"/>
        <w:spacing w:before="3"/>
      </w:pPr>
      <w:proofErr w:type="spellStart"/>
      <w:r w:rsidRPr="00A54C10">
        <w:t>Негізгі</w:t>
      </w:r>
      <w:proofErr w:type="spellEnd"/>
      <w:r w:rsidRPr="00A54C10">
        <w:t xml:space="preserve"> және </w:t>
      </w:r>
      <w:proofErr w:type="spellStart"/>
      <w:r w:rsidRPr="00A54C10">
        <w:t>қосымша</w:t>
      </w:r>
      <w:proofErr w:type="spellEnd"/>
      <w:r w:rsidRPr="00A54C10">
        <w:t xml:space="preserve"> </w:t>
      </w:r>
      <w:proofErr w:type="spellStart"/>
      <w:r w:rsidRPr="00A54C10">
        <w:t>диагностикалық</w:t>
      </w:r>
      <w:proofErr w:type="spellEnd"/>
      <w:r w:rsidRPr="00A54C10">
        <w:t xml:space="preserve"> </w:t>
      </w:r>
      <w:proofErr w:type="spellStart"/>
      <w:r w:rsidRPr="00A54C10">
        <w:t>іс-шаралар</w:t>
      </w:r>
      <w:proofErr w:type="spellEnd"/>
      <w:r w:rsidRPr="00A54C10">
        <w:t xml:space="preserve"> </w:t>
      </w:r>
      <w:proofErr w:type="spellStart"/>
      <w:r w:rsidRPr="00A54C10">
        <w:t>тізімі</w:t>
      </w:r>
      <w:proofErr w:type="spellEnd"/>
      <w:r w:rsidR="00000000">
        <w:rPr>
          <w:spacing w:val="-2"/>
        </w:rPr>
        <w:t>:</w:t>
      </w:r>
    </w:p>
    <w:p w14:paraId="5E5EC0DD" w14:textId="68C76B5D" w:rsidR="007B62B3" w:rsidRDefault="00A54C10">
      <w:pPr>
        <w:pStyle w:val="a4"/>
        <w:numPr>
          <w:ilvl w:val="0"/>
          <w:numId w:val="5"/>
        </w:numPr>
        <w:tabs>
          <w:tab w:val="left" w:pos="950"/>
        </w:tabs>
        <w:spacing w:line="272" w:lineRule="exact"/>
        <w:ind w:left="950" w:hanging="244"/>
        <w:jc w:val="both"/>
        <w:rPr>
          <w:sz w:val="24"/>
        </w:rPr>
      </w:pPr>
      <w:proofErr w:type="spellStart"/>
      <w:r w:rsidRPr="00A54C10">
        <w:rPr>
          <w:sz w:val="24"/>
        </w:rPr>
        <w:t>Бағалау</w:t>
      </w:r>
      <w:proofErr w:type="spellEnd"/>
      <w:r w:rsidRPr="00A54C10">
        <w:rPr>
          <w:sz w:val="24"/>
        </w:rPr>
        <w:t xml:space="preserve"> сана </w:t>
      </w:r>
      <w:proofErr w:type="spellStart"/>
      <w:r w:rsidRPr="00A54C10">
        <w:rPr>
          <w:sz w:val="24"/>
        </w:rPr>
        <w:t>күйі</w:t>
      </w:r>
      <w:proofErr w:type="spellEnd"/>
      <w:r w:rsidRPr="00A54C10">
        <w:rPr>
          <w:sz w:val="24"/>
        </w:rPr>
        <w:t xml:space="preserve"> (</w:t>
      </w:r>
      <w:proofErr w:type="spellStart"/>
      <w:r w:rsidRPr="00A54C10">
        <w:rPr>
          <w:sz w:val="24"/>
        </w:rPr>
        <w:t>саңырау</w:t>
      </w:r>
      <w:proofErr w:type="spellEnd"/>
      <w:r w:rsidRPr="00A54C10">
        <w:rPr>
          <w:sz w:val="24"/>
        </w:rPr>
        <w:t xml:space="preserve"> </w:t>
      </w:r>
      <w:proofErr w:type="spellStart"/>
      <w:r w:rsidRPr="00A54C10">
        <w:rPr>
          <w:sz w:val="24"/>
        </w:rPr>
        <w:t>күйі</w:t>
      </w:r>
      <w:proofErr w:type="spellEnd"/>
      <w:r w:rsidRPr="00A54C10">
        <w:rPr>
          <w:sz w:val="24"/>
        </w:rPr>
        <w:t xml:space="preserve">, </w:t>
      </w:r>
      <w:proofErr w:type="spellStart"/>
      <w:r w:rsidRPr="00A54C10">
        <w:rPr>
          <w:sz w:val="24"/>
        </w:rPr>
        <w:t>сананың</w:t>
      </w:r>
      <w:proofErr w:type="spellEnd"/>
      <w:r w:rsidRPr="00A54C10">
        <w:rPr>
          <w:sz w:val="24"/>
        </w:rPr>
        <w:t xml:space="preserve"> </w:t>
      </w:r>
      <w:proofErr w:type="spellStart"/>
      <w:r w:rsidRPr="00A54C10">
        <w:rPr>
          <w:sz w:val="24"/>
        </w:rPr>
        <w:t>жоғалуы</w:t>
      </w:r>
      <w:proofErr w:type="spellEnd"/>
      <w:r w:rsidRPr="00A54C10">
        <w:rPr>
          <w:sz w:val="24"/>
        </w:rPr>
        <w:t>)</w:t>
      </w:r>
      <w:r w:rsidR="00000000">
        <w:rPr>
          <w:spacing w:val="-2"/>
          <w:sz w:val="24"/>
        </w:rPr>
        <w:t>.</w:t>
      </w:r>
    </w:p>
    <w:p w14:paraId="7419BECA" w14:textId="77777777" w:rsidR="007B62B3" w:rsidRDefault="007B62B3">
      <w:pPr>
        <w:pStyle w:val="a4"/>
        <w:spacing w:line="272" w:lineRule="exact"/>
        <w:jc w:val="both"/>
        <w:rPr>
          <w:sz w:val="24"/>
        </w:rPr>
        <w:sectPr w:rsidR="007B62B3">
          <w:pgSz w:w="11900" w:h="16820"/>
          <w:pgMar w:top="1040" w:right="708" w:bottom="440" w:left="1559" w:header="0" w:footer="257" w:gutter="0"/>
          <w:cols w:space="720"/>
        </w:sectPr>
      </w:pPr>
    </w:p>
    <w:p w14:paraId="0BD54A8F" w14:textId="77777777" w:rsidR="00F30CC7" w:rsidRPr="00F30CC7" w:rsidRDefault="00F30CC7" w:rsidP="00F30CC7">
      <w:pPr>
        <w:pStyle w:val="a4"/>
        <w:numPr>
          <w:ilvl w:val="0"/>
          <w:numId w:val="5"/>
        </w:numPr>
        <w:tabs>
          <w:tab w:val="left" w:pos="998"/>
        </w:tabs>
        <w:spacing w:before="3" w:line="237" w:lineRule="auto"/>
        <w:ind w:right="139"/>
        <w:jc w:val="both"/>
        <w:rPr>
          <w:sz w:val="24"/>
        </w:rPr>
      </w:pPr>
      <w:r w:rsidRPr="00F30CC7">
        <w:rPr>
          <w:sz w:val="24"/>
        </w:rPr>
        <w:lastRenderedPageBreak/>
        <w:t xml:space="preserve">Эритема, </w:t>
      </w:r>
      <w:proofErr w:type="spellStart"/>
      <w:r w:rsidRPr="00F30CC7">
        <w:rPr>
          <w:sz w:val="24"/>
        </w:rPr>
        <w:t>бөртпе</w:t>
      </w:r>
      <w:proofErr w:type="spellEnd"/>
      <w:r w:rsidRPr="00F30CC7">
        <w:rPr>
          <w:sz w:val="24"/>
        </w:rPr>
        <w:t xml:space="preserve">, </w:t>
      </w:r>
      <w:proofErr w:type="spellStart"/>
      <w:r w:rsidRPr="00F30CC7">
        <w:rPr>
          <w:sz w:val="24"/>
        </w:rPr>
        <w:t>ісіну</w:t>
      </w:r>
      <w:proofErr w:type="spellEnd"/>
      <w:r w:rsidRPr="00F30CC7">
        <w:rPr>
          <w:sz w:val="24"/>
        </w:rPr>
        <w:t xml:space="preserve">, ринит, конъюнктивит </w:t>
      </w:r>
      <w:proofErr w:type="spellStart"/>
      <w:r w:rsidRPr="00F30CC7">
        <w:rPr>
          <w:sz w:val="24"/>
        </w:rPr>
        <w:t>белгілері</w:t>
      </w:r>
      <w:proofErr w:type="spellEnd"/>
      <w:r w:rsidRPr="00F30CC7">
        <w:rPr>
          <w:sz w:val="24"/>
        </w:rPr>
        <w:t xml:space="preserve"> </w:t>
      </w:r>
      <w:proofErr w:type="spellStart"/>
      <w:r w:rsidRPr="00F30CC7">
        <w:rPr>
          <w:sz w:val="24"/>
        </w:rPr>
        <w:t>үшін</w:t>
      </w:r>
      <w:proofErr w:type="spellEnd"/>
      <w:r w:rsidRPr="00F30CC7">
        <w:rPr>
          <w:sz w:val="24"/>
        </w:rPr>
        <w:t xml:space="preserve"> </w:t>
      </w:r>
      <w:proofErr w:type="spellStart"/>
      <w:r w:rsidRPr="00F30CC7">
        <w:rPr>
          <w:sz w:val="24"/>
        </w:rPr>
        <w:t>теріні</w:t>
      </w:r>
      <w:proofErr w:type="spellEnd"/>
      <w:r w:rsidRPr="00F30CC7">
        <w:rPr>
          <w:sz w:val="24"/>
        </w:rPr>
        <w:t xml:space="preserve"> (</w:t>
      </w:r>
      <w:proofErr w:type="spellStart"/>
      <w:r w:rsidRPr="00F30CC7">
        <w:rPr>
          <w:sz w:val="24"/>
        </w:rPr>
        <w:t>бозғылт</w:t>
      </w:r>
      <w:proofErr w:type="spellEnd"/>
      <w:r w:rsidRPr="00F30CC7">
        <w:rPr>
          <w:sz w:val="24"/>
        </w:rPr>
        <w:t xml:space="preserve">, </w:t>
      </w:r>
      <w:proofErr w:type="spellStart"/>
      <w:r w:rsidRPr="00F30CC7">
        <w:rPr>
          <w:sz w:val="24"/>
        </w:rPr>
        <w:t>кейде</w:t>
      </w:r>
      <w:proofErr w:type="spellEnd"/>
      <w:r w:rsidRPr="00F30CC7">
        <w:rPr>
          <w:sz w:val="24"/>
        </w:rPr>
        <w:t xml:space="preserve"> </w:t>
      </w:r>
      <w:proofErr w:type="spellStart"/>
      <w:r w:rsidRPr="00F30CC7">
        <w:rPr>
          <w:sz w:val="24"/>
        </w:rPr>
        <w:t>цианотикалық</w:t>
      </w:r>
      <w:proofErr w:type="spellEnd"/>
      <w:r w:rsidRPr="00F30CC7">
        <w:rPr>
          <w:sz w:val="24"/>
        </w:rPr>
        <w:t xml:space="preserve"> </w:t>
      </w:r>
      <w:proofErr w:type="spellStart"/>
      <w:r w:rsidRPr="00F30CC7">
        <w:rPr>
          <w:sz w:val="24"/>
        </w:rPr>
        <w:t>реңкпен</w:t>
      </w:r>
      <w:proofErr w:type="spellEnd"/>
      <w:r w:rsidRPr="00F30CC7">
        <w:rPr>
          <w:sz w:val="24"/>
        </w:rPr>
        <w:t xml:space="preserve">), </w:t>
      </w:r>
      <w:proofErr w:type="spellStart"/>
      <w:r w:rsidRPr="00F30CC7">
        <w:rPr>
          <w:sz w:val="24"/>
        </w:rPr>
        <w:t>көрінетін</w:t>
      </w:r>
      <w:proofErr w:type="spellEnd"/>
      <w:r w:rsidRPr="00F30CC7">
        <w:rPr>
          <w:sz w:val="24"/>
        </w:rPr>
        <w:t xml:space="preserve"> </w:t>
      </w:r>
      <w:proofErr w:type="spellStart"/>
      <w:r w:rsidRPr="00F30CC7">
        <w:rPr>
          <w:sz w:val="24"/>
        </w:rPr>
        <w:t>шырышты</w:t>
      </w:r>
      <w:proofErr w:type="spellEnd"/>
      <w:r w:rsidRPr="00F30CC7">
        <w:rPr>
          <w:sz w:val="24"/>
        </w:rPr>
        <w:t xml:space="preserve"> </w:t>
      </w:r>
      <w:proofErr w:type="spellStart"/>
      <w:r w:rsidRPr="00F30CC7">
        <w:rPr>
          <w:sz w:val="24"/>
        </w:rPr>
        <w:t>қабықтарды</w:t>
      </w:r>
      <w:proofErr w:type="spellEnd"/>
      <w:r w:rsidRPr="00F30CC7">
        <w:rPr>
          <w:sz w:val="24"/>
        </w:rPr>
        <w:t xml:space="preserve"> </w:t>
      </w:r>
      <w:proofErr w:type="spellStart"/>
      <w:r w:rsidRPr="00F30CC7">
        <w:rPr>
          <w:sz w:val="24"/>
        </w:rPr>
        <w:t>тексеру</w:t>
      </w:r>
      <w:proofErr w:type="spellEnd"/>
      <w:r w:rsidRPr="00F30CC7">
        <w:rPr>
          <w:sz w:val="24"/>
        </w:rPr>
        <w:t>.</w:t>
      </w:r>
    </w:p>
    <w:p w14:paraId="109A0F44" w14:textId="77777777" w:rsidR="00F30CC7" w:rsidRPr="00F30CC7" w:rsidRDefault="00F30CC7" w:rsidP="00F30CC7">
      <w:pPr>
        <w:pStyle w:val="a4"/>
        <w:numPr>
          <w:ilvl w:val="0"/>
          <w:numId w:val="5"/>
        </w:numPr>
        <w:tabs>
          <w:tab w:val="left" w:pos="998"/>
        </w:tabs>
        <w:spacing w:before="3" w:line="237" w:lineRule="auto"/>
        <w:ind w:right="139"/>
        <w:jc w:val="both"/>
        <w:rPr>
          <w:sz w:val="24"/>
        </w:rPr>
      </w:pPr>
      <w:proofErr w:type="spellStart"/>
      <w:r w:rsidRPr="00F30CC7">
        <w:rPr>
          <w:sz w:val="24"/>
        </w:rPr>
        <w:t>Анықтау</w:t>
      </w:r>
      <w:proofErr w:type="spellEnd"/>
      <w:r w:rsidRPr="00F30CC7">
        <w:rPr>
          <w:sz w:val="24"/>
        </w:rPr>
        <w:t xml:space="preserve"> </w:t>
      </w:r>
      <w:proofErr w:type="spellStart"/>
      <w:r w:rsidRPr="00F30CC7">
        <w:rPr>
          <w:sz w:val="24"/>
        </w:rPr>
        <w:t>жұтылу</w:t>
      </w:r>
      <w:proofErr w:type="spellEnd"/>
      <w:r w:rsidRPr="00F30CC7">
        <w:rPr>
          <w:sz w:val="24"/>
        </w:rPr>
        <w:t xml:space="preserve"> мен </w:t>
      </w:r>
      <w:proofErr w:type="spellStart"/>
      <w:r w:rsidRPr="00F30CC7">
        <w:rPr>
          <w:sz w:val="24"/>
        </w:rPr>
        <w:t>тыныс</w:t>
      </w:r>
      <w:proofErr w:type="spellEnd"/>
      <w:r w:rsidRPr="00F30CC7">
        <w:rPr>
          <w:sz w:val="24"/>
        </w:rPr>
        <w:t xml:space="preserve"> </w:t>
      </w:r>
      <w:proofErr w:type="spellStart"/>
      <w:r w:rsidRPr="00F30CC7">
        <w:rPr>
          <w:sz w:val="24"/>
        </w:rPr>
        <w:t>алудың</w:t>
      </w:r>
      <w:proofErr w:type="spellEnd"/>
      <w:r w:rsidRPr="00F30CC7">
        <w:rPr>
          <w:sz w:val="24"/>
        </w:rPr>
        <w:t xml:space="preserve"> </w:t>
      </w:r>
      <w:proofErr w:type="spellStart"/>
      <w:r w:rsidRPr="00F30CC7">
        <w:rPr>
          <w:sz w:val="24"/>
        </w:rPr>
        <w:t>қиындауы</w:t>
      </w:r>
      <w:proofErr w:type="spellEnd"/>
      <w:r w:rsidRPr="00F30CC7">
        <w:rPr>
          <w:sz w:val="24"/>
        </w:rPr>
        <w:t>.</w:t>
      </w:r>
    </w:p>
    <w:p w14:paraId="014869D7" w14:textId="77777777" w:rsidR="00F30CC7" w:rsidRPr="00F30CC7" w:rsidRDefault="00F30CC7" w:rsidP="00F30CC7">
      <w:pPr>
        <w:pStyle w:val="a4"/>
        <w:numPr>
          <w:ilvl w:val="0"/>
          <w:numId w:val="5"/>
        </w:numPr>
        <w:tabs>
          <w:tab w:val="left" w:pos="998"/>
        </w:tabs>
        <w:spacing w:before="3" w:line="237" w:lineRule="auto"/>
        <w:ind w:right="139"/>
        <w:jc w:val="both"/>
        <w:rPr>
          <w:sz w:val="24"/>
        </w:rPr>
      </w:pPr>
      <w:proofErr w:type="spellStart"/>
      <w:r w:rsidRPr="00F30CC7">
        <w:rPr>
          <w:sz w:val="24"/>
        </w:rPr>
        <w:t>Импульсті</w:t>
      </w:r>
      <w:proofErr w:type="spellEnd"/>
      <w:r w:rsidRPr="00F30CC7">
        <w:rPr>
          <w:sz w:val="24"/>
        </w:rPr>
        <w:t xml:space="preserve"> </w:t>
      </w:r>
      <w:proofErr w:type="spellStart"/>
      <w:r w:rsidRPr="00F30CC7">
        <w:rPr>
          <w:sz w:val="24"/>
        </w:rPr>
        <w:t>бағалау</w:t>
      </w:r>
      <w:proofErr w:type="spellEnd"/>
      <w:r w:rsidRPr="00F30CC7">
        <w:rPr>
          <w:sz w:val="24"/>
        </w:rPr>
        <w:t xml:space="preserve"> (</w:t>
      </w:r>
      <w:proofErr w:type="spellStart"/>
      <w:r w:rsidRPr="00F30CC7">
        <w:rPr>
          <w:sz w:val="24"/>
        </w:rPr>
        <w:t>жіп</w:t>
      </w:r>
      <w:proofErr w:type="spellEnd"/>
      <w:r w:rsidRPr="00F30CC7">
        <w:rPr>
          <w:sz w:val="24"/>
        </w:rPr>
        <w:t xml:space="preserve"> </w:t>
      </w:r>
      <w:proofErr w:type="spellStart"/>
      <w:r w:rsidRPr="00F30CC7">
        <w:rPr>
          <w:sz w:val="24"/>
        </w:rPr>
        <w:t>тәрізді</w:t>
      </w:r>
      <w:proofErr w:type="spellEnd"/>
      <w:r w:rsidRPr="00F30CC7">
        <w:rPr>
          <w:sz w:val="24"/>
        </w:rPr>
        <w:t xml:space="preserve">), </w:t>
      </w:r>
      <w:proofErr w:type="spellStart"/>
      <w:r w:rsidRPr="00F30CC7">
        <w:rPr>
          <w:sz w:val="24"/>
        </w:rPr>
        <w:t>жүрек</w:t>
      </w:r>
      <w:proofErr w:type="spellEnd"/>
      <w:r w:rsidRPr="00F30CC7">
        <w:rPr>
          <w:sz w:val="24"/>
        </w:rPr>
        <w:t xml:space="preserve"> </w:t>
      </w:r>
      <w:proofErr w:type="spellStart"/>
      <w:r w:rsidRPr="00F30CC7">
        <w:rPr>
          <w:sz w:val="24"/>
        </w:rPr>
        <w:t>соғу</w:t>
      </w:r>
      <w:proofErr w:type="spellEnd"/>
      <w:r w:rsidRPr="00F30CC7">
        <w:rPr>
          <w:sz w:val="24"/>
        </w:rPr>
        <w:t xml:space="preserve"> </w:t>
      </w:r>
      <w:proofErr w:type="spellStart"/>
      <w:r w:rsidRPr="00F30CC7">
        <w:rPr>
          <w:sz w:val="24"/>
        </w:rPr>
        <w:t>жиілігін</w:t>
      </w:r>
      <w:proofErr w:type="spellEnd"/>
      <w:r w:rsidRPr="00F30CC7">
        <w:rPr>
          <w:sz w:val="24"/>
        </w:rPr>
        <w:t xml:space="preserve"> </w:t>
      </w:r>
      <w:proofErr w:type="spellStart"/>
      <w:r w:rsidRPr="00F30CC7">
        <w:rPr>
          <w:sz w:val="24"/>
        </w:rPr>
        <w:t>өлшеу</w:t>
      </w:r>
      <w:proofErr w:type="spellEnd"/>
      <w:r w:rsidRPr="00F30CC7">
        <w:rPr>
          <w:sz w:val="24"/>
        </w:rPr>
        <w:t xml:space="preserve"> (тахикардия), </w:t>
      </w:r>
      <w:proofErr w:type="spellStart"/>
      <w:r w:rsidRPr="00F30CC7">
        <w:rPr>
          <w:sz w:val="24"/>
        </w:rPr>
        <w:t>қан</w:t>
      </w:r>
      <w:proofErr w:type="spellEnd"/>
      <w:r w:rsidRPr="00F30CC7">
        <w:rPr>
          <w:sz w:val="24"/>
        </w:rPr>
        <w:t xml:space="preserve"> </w:t>
      </w:r>
      <w:proofErr w:type="spellStart"/>
      <w:r w:rsidRPr="00F30CC7">
        <w:rPr>
          <w:sz w:val="24"/>
        </w:rPr>
        <w:t>қысымы</w:t>
      </w:r>
      <w:proofErr w:type="spellEnd"/>
      <w:r w:rsidRPr="00F30CC7">
        <w:rPr>
          <w:sz w:val="24"/>
        </w:rPr>
        <w:t xml:space="preserve"> (</w:t>
      </w:r>
      <w:proofErr w:type="spellStart"/>
      <w:r w:rsidRPr="00F30CC7">
        <w:rPr>
          <w:sz w:val="24"/>
        </w:rPr>
        <w:t>қан</w:t>
      </w:r>
      <w:proofErr w:type="spellEnd"/>
      <w:r w:rsidRPr="00F30CC7">
        <w:rPr>
          <w:sz w:val="24"/>
        </w:rPr>
        <w:t xml:space="preserve"> </w:t>
      </w:r>
      <w:proofErr w:type="spellStart"/>
      <w:r w:rsidRPr="00F30CC7">
        <w:rPr>
          <w:sz w:val="24"/>
        </w:rPr>
        <w:t>қысымын</w:t>
      </w:r>
      <w:proofErr w:type="spellEnd"/>
      <w:r w:rsidRPr="00F30CC7">
        <w:rPr>
          <w:sz w:val="24"/>
        </w:rPr>
        <w:t xml:space="preserve"> 30-50 мм </w:t>
      </w:r>
      <w:proofErr w:type="spellStart"/>
      <w:proofErr w:type="gramStart"/>
      <w:r w:rsidRPr="00F30CC7">
        <w:rPr>
          <w:sz w:val="24"/>
        </w:rPr>
        <w:t>сын.бағ</w:t>
      </w:r>
      <w:proofErr w:type="spellEnd"/>
      <w:proofErr w:type="gramEnd"/>
      <w:r w:rsidRPr="00F30CC7">
        <w:rPr>
          <w:sz w:val="24"/>
        </w:rPr>
        <w:t xml:space="preserve">. </w:t>
      </w:r>
      <w:proofErr w:type="spellStart"/>
      <w:r w:rsidRPr="00F30CC7">
        <w:rPr>
          <w:sz w:val="24"/>
        </w:rPr>
        <w:t>төмендету.ст</w:t>
      </w:r>
      <w:proofErr w:type="spellEnd"/>
      <w:r w:rsidRPr="00F30CC7">
        <w:rPr>
          <w:sz w:val="24"/>
        </w:rPr>
        <w:t xml:space="preserve">. </w:t>
      </w:r>
      <w:proofErr w:type="spellStart"/>
      <w:r w:rsidRPr="00F30CC7">
        <w:rPr>
          <w:sz w:val="24"/>
        </w:rPr>
        <w:t>түпнұсқадан-анафилактикалық</w:t>
      </w:r>
      <w:proofErr w:type="spellEnd"/>
      <w:r w:rsidRPr="00F30CC7">
        <w:rPr>
          <w:sz w:val="24"/>
        </w:rPr>
        <w:t xml:space="preserve"> </w:t>
      </w:r>
      <w:proofErr w:type="spellStart"/>
      <w:r w:rsidRPr="00F30CC7">
        <w:rPr>
          <w:sz w:val="24"/>
        </w:rPr>
        <w:t>шоктың</w:t>
      </w:r>
      <w:proofErr w:type="spellEnd"/>
      <w:r w:rsidRPr="00F30CC7">
        <w:rPr>
          <w:sz w:val="24"/>
        </w:rPr>
        <w:t xml:space="preserve"> </w:t>
      </w:r>
      <w:proofErr w:type="spellStart"/>
      <w:r w:rsidRPr="00F30CC7">
        <w:rPr>
          <w:sz w:val="24"/>
        </w:rPr>
        <w:t>белгісі</w:t>
      </w:r>
      <w:proofErr w:type="spellEnd"/>
      <w:r w:rsidRPr="00F30CC7">
        <w:rPr>
          <w:sz w:val="24"/>
        </w:rPr>
        <w:t>).</w:t>
      </w:r>
    </w:p>
    <w:p w14:paraId="1299CA8F" w14:textId="5211112E" w:rsidR="007B62B3" w:rsidRDefault="00F30CC7" w:rsidP="00F30CC7">
      <w:pPr>
        <w:pStyle w:val="a4"/>
        <w:numPr>
          <w:ilvl w:val="0"/>
          <w:numId w:val="5"/>
        </w:numPr>
        <w:tabs>
          <w:tab w:val="left" w:pos="998"/>
        </w:tabs>
        <w:spacing w:before="3" w:line="237" w:lineRule="auto"/>
        <w:ind w:right="139"/>
        <w:rPr>
          <w:sz w:val="24"/>
        </w:rPr>
      </w:pPr>
      <w:proofErr w:type="spellStart"/>
      <w:r w:rsidRPr="00F30CC7">
        <w:rPr>
          <w:sz w:val="24"/>
        </w:rPr>
        <w:t>Белгілеу</w:t>
      </w:r>
      <w:proofErr w:type="spellEnd"/>
      <w:r w:rsidRPr="00F30CC7">
        <w:rPr>
          <w:sz w:val="24"/>
        </w:rPr>
        <w:t xml:space="preserve"> </w:t>
      </w:r>
      <w:proofErr w:type="spellStart"/>
      <w:r w:rsidRPr="00F30CC7">
        <w:rPr>
          <w:sz w:val="24"/>
        </w:rPr>
        <w:t>құсу</w:t>
      </w:r>
      <w:proofErr w:type="spellEnd"/>
      <w:r w:rsidRPr="00F30CC7">
        <w:rPr>
          <w:sz w:val="24"/>
        </w:rPr>
        <w:t xml:space="preserve">, </w:t>
      </w:r>
      <w:proofErr w:type="spellStart"/>
      <w:r w:rsidRPr="00F30CC7">
        <w:rPr>
          <w:sz w:val="24"/>
        </w:rPr>
        <w:t>еріксіз</w:t>
      </w:r>
      <w:proofErr w:type="spellEnd"/>
      <w:r w:rsidRPr="00F30CC7">
        <w:rPr>
          <w:sz w:val="24"/>
        </w:rPr>
        <w:t xml:space="preserve"> дефекация және/немесе </w:t>
      </w:r>
      <w:proofErr w:type="spellStart"/>
      <w:r w:rsidRPr="00F30CC7">
        <w:rPr>
          <w:sz w:val="24"/>
        </w:rPr>
        <w:t>зәр</w:t>
      </w:r>
      <w:proofErr w:type="spellEnd"/>
      <w:r w:rsidRPr="00F30CC7">
        <w:rPr>
          <w:sz w:val="24"/>
        </w:rPr>
        <w:t xml:space="preserve"> </w:t>
      </w:r>
      <w:proofErr w:type="spellStart"/>
      <w:r w:rsidRPr="00F30CC7">
        <w:rPr>
          <w:sz w:val="24"/>
        </w:rPr>
        <w:t>шығару</w:t>
      </w:r>
      <w:proofErr w:type="spellEnd"/>
      <w:r w:rsidRPr="00F30CC7">
        <w:rPr>
          <w:sz w:val="24"/>
        </w:rPr>
        <w:t xml:space="preserve">, </w:t>
      </w:r>
      <w:proofErr w:type="spellStart"/>
      <w:r w:rsidRPr="00F30CC7">
        <w:rPr>
          <w:sz w:val="24"/>
        </w:rPr>
        <w:t>қынаптан</w:t>
      </w:r>
      <w:proofErr w:type="spellEnd"/>
      <w:r w:rsidRPr="00F30CC7">
        <w:rPr>
          <w:sz w:val="24"/>
        </w:rPr>
        <w:t xml:space="preserve"> </w:t>
      </w:r>
      <w:proofErr w:type="spellStart"/>
      <w:r w:rsidRPr="00F30CC7">
        <w:rPr>
          <w:sz w:val="24"/>
        </w:rPr>
        <w:t>дақтар</w:t>
      </w:r>
      <w:proofErr w:type="spellEnd"/>
      <w:r w:rsidRPr="00F30CC7">
        <w:rPr>
          <w:sz w:val="24"/>
        </w:rPr>
        <w:t xml:space="preserve"> </w:t>
      </w:r>
      <w:proofErr w:type="spellStart"/>
      <w:r w:rsidRPr="00F30CC7">
        <w:rPr>
          <w:sz w:val="24"/>
        </w:rPr>
        <w:t>сияқты</w:t>
      </w:r>
      <w:proofErr w:type="spellEnd"/>
      <w:r w:rsidRPr="00F30CC7">
        <w:rPr>
          <w:sz w:val="24"/>
        </w:rPr>
        <w:t xml:space="preserve"> </w:t>
      </w:r>
      <w:proofErr w:type="spellStart"/>
      <w:r w:rsidRPr="00F30CC7">
        <w:rPr>
          <w:sz w:val="24"/>
        </w:rPr>
        <w:t>белгілердің</w:t>
      </w:r>
      <w:proofErr w:type="spellEnd"/>
      <w:r w:rsidRPr="00F30CC7">
        <w:rPr>
          <w:sz w:val="24"/>
        </w:rPr>
        <w:t xml:space="preserve"> </w:t>
      </w:r>
      <w:proofErr w:type="spellStart"/>
      <w:r w:rsidRPr="00F30CC7">
        <w:rPr>
          <w:sz w:val="24"/>
        </w:rPr>
        <w:t>болуы</w:t>
      </w:r>
      <w:proofErr w:type="spellEnd"/>
      <w:r w:rsidR="00000000">
        <w:rPr>
          <w:sz w:val="24"/>
        </w:rPr>
        <w:t>.</w:t>
      </w:r>
    </w:p>
    <w:p w14:paraId="30FC7D82" w14:textId="0FDA2978" w:rsidR="007B62B3" w:rsidRDefault="00F30CC7">
      <w:pPr>
        <w:pStyle w:val="1"/>
        <w:spacing w:before="8"/>
      </w:pPr>
      <w:r w:rsidRPr="00F30CC7">
        <w:t xml:space="preserve">Медициналық көмек </w:t>
      </w:r>
      <w:proofErr w:type="spellStart"/>
      <w:r w:rsidRPr="00F30CC7">
        <w:t>көрсету</w:t>
      </w:r>
      <w:proofErr w:type="spellEnd"/>
      <w:r w:rsidRPr="00F30CC7">
        <w:t xml:space="preserve"> </w:t>
      </w:r>
      <w:proofErr w:type="spellStart"/>
      <w:r w:rsidRPr="00F30CC7">
        <w:t>тактикасы</w:t>
      </w:r>
      <w:proofErr w:type="spellEnd"/>
      <w:r w:rsidR="00000000">
        <w:rPr>
          <w:spacing w:val="-2"/>
        </w:rPr>
        <w:t>:</w:t>
      </w:r>
    </w:p>
    <w:p w14:paraId="6167A87C" w14:textId="50285311" w:rsidR="007B62B3" w:rsidRDefault="00F30CC7">
      <w:pPr>
        <w:pStyle w:val="a3"/>
        <w:spacing w:line="272" w:lineRule="exact"/>
        <w:ind w:left="706" w:firstLine="0"/>
        <w:jc w:val="both"/>
      </w:pPr>
      <w:proofErr w:type="spellStart"/>
      <w:r w:rsidRPr="00F30CC7">
        <w:t>Анафилактикалық</w:t>
      </w:r>
      <w:proofErr w:type="spellEnd"/>
      <w:r w:rsidRPr="00F30CC7">
        <w:t xml:space="preserve"> </w:t>
      </w:r>
      <w:proofErr w:type="spellStart"/>
      <w:r w:rsidRPr="00F30CC7">
        <w:t>шокты</w:t>
      </w:r>
      <w:proofErr w:type="spellEnd"/>
      <w:r w:rsidRPr="00F30CC7">
        <w:t xml:space="preserve"> емдеу </w:t>
      </w:r>
      <w:proofErr w:type="spellStart"/>
      <w:r w:rsidRPr="00F30CC7">
        <w:t>алгоритмі</w:t>
      </w:r>
      <w:proofErr w:type="spellEnd"/>
      <w:r w:rsidR="00000000">
        <w:rPr>
          <w:spacing w:val="-4"/>
        </w:rPr>
        <w:t>:</w:t>
      </w:r>
    </w:p>
    <w:p w14:paraId="390E8607" w14:textId="77777777" w:rsidR="00F30CC7" w:rsidRPr="00F30CC7" w:rsidRDefault="00F30CC7" w:rsidP="00F30CC7">
      <w:pPr>
        <w:pStyle w:val="a4"/>
        <w:numPr>
          <w:ilvl w:val="0"/>
          <w:numId w:val="4"/>
        </w:numPr>
        <w:tabs>
          <w:tab w:val="left" w:pos="955"/>
        </w:tabs>
        <w:ind w:right="136"/>
        <w:jc w:val="both"/>
        <w:rPr>
          <w:b/>
          <w:bCs/>
          <w:sz w:val="24"/>
          <w:szCs w:val="24"/>
        </w:rPr>
      </w:pPr>
      <w:proofErr w:type="spellStart"/>
      <w:r w:rsidRPr="00F30CC7">
        <w:rPr>
          <w:b/>
          <w:bCs/>
          <w:sz w:val="24"/>
          <w:szCs w:val="24"/>
        </w:rPr>
        <w:t>Шұғыла</w:t>
      </w:r>
      <w:proofErr w:type="spellEnd"/>
      <w:r w:rsidRPr="00F30CC7">
        <w:rPr>
          <w:b/>
          <w:bCs/>
          <w:sz w:val="24"/>
          <w:szCs w:val="24"/>
        </w:rPr>
        <w:t xml:space="preserve"> көмек:</w:t>
      </w:r>
    </w:p>
    <w:p w14:paraId="7C1334B5" w14:textId="678D631E" w:rsidR="007B62B3" w:rsidRPr="00F30CC7" w:rsidRDefault="00F30CC7" w:rsidP="00F30CC7">
      <w:pPr>
        <w:pStyle w:val="a4"/>
        <w:numPr>
          <w:ilvl w:val="0"/>
          <w:numId w:val="4"/>
        </w:numPr>
        <w:tabs>
          <w:tab w:val="left" w:pos="955"/>
        </w:tabs>
        <w:spacing w:line="240" w:lineRule="auto"/>
        <w:ind w:right="136"/>
        <w:rPr>
          <w:sz w:val="24"/>
        </w:rPr>
      </w:pPr>
      <w:proofErr w:type="spellStart"/>
      <w:r w:rsidRPr="00F30CC7">
        <w:rPr>
          <w:sz w:val="24"/>
          <w:szCs w:val="24"/>
        </w:rPr>
        <w:t>Науқасты</w:t>
      </w:r>
      <w:proofErr w:type="spellEnd"/>
      <w:r w:rsidRPr="00F30CC7">
        <w:rPr>
          <w:sz w:val="24"/>
          <w:szCs w:val="24"/>
        </w:rPr>
        <w:t xml:space="preserve"> </w:t>
      </w:r>
      <w:proofErr w:type="spellStart"/>
      <w:r w:rsidRPr="00F30CC7">
        <w:rPr>
          <w:sz w:val="24"/>
          <w:szCs w:val="24"/>
        </w:rPr>
        <w:t>Тренделенбург</w:t>
      </w:r>
      <w:proofErr w:type="spellEnd"/>
      <w:r w:rsidRPr="00F30CC7">
        <w:rPr>
          <w:sz w:val="24"/>
          <w:szCs w:val="24"/>
        </w:rPr>
        <w:t xml:space="preserve"> </w:t>
      </w:r>
      <w:proofErr w:type="spellStart"/>
      <w:r w:rsidRPr="00F30CC7">
        <w:rPr>
          <w:sz w:val="24"/>
          <w:szCs w:val="24"/>
        </w:rPr>
        <w:t>жағдайына</w:t>
      </w:r>
      <w:proofErr w:type="spellEnd"/>
      <w:r w:rsidRPr="00F30CC7">
        <w:rPr>
          <w:sz w:val="24"/>
          <w:szCs w:val="24"/>
        </w:rPr>
        <w:t xml:space="preserve"> </w:t>
      </w:r>
      <w:proofErr w:type="spellStart"/>
      <w:r w:rsidRPr="00F30CC7">
        <w:rPr>
          <w:sz w:val="24"/>
          <w:szCs w:val="24"/>
        </w:rPr>
        <w:t>қойыңыз</w:t>
      </w:r>
      <w:proofErr w:type="spellEnd"/>
      <w:r w:rsidRPr="00F30CC7">
        <w:rPr>
          <w:sz w:val="24"/>
          <w:szCs w:val="24"/>
        </w:rPr>
        <w:t xml:space="preserve">: </w:t>
      </w:r>
      <w:proofErr w:type="spellStart"/>
      <w:r w:rsidRPr="00F30CC7">
        <w:rPr>
          <w:sz w:val="24"/>
          <w:szCs w:val="24"/>
        </w:rPr>
        <w:t>аяғының</w:t>
      </w:r>
      <w:proofErr w:type="spellEnd"/>
      <w:r w:rsidRPr="00F30CC7">
        <w:rPr>
          <w:sz w:val="24"/>
          <w:szCs w:val="24"/>
        </w:rPr>
        <w:t xml:space="preserve"> </w:t>
      </w:r>
      <w:proofErr w:type="spellStart"/>
      <w:r w:rsidRPr="00F30CC7">
        <w:rPr>
          <w:sz w:val="24"/>
          <w:szCs w:val="24"/>
        </w:rPr>
        <w:t>ұшын</w:t>
      </w:r>
      <w:proofErr w:type="spellEnd"/>
      <w:r w:rsidRPr="00F30CC7">
        <w:rPr>
          <w:sz w:val="24"/>
          <w:szCs w:val="24"/>
        </w:rPr>
        <w:t xml:space="preserve"> </w:t>
      </w:r>
      <w:proofErr w:type="spellStart"/>
      <w:r w:rsidRPr="00F30CC7">
        <w:rPr>
          <w:sz w:val="24"/>
          <w:szCs w:val="24"/>
        </w:rPr>
        <w:t>көтеріп</w:t>
      </w:r>
      <w:proofErr w:type="spellEnd"/>
      <w:r w:rsidRPr="00F30CC7">
        <w:rPr>
          <w:sz w:val="24"/>
          <w:szCs w:val="24"/>
        </w:rPr>
        <w:t xml:space="preserve">, </w:t>
      </w:r>
      <w:proofErr w:type="spellStart"/>
      <w:r w:rsidRPr="00F30CC7">
        <w:rPr>
          <w:sz w:val="24"/>
          <w:szCs w:val="24"/>
        </w:rPr>
        <w:t>басын</w:t>
      </w:r>
      <w:proofErr w:type="spellEnd"/>
      <w:r w:rsidRPr="00F30CC7">
        <w:rPr>
          <w:sz w:val="24"/>
          <w:szCs w:val="24"/>
        </w:rPr>
        <w:t xml:space="preserve"> бір </w:t>
      </w:r>
      <w:proofErr w:type="spellStart"/>
      <w:r w:rsidRPr="00F30CC7">
        <w:rPr>
          <w:sz w:val="24"/>
          <w:szCs w:val="24"/>
        </w:rPr>
        <w:t>жаққа</w:t>
      </w:r>
      <w:proofErr w:type="spellEnd"/>
      <w:r w:rsidRPr="00F30CC7">
        <w:rPr>
          <w:sz w:val="24"/>
          <w:szCs w:val="24"/>
        </w:rPr>
        <w:t xml:space="preserve"> </w:t>
      </w:r>
      <w:proofErr w:type="spellStart"/>
      <w:r w:rsidRPr="00F30CC7">
        <w:rPr>
          <w:sz w:val="24"/>
          <w:szCs w:val="24"/>
        </w:rPr>
        <w:t>бұрыңыз</w:t>
      </w:r>
      <w:proofErr w:type="spellEnd"/>
      <w:r w:rsidRPr="00F30CC7">
        <w:rPr>
          <w:sz w:val="24"/>
          <w:szCs w:val="24"/>
        </w:rPr>
        <w:t xml:space="preserve">, </w:t>
      </w:r>
      <w:proofErr w:type="spellStart"/>
      <w:r w:rsidRPr="00F30CC7">
        <w:rPr>
          <w:sz w:val="24"/>
          <w:szCs w:val="24"/>
        </w:rPr>
        <w:t>тілдің</w:t>
      </w:r>
      <w:proofErr w:type="spellEnd"/>
      <w:r w:rsidRPr="00F30CC7">
        <w:rPr>
          <w:sz w:val="24"/>
          <w:szCs w:val="24"/>
        </w:rPr>
        <w:t xml:space="preserve"> </w:t>
      </w:r>
      <w:proofErr w:type="spellStart"/>
      <w:r w:rsidRPr="00F30CC7">
        <w:rPr>
          <w:sz w:val="24"/>
          <w:szCs w:val="24"/>
        </w:rPr>
        <w:t>енуіне</w:t>
      </w:r>
      <w:proofErr w:type="spellEnd"/>
      <w:r w:rsidRPr="00F30CC7">
        <w:rPr>
          <w:sz w:val="24"/>
          <w:szCs w:val="24"/>
        </w:rPr>
        <w:t xml:space="preserve">, </w:t>
      </w:r>
      <w:proofErr w:type="spellStart"/>
      <w:r w:rsidRPr="00F30CC7">
        <w:rPr>
          <w:sz w:val="24"/>
          <w:szCs w:val="24"/>
        </w:rPr>
        <w:t>асфиксияға</w:t>
      </w:r>
      <w:proofErr w:type="spellEnd"/>
      <w:r w:rsidRPr="00F30CC7">
        <w:rPr>
          <w:sz w:val="24"/>
          <w:szCs w:val="24"/>
        </w:rPr>
        <w:t xml:space="preserve"> </w:t>
      </w:r>
      <w:proofErr w:type="spellStart"/>
      <w:r w:rsidRPr="00F30CC7">
        <w:rPr>
          <w:sz w:val="24"/>
          <w:szCs w:val="24"/>
        </w:rPr>
        <w:t>жол</w:t>
      </w:r>
      <w:proofErr w:type="spellEnd"/>
      <w:r w:rsidRPr="00F30CC7">
        <w:rPr>
          <w:sz w:val="24"/>
          <w:szCs w:val="24"/>
        </w:rPr>
        <w:t xml:space="preserve"> </w:t>
      </w:r>
      <w:proofErr w:type="spellStart"/>
      <w:r w:rsidRPr="00F30CC7">
        <w:rPr>
          <w:sz w:val="24"/>
          <w:szCs w:val="24"/>
        </w:rPr>
        <w:t>бермеу</w:t>
      </w:r>
      <w:proofErr w:type="spellEnd"/>
      <w:r w:rsidRPr="00F30CC7">
        <w:rPr>
          <w:sz w:val="24"/>
          <w:szCs w:val="24"/>
        </w:rPr>
        <w:t xml:space="preserve"> және </w:t>
      </w:r>
      <w:proofErr w:type="spellStart"/>
      <w:r w:rsidRPr="00F30CC7">
        <w:rPr>
          <w:sz w:val="24"/>
          <w:szCs w:val="24"/>
        </w:rPr>
        <w:t>құсу</w:t>
      </w:r>
      <w:proofErr w:type="spellEnd"/>
      <w:r w:rsidRPr="00F30CC7">
        <w:rPr>
          <w:sz w:val="24"/>
          <w:szCs w:val="24"/>
        </w:rPr>
        <w:t xml:space="preserve"> </w:t>
      </w:r>
      <w:proofErr w:type="spellStart"/>
      <w:r w:rsidRPr="00F30CC7">
        <w:rPr>
          <w:sz w:val="24"/>
          <w:szCs w:val="24"/>
        </w:rPr>
        <w:t>арқылы</w:t>
      </w:r>
      <w:proofErr w:type="spellEnd"/>
      <w:r w:rsidRPr="00F30CC7">
        <w:rPr>
          <w:sz w:val="24"/>
          <w:szCs w:val="24"/>
        </w:rPr>
        <w:t xml:space="preserve"> </w:t>
      </w:r>
      <w:proofErr w:type="spellStart"/>
      <w:r w:rsidRPr="00F30CC7">
        <w:rPr>
          <w:sz w:val="24"/>
          <w:szCs w:val="24"/>
        </w:rPr>
        <w:t>аспирацияның</w:t>
      </w:r>
      <w:proofErr w:type="spellEnd"/>
      <w:r w:rsidRPr="00F30CC7">
        <w:rPr>
          <w:sz w:val="24"/>
          <w:szCs w:val="24"/>
        </w:rPr>
        <w:t xml:space="preserve"> </w:t>
      </w:r>
      <w:proofErr w:type="spellStart"/>
      <w:r w:rsidRPr="00F30CC7">
        <w:rPr>
          <w:sz w:val="24"/>
          <w:szCs w:val="24"/>
        </w:rPr>
        <w:t>алдын</w:t>
      </w:r>
      <w:proofErr w:type="spellEnd"/>
      <w:r w:rsidRPr="00F30CC7">
        <w:rPr>
          <w:sz w:val="24"/>
          <w:szCs w:val="24"/>
        </w:rPr>
        <w:t xml:space="preserve"> алу </w:t>
      </w:r>
      <w:proofErr w:type="spellStart"/>
      <w:r w:rsidRPr="00F30CC7">
        <w:rPr>
          <w:sz w:val="24"/>
          <w:szCs w:val="24"/>
        </w:rPr>
        <w:t>үшін</w:t>
      </w:r>
      <w:proofErr w:type="spellEnd"/>
      <w:r w:rsidRPr="00F30CC7">
        <w:rPr>
          <w:sz w:val="24"/>
          <w:szCs w:val="24"/>
        </w:rPr>
        <w:t xml:space="preserve"> </w:t>
      </w:r>
      <w:proofErr w:type="spellStart"/>
      <w:r w:rsidRPr="00F30CC7">
        <w:rPr>
          <w:sz w:val="24"/>
          <w:szCs w:val="24"/>
        </w:rPr>
        <w:t>төменгі</w:t>
      </w:r>
      <w:proofErr w:type="spellEnd"/>
      <w:r w:rsidRPr="00F30CC7">
        <w:rPr>
          <w:sz w:val="24"/>
          <w:szCs w:val="24"/>
        </w:rPr>
        <w:t xml:space="preserve"> </w:t>
      </w:r>
      <w:proofErr w:type="spellStart"/>
      <w:r w:rsidRPr="00F30CC7">
        <w:rPr>
          <w:sz w:val="24"/>
          <w:szCs w:val="24"/>
        </w:rPr>
        <w:t>жақ</w:t>
      </w:r>
      <w:proofErr w:type="spellEnd"/>
      <w:r w:rsidRPr="00F30CC7">
        <w:rPr>
          <w:sz w:val="24"/>
          <w:szCs w:val="24"/>
        </w:rPr>
        <w:t xml:space="preserve"> </w:t>
      </w:r>
      <w:proofErr w:type="spellStart"/>
      <w:r w:rsidRPr="00F30CC7">
        <w:rPr>
          <w:sz w:val="24"/>
          <w:szCs w:val="24"/>
        </w:rPr>
        <w:t>сүйегін</w:t>
      </w:r>
      <w:proofErr w:type="spellEnd"/>
      <w:r w:rsidRPr="00F30CC7">
        <w:rPr>
          <w:sz w:val="24"/>
          <w:szCs w:val="24"/>
        </w:rPr>
        <w:t xml:space="preserve"> </w:t>
      </w:r>
      <w:proofErr w:type="spellStart"/>
      <w:r w:rsidRPr="00F30CC7">
        <w:rPr>
          <w:sz w:val="24"/>
          <w:szCs w:val="24"/>
        </w:rPr>
        <w:t>итеріңіз</w:t>
      </w:r>
      <w:proofErr w:type="spellEnd"/>
      <w:r w:rsidRPr="00F30CC7">
        <w:rPr>
          <w:sz w:val="24"/>
          <w:szCs w:val="24"/>
        </w:rPr>
        <w:t xml:space="preserve">. Таза </w:t>
      </w:r>
      <w:proofErr w:type="spellStart"/>
      <w:r w:rsidRPr="00F30CC7">
        <w:rPr>
          <w:sz w:val="24"/>
          <w:szCs w:val="24"/>
        </w:rPr>
        <w:t>ауаны</w:t>
      </w:r>
      <w:proofErr w:type="spellEnd"/>
      <w:r w:rsidRPr="00F30CC7">
        <w:rPr>
          <w:sz w:val="24"/>
          <w:szCs w:val="24"/>
        </w:rPr>
        <w:t xml:space="preserve"> </w:t>
      </w:r>
      <w:proofErr w:type="spellStart"/>
      <w:r w:rsidRPr="00F30CC7">
        <w:rPr>
          <w:sz w:val="24"/>
          <w:szCs w:val="24"/>
        </w:rPr>
        <w:t>қамтамасыз</w:t>
      </w:r>
      <w:proofErr w:type="spellEnd"/>
      <w:r w:rsidRPr="00F30CC7">
        <w:rPr>
          <w:sz w:val="24"/>
          <w:szCs w:val="24"/>
        </w:rPr>
        <w:t xml:space="preserve"> </w:t>
      </w:r>
      <w:proofErr w:type="spellStart"/>
      <w:r w:rsidRPr="00F30CC7">
        <w:rPr>
          <w:sz w:val="24"/>
          <w:szCs w:val="24"/>
        </w:rPr>
        <w:t>ету</w:t>
      </w:r>
      <w:proofErr w:type="spellEnd"/>
      <w:r w:rsidRPr="00F30CC7">
        <w:rPr>
          <w:sz w:val="24"/>
          <w:szCs w:val="24"/>
        </w:rPr>
        <w:t xml:space="preserve"> немесе </w:t>
      </w:r>
      <w:proofErr w:type="spellStart"/>
      <w:r w:rsidRPr="00F30CC7">
        <w:rPr>
          <w:sz w:val="24"/>
          <w:szCs w:val="24"/>
        </w:rPr>
        <w:t>оттегі</w:t>
      </w:r>
      <w:proofErr w:type="spellEnd"/>
      <w:r w:rsidRPr="00F30CC7">
        <w:rPr>
          <w:sz w:val="24"/>
          <w:szCs w:val="24"/>
        </w:rPr>
        <w:t xml:space="preserve"> </w:t>
      </w:r>
      <w:proofErr w:type="spellStart"/>
      <w:r w:rsidRPr="00F30CC7">
        <w:rPr>
          <w:sz w:val="24"/>
          <w:szCs w:val="24"/>
        </w:rPr>
        <w:t>терапиясын</w:t>
      </w:r>
      <w:proofErr w:type="spellEnd"/>
      <w:r w:rsidRPr="00F30CC7">
        <w:rPr>
          <w:sz w:val="24"/>
          <w:szCs w:val="24"/>
        </w:rPr>
        <w:t xml:space="preserve"> жүргізу</w:t>
      </w:r>
      <w:r w:rsidR="00000000" w:rsidRPr="00F30CC7">
        <w:rPr>
          <w:sz w:val="24"/>
        </w:rPr>
        <w:t>.</w:t>
      </w:r>
    </w:p>
    <w:p w14:paraId="07D9FF8A" w14:textId="4A40B076" w:rsidR="007B62B3" w:rsidRDefault="00F30CC7">
      <w:pPr>
        <w:pStyle w:val="1"/>
        <w:numPr>
          <w:ilvl w:val="0"/>
          <w:numId w:val="4"/>
        </w:numPr>
        <w:tabs>
          <w:tab w:val="left" w:pos="950"/>
        </w:tabs>
        <w:spacing w:line="240" w:lineRule="auto"/>
        <w:ind w:left="950" w:hanging="244"/>
        <w:jc w:val="both"/>
      </w:pPr>
      <w:proofErr w:type="spellStart"/>
      <w:r w:rsidRPr="00F30CC7">
        <w:t>Аллергеннің</w:t>
      </w:r>
      <w:proofErr w:type="spellEnd"/>
      <w:r w:rsidRPr="00F30CC7">
        <w:t xml:space="preserve"> </w:t>
      </w:r>
      <w:proofErr w:type="spellStart"/>
      <w:r w:rsidRPr="00F30CC7">
        <w:t>Ағзаға</w:t>
      </w:r>
      <w:proofErr w:type="spellEnd"/>
      <w:r w:rsidRPr="00F30CC7">
        <w:t xml:space="preserve"> </w:t>
      </w:r>
      <w:proofErr w:type="spellStart"/>
      <w:r w:rsidRPr="00F30CC7">
        <w:t>одан</w:t>
      </w:r>
      <w:proofErr w:type="spellEnd"/>
      <w:r w:rsidRPr="00F30CC7">
        <w:t xml:space="preserve"> </w:t>
      </w:r>
      <w:proofErr w:type="spellStart"/>
      <w:r w:rsidRPr="00F30CC7">
        <w:t>әрі</w:t>
      </w:r>
      <w:proofErr w:type="spellEnd"/>
      <w:r w:rsidRPr="00F30CC7">
        <w:t xml:space="preserve"> </w:t>
      </w:r>
      <w:proofErr w:type="spellStart"/>
      <w:r w:rsidRPr="00F30CC7">
        <w:t>түсуін</w:t>
      </w:r>
      <w:proofErr w:type="spellEnd"/>
      <w:r w:rsidRPr="00F30CC7">
        <w:t xml:space="preserve"> </w:t>
      </w:r>
      <w:proofErr w:type="spellStart"/>
      <w:r w:rsidRPr="00F30CC7">
        <w:t>тоқтату</w:t>
      </w:r>
      <w:proofErr w:type="spellEnd"/>
      <w:r w:rsidRPr="00F30CC7">
        <w:t xml:space="preserve"> керек</w:t>
      </w:r>
      <w:r w:rsidR="00000000">
        <w:rPr>
          <w:spacing w:val="-2"/>
        </w:rPr>
        <w:t>:</w:t>
      </w:r>
    </w:p>
    <w:p w14:paraId="1D8D0EA0" w14:textId="77777777" w:rsidR="00F30CC7" w:rsidRDefault="00000000" w:rsidP="00F30CC7">
      <w:pPr>
        <w:pStyle w:val="a3"/>
        <w:ind w:left="706"/>
        <w:jc w:val="both"/>
      </w:pPr>
      <w:r>
        <w:t>а)</w:t>
      </w:r>
      <w:r>
        <w:rPr>
          <w:spacing w:val="1"/>
        </w:rPr>
        <w:t xml:space="preserve"> </w:t>
      </w:r>
      <w:proofErr w:type="spellStart"/>
      <w:r w:rsidR="00F30CC7">
        <w:t>аллергенді</w:t>
      </w:r>
      <w:proofErr w:type="spellEnd"/>
      <w:r w:rsidR="00F30CC7">
        <w:t xml:space="preserve"> </w:t>
      </w:r>
      <w:proofErr w:type="spellStart"/>
      <w:r w:rsidR="00F30CC7">
        <w:t>парентеральды</w:t>
      </w:r>
      <w:proofErr w:type="spellEnd"/>
      <w:r w:rsidR="00F30CC7">
        <w:t xml:space="preserve"> </w:t>
      </w:r>
      <w:proofErr w:type="spellStart"/>
      <w:r w:rsidR="00F30CC7">
        <w:t>енгізу</w:t>
      </w:r>
      <w:proofErr w:type="spellEnd"/>
      <w:r w:rsidR="00F30CC7">
        <w:t xml:space="preserve"> </w:t>
      </w:r>
      <w:proofErr w:type="spellStart"/>
      <w:r w:rsidR="00F30CC7">
        <w:t>кезінде</w:t>
      </w:r>
      <w:proofErr w:type="spellEnd"/>
      <w:r w:rsidR="00F30CC7">
        <w:t>:</w:t>
      </w:r>
    </w:p>
    <w:p w14:paraId="4776D1B0" w14:textId="77777777" w:rsidR="00F30CC7" w:rsidRDefault="00F30CC7" w:rsidP="00F30CC7">
      <w:pPr>
        <w:pStyle w:val="a3"/>
        <w:ind w:left="706"/>
        <w:jc w:val="both"/>
      </w:pPr>
      <w:r>
        <w:t xml:space="preserve">- </w:t>
      </w:r>
      <w:proofErr w:type="spellStart"/>
      <w:r>
        <w:t>артерияларды</w:t>
      </w:r>
      <w:proofErr w:type="spellEnd"/>
      <w:r>
        <w:t xml:space="preserve"> </w:t>
      </w:r>
      <w:proofErr w:type="spellStart"/>
      <w:r>
        <w:t>қыспастан</w:t>
      </w:r>
      <w:proofErr w:type="spellEnd"/>
      <w:r>
        <w:t xml:space="preserve"> (</w:t>
      </w:r>
      <w:proofErr w:type="spellStart"/>
      <w:r>
        <w:t>әр</w:t>
      </w:r>
      <w:proofErr w:type="spellEnd"/>
      <w:r>
        <w:t xml:space="preserve"> 10 минут </w:t>
      </w:r>
      <w:proofErr w:type="spellStart"/>
      <w:r>
        <w:t>сайын</w:t>
      </w:r>
      <w:proofErr w:type="spellEnd"/>
      <w:r>
        <w:t xml:space="preserve"> </w:t>
      </w:r>
      <w:proofErr w:type="spellStart"/>
      <w:r>
        <w:t>турникетті</w:t>
      </w:r>
      <w:proofErr w:type="spellEnd"/>
      <w:r>
        <w:t xml:space="preserve"> 1-2 </w:t>
      </w:r>
      <w:proofErr w:type="spellStart"/>
      <w:r>
        <w:t>минутқа</w:t>
      </w:r>
      <w:proofErr w:type="spellEnd"/>
      <w:r>
        <w:t xml:space="preserve"> </w:t>
      </w:r>
      <w:proofErr w:type="spellStart"/>
      <w:r>
        <w:t>босатыңыз</w:t>
      </w:r>
      <w:proofErr w:type="spellEnd"/>
      <w:r>
        <w:t xml:space="preserve">) </w:t>
      </w:r>
      <w:proofErr w:type="spellStart"/>
      <w:r>
        <w:t>аллергенді</w:t>
      </w:r>
      <w:proofErr w:type="spellEnd"/>
      <w:r>
        <w:t xml:space="preserve"> </w:t>
      </w:r>
      <w:proofErr w:type="spellStart"/>
      <w:r>
        <w:t>енгізу</w:t>
      </w:r>
      <w:proofErr w:type="spellEnd"/>
      <w:r>
        <w:t xml:space="preserve"> </w:t>
      </w:r>
      <w:proofErr w:type="spellStart"/>
      <w:r>
        <w:t>орнынан</w:t>
      </w:r>
      <w:proofErr w:type="spellEnd"/>
      <w:r>
        <w:t xml:space="preserve"> 30 </w:t>
      </w:r>
      <w:proofErr w:type="spellStart"/>
      <w:r>
        <w:t>минутқа</w:t>
      </w:r>
      <w:proofErr w:type="spellEnd"/>
      <w:r>
        <w:t xml:space="preserve"> </w:t>
      </w:r>
      <w:proofErr w:type="spellStart"/>
      <w:r>
        <w:t>проксимальды</w:t>
      </w:r>
      <w:proofErr w:type="spellEnd"/>
      <w:r>
        <w:t xml:space="preserve"> </w:t>
      </w:r>
      <w:proofErr w:type="spellStart"/>
      <w:r>
        <w:t>турникетті</w:t>
      </w:r>
      <w:proofErr w:type="spellEnd"/>
      <w:r>
        <w:t xml:space="preserve"> </w:t>
      </w:r>
      <w:proofErr w:type="spellStart"/>
      <w:r>
        <w:t>жағыңыз</w:t>
      </w:r>
      <w:proofErr w:type="spellEnd"/>
      <w:r>
        <w:t xml:space="preserve"> (</w:t>
      </w:r>
      <w:proofErr w:type="spellStart"/>
      <w:r>
        <w:t>егер</w:t>
      </w:r>
      <w:proofErr w:type="spellEnd"/>
      <w:r>
        <w:t xml:space="preserve"> локализация </w:t>
      </w:r>
      <w:proofErr w:type="spellStart"/>
      <w:r>
        <w:t>мүмкіндік</w:t>
      </w:r>
      <w:proofErr w:type="spellEnd"/>
      <w:r>
        <w:t xml:space="preserve"> берсе);</w:t>
      </w:r>
    </w:p>
    <w:p w14:paraId="3457244E" w14:textId="77777777" w:rsidR="00F30CC7" w:rsidRDefault="00F30CC7" w:rsidP="00F30CC7">
      <w:pPr>
        <w:pStyle w:val="a3"/>
        <w:ind w:left="706"/>
        <w:jc w:val="both"/>
      </w:pPr>
      <w:r>
        <w:t xml:space="preserve">- 0,18% эпинефрин </w:t>
      </w:r>
      <w:proofErr w:type="spellStart"/>
      <w:r>
        <w:t>ерітіндісі</w:t>
      </w:r>
      <w:proofErr w:type="spellEnd"/>
      <w:r>
        <w:t xml:space="preserve"> 0,5 мл инъекция (</w:t>
      </w:r>
      <w:proofErr w:type="spellStart"/>
      <w:r>
        <w:t>шаншу</w:t>
      </w:r>
      <w:proofErr w:type="spellEnd"/>
      <w:r>
        <w:t xml:space="preserve">) </w:t>
      </w:r>
      <w:proofErr w:type="spellStart"/>
      <w:r>
        <w:t>орнын</w:t>
      </w:r>
      <w:proofErr w:type="spellEnd"/>
      <w:r>
        <w:t xml:space="preserve"> "крест </w:t>
      </w:r>
      <w:proofErr w:type="spellStart"/>
      <w:r>
        <w:t>тәрізді</w:t>
      </w:r>
      <w:proofErr w:type="spellEnd"/>
      <w:r>
        <w:t xml:space="preserve">" </w:t>
      </w:r>
      <w:proofErr w:type="spellStart"/>
      <w:r>
        <w:t>тесіңіз</w:t>
      </w:r>
      <w:proofErr w:type="spellEnd"/>
      <w:r>
        <w:t xml:space="preserve"> (</w:t>
      </w:r>
      <w:proofErr w:type="spellStart"/>
      <w:r>
        <w:t>мүмкіндігінше</w:t>
      </w:r>
      <w:proofErr w:type="spellEnd"/>
      <w:r>
        <w:t xml:space="preserve"> </w:t>
      </w:r>
      <w:proofErr w:type="spellStart"/>
      <w:r>
        <w:t>көктамыр</w:t>
      </w:r>
      <w:proofErr w:type="spellEnd"/>
      <w:r>
        <w:t xml:space="preserve"> </w:t>
      </w:r>
      <w:proofErr w:type="spellStart"/>
      <w:r>
        <w:t>ішіне</w:t>
      </w:r>
      <w:proofErr w:type="spellEnd"/>
      <w:r>
        <w:t xml:space="preserve"> – </w:t>
      </w:r>
      <w:proofErr w:type="spellStart"/>
      <w:r>
        <w:t>гипоперфузия</w:t>
      </w:r>
      <w:proofErr w:type="spellEnd"/>
      <w:r>
        <w:t xml:space="preserve">!) натрий </w:t>
      </w:r>
      <w:proofErr w:type="spellStart"/>
      <w:r>
        <w:t>хлоридінің</w:t>
      </w:r>
      <w:proofErr w:type="spellEnd"/>
      <w:r>
        <w:t xml:space="preserve"> 5,0 мл </w:t>
      </w:r>
      <w:proofErr w:type="spellStart"/>
      <w:r>
        <w:t>изотоникалық</w:t>
      </w:r>
      <w:proofErr w:type="spellEnd"/>
      <w:r>
        <w:t xml:space="preserve"> </w:t>
      </w:r>
      <w:proofErr w:type="spellStart"/>
      <w:r>
        <w:t>ерітіндісінде</w:t>
      </w:r>
      <w:proofErr w:type="spellEnd"/>
      <w:r>
        <w:t xml:space="preserve"> және </w:t>
      </w:r>
      <w:proofErr w:type="spellStart"/>
      <w:r>
        <w:t>оған</w:t>
      </w:r>
      <w:proofErr w:type="spellEnd"/>
      <w:r>
        <w:t xml:space="preserve"> </w:t>
      </w:r>
      <w:proofErr w:type="spellStart"/>
      <w:r>
        <w:t>мұзды</w:t>
      </w:r>
      <w:proofErr w:type="spellEnd"/>
      <w:r>
        <w:t xml:space="preserve"> </w:t>
      </w:r>
      <w:proofErr w:type="spellStart"/>
      <w:r>
        <w:t>жағыңыз</w:t>
      </w:r>
      <w:proofErr w:type="spellEnd"/>
      <w:r>
        <w:t xml:space="preserve"> (</w:t>
      </w:r>
      <w:proofErr w:type="spellStart"/>
      <w:r w:rsidRPr="00F30CC7">
        <w:rPr>
          <w:b/>
          <w:bCs/>
        </w:rPr>
        <w:t>бірінші</w:t>
      </w:r>
      <w:proofErr w:type="spellEnd"/>
      <w:r w:rsidRPr="00F30CC7">
        <w:rPr>
          <w:b/>
          <w:bCs/>
        </w:rPr>
        <w:t xml:space="preserve"> </w:t>
      </w:r>
      <w:proofErr w:type="spellStart"/>
      <w:r w:rsidRPr="00F30CC7">
        <w:rPr>
          <w:b/>
          <w:bCs/>
        </w:rPr>
        <w:t>мақсаттағы</w:t>
      </w:r>
      <w:proofErr w:type="spellEnd"/>
      <w:r w:rsidRPr="00F30CC7">
        <w:rPr>
          <w:b/>
          <w:bCs/>
        </w:rPr>
        <w:t xml:space="preserve"> терапия!</w:t>
      </w:r>
      <w:r>
        <w:t>).</w:t>
      </w:r>
    </w:p>
    <w:p w14:paraId="0E18963C" w14:textId="77777777" w:rsidR="00F30CC7" w:rsidRDefault="00F30CC7" w:rsidP="00F30CC7">
      <w:pPr>
        <w:pStyle w:val="a3"/>
        <w:ind w:left="706"/>
        <w:jc w:val="both"/>
      </w:pPr>
      <w:r>
        <w:t xml:space="preserve">б) </w:t>
      </w:r>
      <w:proofErr w:type="spellStart"/>
      <w:r>
        <w:t>аллергенді</w:t>
      </w:r>
      <w:proofErr w:type="spellEnd"/>
      <w:r>
        <w:t xml:space="preserve"> </w:t>
      </w:r>
      <w:proofErr w:type="spellStart"/>
      <w:r>
        <w:t>дәрі-дәрмекті</w:t>
      </w:r>
      <w:proofErr w:type="spellEnd"/>
      <w:r>
        <w:t xml:space="preserve"> </w:t>
      </w:r>
      <w:proofErr w:type="spellStart"/>
      <w:r>
        <w:t>мұрын</w:t>
      </w:r>
      <w:proofErr w:type="spellEnd"/>
      <w:r>
        <w:t xml:space="preserve"> </w:t>
      </w:r>
      <w:proofErr w:type="spellStart"/>
      <w:r>
        <w:t>жолдарына</w:t>
      </w:r>
      <w:proofErr w:type="spellEnd"/>
      <w:r>
        <w:t xml:space="preserve"> және </w:t>
      </w:r>
      <w:proofErr w:type="spellStart"/>
      <w:r>
        <w:t>конъюнктивалық</w:t>
      </w:r>
      <w:proofErr w:type="spellEnd"/>
      <w:r>
        <w:t xml:space="preserve"> </w:t>
      </w:r>
      <w:proofErr w:type="spellStart"/>
      <w:r>
        <w:t>қапшыққа</w:t>
      </w:r>
      <w:proofErr w:type="spellEnd"/>
      <w:r>
        <w:t xml:space="preserve"> </w:t>
      </w:r>
      <w:proofErr w:type="spellStart"/>
      <w:r>
        <w:t>енгізген</w:t>
      </w:r>
      <w:proofErr w:type="spellEnd"/>
      <w:r>
        <w:t xml:space="preserve"> </w:t>
      </w:r>
      <w:proofErr w:type="spellStart"/>
      <w:r>
        <w:t>кезде</w:t>
      </w:r>
      <w:proofErr w:type="spellEnd"/>
      <w:r>
        <w:t xml:space="preserve"> </w:t>
      </w:r>
      <w:proofErr w:type="spellStart"/>
      <w:r>
        <w:t>ағынды</w:t>
      </w:r>
      <w:proofErr w:type="spellEnd"/>
      <w:r>
        <w:t xml:space="preserve"> </w:t>
      </w:r>
      <w:proofErr w:type="spellStart"/>
      <w:r>
        <w:t>сумен</w:t>
      </w:r>
      <w:proofErr w:type="spellEnd"/>
      <w:r>
        <w:t xml:space="preserve"> </w:t>
      </w:r>
      <w:proofErr w:type="spellStart"/>
      <w:r>
        <w:t>шаю</w:t>
      </w:r>
      <w:proofErr w:type="spellEnd"/>
      <w:r>
        <w:t xml:space="preserve"> керек;</w:t>
      </w:r>
    </w:p>
    <w:p w14:paraId="730E1F57" w14:textId="604843BA" w:rsidR="007B62B3" w:rsidRDefault="00F30CC7" w:rsidP="00F30CC7">
      <w:pPr>
        <w:pStyle w:val="a3"/>
        <w:ind w:left="706" w:firstLine="0"/>
        <w:jc w:val="both"/>
      </w:pPr>
      <w:r>
        <w:t xml:space="preserve">в) </w:t>
      </w:r>
      <w:proofErr w:type="spellStart"/>
      <w:r>
        <w:t>аллергенді</w:t>
      </w:r>
      <w:proofErr w:type="spellEnd"/>
      <w:r>
        <w:t xml:space="preserve"> </w:t>
      </w:r>
      <w:proofErr w:type="spellStart"/>
      <w:r>
        <w:t>ауызша</w:t>
      </w:r>
      <w:proofErr w:type="spellEnd"/>
      <w:r>
        <w:t xml:space="preserve"> </w:t>
      </w:r>
      <w:proofErr w:type="spellStart"/>
      <w:r>
        <w:t>қабылдаған</w:t>
      </w:r>
      <w:proofErr w:type="spellEnd"/>
      <w:r>
        <w:t xml:space="preserve"> </w:t>
      </w:r>
      <w:proofErr w:type="spellStart"/>
      <w:r>
        <w:t>кезде</w:t>
      </w:r>
      <w:proofErr w:type="spellEnd"/>
      <w:r>
        <w:t xml:space="preserve">, </w:t>
      </w:r>
      <w:proofErr w:type="spellStart"/>
      <w:r>
        <w:t>егер</w:t>
      </w:r>
      <w:proofErr w:type="spellEnd"/>
      <w:r>
        <w:t xml:space="preserve"> </w:t>
      </w:r>
      <w:proofErr w:type="spellStart"/>
      <w:r>
        <w:t>оның</w:t>
      </w:r>
      <w:proofErr w:type="spellEnd"/>
      <w:r>
        <w:t xml:space="preserve"> </w:t>
      </w:r>
      <w:proofErr w:type="spellStart"/>
      <w:r>
        <w:t>жағдайы</w:t>
      </w:r>
      <w:proofErr w:type="spellEnd"/>
      <w:r>
        <w:t xml:space="preserve"> </w:t>
      </w:r>
      <w:proofErr w:type="spellStart"/>
      <w:r>
        <w:t>мүмкіндік</w:t>
      </w:r>
      <w:proofErr w:type="spellEnd"/>
      <w:r>
        <w:t xml:space="preserve"> берсе, </w:t>
      </w:r>
      <w:proofErr w:type="spellStart"/>
      <w:r>
        <w:t>науқастың</w:t>
      </w:r>
      <w:proofErr w:type="spellEnd"/>
      <w:r>
        <w:t xml:space="preserve"> </w:t>
      </w:r>
      <w:proofErr w:type="spellStart"/>
      <w:r>
        <w:t>асқазанын</w:t>
      </w:r>
      <w:proofErr w:type="spellEnd"/>
      <w:r>
        <w:t xml:space="preserve"> </w:t>
      </w:r>
      <w:proofErr w:type="spellStart"/>
      <w:r>
        <w:t>шайыңыз</w:t>
      </w:r>
      <w:proofErr w:type="spellEnd"/>
      <w:r w:rsidR="00000000">
        <w:t>.</w:t>
      </w:r>
    </w:p>
    <w:p w14:paraId="7FD5320E" w14:textId="738DBCA7" w:rsidR="007B62B3" w:rsidRDefault="00F30CC7">
      <w:pPr>
        <w:pStyle w:val="1"/>
        <w:numPr>
          <w:ilvl w:val="0"/>
          <w:numId w:val="4"/>
        </w:numPr>
        <w:tabs>
          <w:tab w:val="left" w:pos="950"/>
        </w:tabs>
        <w:spacing w:line="271" w:lineRule="exact"/>
        <w:ind w:left="950" w:hanging="244"/>
        <w:jc w:val="both"/>
      </w:pPr>
      <w:r>
        <w:t>Противошоковые</w:t>
      </w:r>
      <w:r>
        <w:rPr>
          <w:spacing w:val="-8"/>
        </w:rPr>
        <w:t xml:space="preserve"> </w:t>
      </w:r>
      <w:r>
        <w:rPr>
          <w:spacing w:val="-2"/>
        </w:rPr>
        <w:t>мероприятия</w:t>
      </w:r>
      <w:r w:rsidR="00000000">
        <w:rPr>
          <w:spacing w:val="-2"/>
        </w:rPr>
        <w:t>:</w:t>
      </w:r>
    </w:p>
    <w:p w14:paraId="61F7BBD0" w14:textId="77777777" w:rsidR="00F30CC7" w:rsidRDefault="00000000" w:rsidP="00F30CC7">
      <w:pPr>
        <w:pStyle w:val="a3"/>
        <w:ind w:left="706"/>
        <w:jc w:val="both"/>
      </w:pPr>
      <w:r>
        <w:t>а)</w:t>
      </w:r>
      <w:r>
        <w:rPr>
          <w:spacing w:val="59"/>
        </w:rPr>
        <w:t xml:space="preserve"> </w:t>
      </w:r>
      <w:proofErr w:type="spellStart"/>
      <w:r w:rsidR="00F30CC7">
        <w:t>дереу</w:t>
      </w:r>
      <w:proofErr w:type="spellEnd"/>
      <w:r w:rsidR="00F30CC7">
        <w:t xml:space="preserve"> </w:t>
      </w:r>
      <w:proofErr w:type="spellStart"/>
      <w:r w:rsidR="00F30CC7">
        <w:t>бұлшықет</w:t>
      </w:r>
      <w:proofErr w:type="spellEnd"/>
      <w:r w:rsidR="00F30CC7">
        <w:t xml:space="preserve"> </w:t>
      </w:r>
      <w:proofErr w:type="spellStart"/>
      <w:r w:rsidR="00F30CC7">
        <w:t>ішіне</w:t>
      </w:r>
      <w:proofErr w:type="spellEnd"/>
      <w:r w:rsidR="00F30CC7">
        <w:t xml:space="preserve"> </w:t>
      </w:r>
      <w:proofErr w:type="spellStart"/>
      <w:r w:rsidR="00F30CC7">
        <w:t>енгізіңіз</w:t>
      </w:r>
      <w:proofErr w:type="spellEnd"/>
      <w:r w:rsidR="00F30CC7">
        <w:t>:</w:t>
      </w:r>
    </w:p>
    <w:p w14:paraId="77ECFF6A" w14:textId="77777777" w:rsidR="00F30CC7" w:rsidRDefault="00F30CC7" w:rsidP="00F30CC7">
      <w:pPr>
        <w:pStyle w:val="a3"/>
        <w:ind w:left="706"/>
        <w:jc w:val="both"/>
      </w:pPr>
      <w:r>
        <w:t xml:space="preserve">- 0,18% эпинефрин </w:t>
      </w:r>
      <w:proofErr w:type="spellStart"/>
      <w:r>
        <w:t>ерітіндісі</w:t>
      </w:r>
      <w:proofErr w:type="spellEnd"/>
      <w:r>
        <w:t xml:space="preserve"> 0,3-0,5 мл (1,0 мл </w:t>
      </w:r>
      <w:proofErr w:type="spellStart"/>
      <w:r>
        <w:t>артық</w:t>
      </w:r>
      <w:proofErr w:type="spellEnd"/>
      <w:r>
        <w:t xml:space="preserve"> </w:t>
      </w:r>
      <w:proofErr w:type="spellStart"/>
      <w:r>
        <w:t>емес</w:t>
      </w:r>
      <w:proofErr w:type="spellEnd"/>
      <w:r>
        <w:t xml:space="preserve">). </w:t>
      </w:r>
      <w:proofErr w:type="spellStart"/>
      <w:r>
        <w:t>Эпинефринді</w:t>
      </w:r>
      <w:proofErr w:type="spellEnd"/>
      <w:r>
        <w:t xml:space="preserve"> қайта </w:t>
      </w:r>
      <w:proofErr w:type="spellStart"/>
      <w:r>
        <w:t>енгізу</w:t>
      </w:r>
      <w:proofErr w:type="spellEnd"/>
      <w:r>
        <w:t xml:space="preserve"> </w:t>
      </w:r>
      <w:proofErr w:type="spellStart"/>
      <w:r>
        <w:t>қан</w:t>
      </w:r>
      <w:proofErr w:type="spellEnd"/>
      <w:r>
        <w:t xml:space="preserve"> </w:t>
      </w:r>
      <w:proofErr w:type="spellStart"/>
      <w:r>
        <w:t>қысымын</w:t>
      </w:r>
      <w:proofErr w:type="spellEnd"/>
      <w:r>
        <w:t xml:space="preserve"> </w:t>
      </w:r>
      <w:proofErr w:type="spellStart"/>
      <w:r>
        <w:t>бақылай</w:t>
      </w:r>
      <w:proofErr w:type="spellEnd"/>
      <w:r>
        <w:t xml:space="preserve"> </w:t>
      </w:r>
      <w:proofErr w:type="spellStart"/>
      <w:r>
        <w:t>отырып</w:t>
      </w:r>
      <w:proofErr w:type="spellEnd"/>
      <w:r>
        <w:t xml:space="preserve">, 5-20 минут </w:t>
      </w:r>
      <w:proofErr w:type="spellStart"/>
      <w:r>
        <w:t>аралығында</w:t>
      </w:r>
      <w:proofErr w:type="spellEnd"/>
      <w:r>
        <w:t xml:space="preserve"> </w:t>
      </w:r>
      <w:proofErr w:type="spellStart"/>
      <w:r>
        <w:t>жүзеге</w:t>
      </w:r>
      <w:proofErr w:type="spellEnd"/>
      <w:r>
        <w:t xml:space="preserve"> </w:t>
      </w:r>
      <w:proofErr w:type="spellStart"/>
      <w:r>
        <w:t>асырылады</w:t>
      </w:r>
      <w:proofErr w:type="spellEnd"/>
      <w:r>
        <w:t>;</w:t>
      </w:r>
    </w:p>
    <w:p w14:paraId="5A0F7214" w14:textId="77777777" w:rsidR="00F30CC7" w:rsidRDefault="00F30CC7" w:rsidP="00F30CC7">
      <w:pPr>
        <w:pStyle w:val="a3"/>
        <w:ind w:left="706"/>
        <w:jc w:val="both"/>
      </w:pPr>
      <w:r>
        <w:t xml:space="preserve">- </w:t>
      </w:r>
      <w:proofErr w:type="spellStart"/>
      <w:r>
        <w:t>антигистаминдер</w:t>
      </w:r>
      <w:proofErr w:type="spellEnd"/>
      <w:r>
        <w:t xml:space="preserve">: 1% </w:t>
      </w:r>
      <w:proofErr w:type="spellStart"/>
      <w:r>
        <w:t>дифенгидрамин</w:t>
      </w:r>
      <w:proofErr w:type="spellEnd"/>
      <w:r>
        <w:t xml:space="preserve"> </w:t>
      </w:r>
      <w:proofErr w:type="spellStart"/>
      <w:r>
        <w:t>ерітіндісі</w:t>
      </w:r>
      <w:proofErr w:type="spellEnd"/>
      <w:r>
        <w:t xml:space="preserve"> 1,0 мл-ден </w:t>
      </w:r>
      <w:proofErr w:type="spellStart"/>
      <w:r>
        <w:t>аспайды</w:t>
      </w:r>
      <w:proofErr w:type="spellEnd"/>
      <w:r>
        <w:t xml:space="preserve"> </w:t>
      </w:r>
      <w:r w:rsidRPr="00F30CC7">
        <w:rPr>
          <w:b/>
          <w:bCs/>
        </w:rPr>
        <w:t>(</w:t>
      </w:r>
      <w:proofErr w:type="spellStart"/>
      <w:r w:rsidRPr="00F30CC7">
        <w:rPr>
          <w:b/>
          <w:bCs/>
        </w:rPr>
        <w:t>процестің</w:t>
      </w:r>
      <w:proofErr w:type="spellEnd"/>
      <w:r w:rsidRPr="00F30CC7">
        <w:rPr>
          <w:b/>
          <w:bCs/>
        </w:rPr>
        <w:t xml:space="preserve"> </w:t>
      </w:r>
      <w:proofErr w:type="spellStart"/>
      <w:r w:rsidRPr="00F30CC7">
        <w:rPr>
          <w:b/>
          <w:bCs/>
        </w:rPr>
        <w:t>одан</w:t>
      </w:r>
      <w:proofErr w:type="spellEnd"/>
      <w:r w:rsidRPr="00F30CC7">
        <w:rPr>
          <w:b/>
          <w:bCs/>
        </w:rPr>
        <w:t xml:space="preserve"> </w:t>
      </w:r>
      <w:proofErr w:type="spellStart"/>
      <w:r w:rsidRPr="00F30CC7">
        <w:rPr>
          <w:b/>
          <w:bCs/>
        </w:rPr>
        <w:t>әрі</w:t>
      </w:r>
      <w:proofErr w:type="spellEnd"/>
      <w:r w:rsidRPr="00F30CC7">
        <w:rPr>
          <w:b/>
          <w:bCs/>
        </w:rPr>
        <w:t xml:space="preserve"> </w:t>
      </w:r>
      <w:proofErr w:type="spellStart"/>
      <w:r w:rsidRPr="00F30CC7">
        <w:rPr>
          <w:b/>
          <w:bCs/>
        </w:rPr>
        <w:t>дамуын</w:t>
      </w:r>
      <w:proofErr w:type="spellEnd"/>
      <w:r w:rsidRPr="00F30CC7">
        <w:rPr>
          <w:b/>
          <w:bCs/>
        </w:rPr>
        <w:t xml:space="preserve"> </w:t>
      </w:r>
      <w:proofErr w:type="spellStart"/>
      <w:r w:rsidRPr="00F30CC7">
        <w:rPr>
          <w:b/>
          <w:bCs/>
        </w:rPr>
        <w:t>болдырмайды</w:t>
      </w:r>
      <w:proofErr w:type="spellEnd"/>
      <w:r>
        <w:t xml:space="preserve">). </w:t>
      </w:r>
      <w:proofErr w:type="spellStart"/>
      <w:r>
        <w:t>Пипольфенді</w:t>
      </w:r>
      <w:proofErr w:type="spellEnd"/>
      <w:r>
        <w:t xml:space="preserve"> </w:t>
      </w:r>
      <w:proofErr w:type="spellStart"/>
      <w:r>
        <w:t>қолдану</w:t>
      </w:r>
      <w:proofErr w:type="spellEnd"/>
      <w:r>
        <w:t xml:space="preserve"> </w:t>
      </w:r>
      <w:proofErr w:type="spellStart"/>
      <w:r>
        <w:t>оның</w:t>
      </w:r>
      <w:proofErr w:type="spellEnd"/>
      <w:r>
        <w:t xml:space="preserve"> </w:t>
      </w:r>
      <w:proofErr w:type="spellStart"/>
      <w:r>
        <w:t>айқын</w:t>
      </w:r>
      <w:proofErr w:type="spellEnd"/>
      <w:r>
        <w:t xml:space="preserve"> </w:t>
      </w:r>
      <w:proofErr w:type="spellStart"/>
      <w:r>
        <w:t>гипотензивті</w:t>
      </w:r>
      <w:proofErr w:type="spellEnd"/>
      <w:r>
        <w:t xml:space="preserve"> </w:t>
      </w:r>
      <w:proofErr w:type="spellStart"/>
      <w:r>
        <w:t>әсеріне</w:t>
      </w:r>
      <w:proofErr w:type="spellEnd"/>
      <w:r>
        <w:t xml:space="preserve"> </w:t>
      </w:r>
      <w:proofErr w:type="spellStart"/>
      <w:r>
        <w:t>байланысты</w:t>
      </w:r>
      <w:proofErr w:type="spellEnd"/>
      <w:r>
        <w:t xml:space="preserve"> </w:t>
      </w:r>
      <w:proofErr w:type="spellStart"/>
      <w:r>
        <w:t>қарсы</w:t>
      </w:r>
      <w:proofErr w:type="spellEnd"/>
      <w:r>
        <w:t>!</w:t>
      </w:r>
    </w:p>
    <w:p w14:paraId="6F520042" w14:textId="1D984AC0" w:rsidR="007B62B3" w:rsidRDefault="00F30CC7" w:rsidP="00F30CC7">
      <w:pPr>
        <w:pStyle w:val="a3"/>
        <w:ind w:left="706" w:firstLine="0"/>
        <w:jc w:val="both"/>
      </w:pPr>
      <w:r>
        <w:t xml:space="preserve">б) </w:t>
      </w:r>
      <w:proofErr w:type="spellStart"/>
      <w:r>
        <w:t>тамырішілік</w:t>
      </w:r>
      <w:proofErr w:type="spellEnd"/>
      <w:r>
        <w:t xml:space="preserve"> </w:t>
      </w:r>
      <w:proofErr w:type="spellStart"/>
      <w:r>
        <w:t>көлемді</w:t>
      </w:r>
      <w:proofErr w:type="spellEnd"/>
      <w:r>
        <w:t xml:space="preserve"> </w:t>
      </w:r>
      <w:proofErr w:type="spellStart"/>
      <w:r>
        <w:t>қалпына</w:t>
      </w:r>
      <w:proofErr w:type="spellEnd"/>
      <w:r>
        <w:t xml:space="preserve"> </w:t>
      </w:r>
      <w:proofErr w:type="spellStart"/>
      <w:r>
        <w:t>келтіруді</w:t>
      </w:r>
      <w:proofErr w:type="spellEnd"/>
      <w:r>
        <w:t xml:space="preserve"> </w:t>
      </w:r>
      <w:proofErr w:type="spellStart"/>
      <w:r>
        <w:t>енгізу</w:t>
      </w:r>
      <w:proofErr w:type="spellEnd"/>
      <w:r>
        <w:t xml:space="preserve"> </w:t>
      </w:r>
      <w:proofErr w:type="spellStart"/>
      <w:r>
        <w:t>көлемі</w:t>
      </w:r>
      <w:proofErr w:type="spellEnd"/>
      <w:r>
        <w:t xml:space="preserve"> </w:t>
      </w:r>
      <w:proofErr w:type="spellStart"/>
      <w:r>
        <w:t>кемінде</w:t>
      </w:r>
      <w:proofErr w:type="spellEnd"/>
      <w:r>
        <w:t xml:space="preserve"> 1 л </w:t>
      </w:r>
      <w:proofErr w:type="spellStart"/>
      <w:r>
        <w:t>болатын</w:t>
      </w:r>
      <w:proofErr w:type="spellEnd"/>
      <w:r>
        <w:t xml:space="preserve"> натрий </w:t>
      </w:r>
      <w:proofErr w:type="spellStart"/>
      <w:r>
        <w:t>хлоридінің</w:t>
      </w:r>
      <w:proofErr w:type="spellEnd"/>
      <w:r>
        <w:t xml:space="preserve"> 0,9% </w:t>
      </w:r>
      <w:proofErr w:type="spellStart"/>
      <w:r>
        <w:t>ерітіндісімен</w:t>
      </w:r>
      <w:proofErr w:type="spellEnd"/>
      <w:r>
        <w:t xml:space="preserve"> </w:t>
      </w:r>
      <w:proofErr w:type="spellStart"/>
      <w:r>
        <w:t>көктамырішілік</w:t>
      </w:r>
      <w:proofErr w:type="spellEnd"/>
      <w:r>
        <w:t xml:space="preserve"> </w:t>
      </w:r>
      <w:proofErr w:type="spellStart"/>
      <w:r>
        <w:t>инфузиялық</w:t>
      </w:r>
      <w:proofErr w:type="spellEnd"/>
      <w:r>
        <w:t xml:space="preserve"> терапия </w:t>
      </w:r>
      <w:proofErr w:type="spellStart"/>
      <w:r>
        <w:t>жүргізуден</w:t>
      </w:r>
      <w:proofErr w:type="spellEnd"/>
      <w:r>
        <w:t xml:space="preserve"> </w:t>
      </w:r>
      <w:proofErr w:type="spellStart"/>
      <w:r>
        <w:t>бастау</w:t>
      </w:r>
      <w:proofErr w:type="spellEnd"/>
      <w:r>
        <w:t xml:space="preserve"> керек. </w:t>
      </w:r>
      <w:proofErr w:type="spellStart"/>
      <w:r>
        <w:t>алғашқы</w:t>
      </w:r>
      <w:proofErr w:type="spellEnd"/>
      <w:r>
        <w:t xml:space="preserve"> 10 </w:t>
      </w:r>
      <w:proofErr w:type="spellStart"/>
      <w:r>
        <w:t>минутта</w:t>
      </w:r>
      <w:proofErr w:type="spellEnd"/>
      <w:r>
        <w:t xml:space="preserve"> </w:t>
      </w:r>
      <w:proofErr w:type="spellStart"/>
      <w:r>
        <w:t>гемодинамиканың</w:t>
      </w:r>
      <w:proofErr w:type="spellEnd"/>
      <w:r>
        <w:t xml:space="preserve"> </w:t>
      </w:r>
      <w:proofErr w:type="spellStart"/>
      <w:r>
        <w:t>тұрақтануы</w:t>
      </w:r>
      <w:proofErr w:type="spellEnd"/>
      <w:r>
        <w:t xml:space="preserve"> </w:t>
      </w:r>
      <w:proofErr w:type="spellStart"/>
      <w:r>
        <w:t>болмаған</w:t>
      </w:r>
      <w:proofErr w:type="spellEnd"/>
      <w:r>
        <w:t xml:space="preserve"> </w:t>
      </w:r>
      <w:proofErr w:type="spellStart"/>
      <w:r>
        <w:t>кезде</w:t>
      </w:r>
      <w:proofErr w:type="spellEnd"/>
      <w:r>
        <w:t xml:space="preserve"> </w:t>
      </w:r>
      <w:proofErr w:type="spellStart"/>
      <w:r>
        <w:t>шоктың</w:t>
      </w:r>
      <w:proofErr w:type="spellEnd"/>
      <w:r>
        <w:t xml:space="preserve"> </w:t>
      </w:r>
      <w:proofErr w:type="spellStart"/>
      <w:r>
        <w:t>ауырлығына</w:t>
      </w:r>
      <w:proofErr w:type="spellEnd"/>
      <w:r>
        <w:t xml:space="preserve"> </w:t>
      </w:r>
      <w:proofErr w:type="spellStart"/>
      <w:r>
        <w:t>байланысты</w:t>
      </w:r>
      <w:proofErr w:type="spellEnd"/>
      <w:r>
        <w:t xml:space="preserve"> </w:t>
      </w:r>
      <w:proofErr w:type="spellStart"/>
      <w:r>
        <w:t>коллоидты</w:t>
      </w:r>
      <w:proofErr w:type="spellEnd"/>
      <w:r>
        <w:t xml:space="preserve"> </w:t>
      </w:r>
      <w:proofErr w:type="spellStart"/>
      <w:r>
        <w:t>ерітінді</w:t>
      </w:r>
      <w:proofErr w:type="spellEnd"/>
      <w:r>
        <w:t xml:space="preserve"> (</w:t>
      </w:r>
      <w:proofErr w:type="spellStart"/>
      <w:r>
        <w:t>пентакрахмал</w:t>
      </w:r>
      <w:proofErr w:type="spellEnd"/>
      <w:r>
        <w:t xml:space="preserve">) 1-4 мл/кг/мин қайта </w:t>
      </w:r>
      <w:proofErr w:type="spellStart"/>
      <w:r>
        <w:t>енгізіледі</w:t>
      </w:r>
      <w:proofErr w:type="spellEnd"/>
      <w:r>
        <w:t xml:space="preserve">. </w:t>
      </w:r>
      <w:proofErr w:type="spellStart"/>
      <w:r>
        <w:t>инфузиялық</w:t>
      </w:r>
      <w:proofErr w:type="spellEnd"/>
      <w:r>
        <w:t xml:space="preserve"> </w:t>
      </w:r>
      <w:proofErr w:type="spellStart"/>
      <w:r>
        <w:t>терапияның</w:t>
      </w:r>
      <w:proofErr w:type="spellEnd"/>
      <w:r>
        <w:t xml:space="preserve"> </w:t>
      </w:r>
      <w:proofErr w:type="spellStart"/>
      <w:r>
        <w:t>көлемі</w:t>
      </w:r>
      <w:proofErr w:type="spellEnd"/>
      <w:r>
        <w:t xml:space="preserve"> мен </w:t>
      </w:r>
      <w:proofErr w:type="spellStart"/>
      <w:r>
        <w:t>жылдамдығы</w:t>
      </w:r>
      <w:proofErr w:type="spellEnd"/>
      <w:r>
        <w:t xml:space="preserve"> АҚ, ОВД және т. б. </w:t>
      </w:r>
      <w:proofErr w:type="spellStart"/>
      <w:r>
        <w:t>мөлшерімен</w:t>
      </w:r>
      <w:proofErr w:type="spellEnd"/>
      <w:r>
        <w:t xml:space="preserve"> </w:t>
      </w:r>
      <w:proofErr w:type="spellStart"/>
      <w:r>
        <w:t>анықталады</w:t>
      </w:r>
      <w:proofErr w:type="spellEnd"/>
      <w:r>
        <w:t xml:space="preserve">. </w:t>
      </w:r>
      <w:proofErr w:type="spellStart"/>
      <w:r>
        <w:t>науқастың</w:t>
      </w:r>
      <w:proofErr w:type="spellEnd"/>
      <w:r>
        <w:t xml:space="preserve"> </w:t>
      </w:r>
      <w:proofErr w:type="spellStart"/>
      <w:r>
        <w:t>жағдайы</w:t>
      </w:r>
      <w:proofErr w:type="spellEnd"/>
      <w:r w:rsidR="00000000">
        <w:t>.</w:t>
      </w:r>
    </w:p>
    <w:p w14:paraId="37E0C5FC" w14:textId="094AE841" w:rsidR="007B62B3" w:rsidRDefault="00F30CC7">
      <w:pPr>
        <w:pStyle w:val="1"/>
        <w:numPr>
          <w:ilvl w:val="0"/>
          <w:numId w:val="4"/>
        </w:numPr>
        <w:tabs>
          <w:tab w:val="left" w:pos="950"/>
        </w:tabs>
        <w:spacing w:line="275" w:lineRule="exact"/>
        <w:ind w:left="950" w:hanging="244"/>
        <w:jc w:val="both"/>
      </w:pPr>
      <w:proofErr w:type="spellStart"/>
      <w:r w:rsidRPr="00F30CC7">
        <w:t>Аллергияға</w:t>
      </w:r>
      <w:proofErr w:type="spellEnd"/>
      <w:r w:rsidRPr="00F30CC7">
        <w:t xml:space="preserve"> </w:t>
      </w:r>
      <w:proofErr w:type="spellStart"/>
      <w:r w:rsidRPr="00F30CC7">
        <w:t>қарсы</w:t>
      </w:r>
      <w:proofErr w:type="spellEnd"/>
      <w:r w:rsidRPr="00F30CC7">
        <w:t xml:space="preserve"> терапия</w:t>
      </w:r>
      <w:r w:rsidR="00000000">
        <w:rPr>
          <w:spacing w:val="-2"/>
        </w:rPr>
        <w:t>:</w:t>
      </w:r>
    </w:p>
    <w:p w14:paraId="45181E80" w14:textId="3E81B160" w:rsidR="007B62B3" w:rsidRDefault="008C48E3">
      <w:pPr>
        <w:pStyle w:val="a4"/>
        <w:numPr>
          <w:ilvl w:val="1"/>
          <w:numId w:val="4"/>
        </w:numPr>
        <w:tabs>
          <w:tab w:val="left" w:pos="1008"/>
        </w:tabs>
        <w:ind w:left="1008" w:hanging="302"/>
        <w:jc w:val="both"/>
        <w:rPr>
          <w:sz w:val="24"/>
        </w:rPr>
      </w:pPr>
      <w:r w:rsidRPr="008C48E3">
        <w:rPr>
          <w:sz w:val="24"/>
        </w:rPr>
        <w:t xml:space="preserve">Преднизолон 90-150 мг </w:t>
      </w:r>
      <w:proofErr w:type="spellStart"/>
      <w:r w:rsidRPr="008C48E3">
        <w:rPr>
          <w:sz w:val="24"/>
        </w:rPr>
        <w:t>көктамыр</w:t>
      </w:r>
      <w:proofErr w:type="spellEnd"/>
      <w:r w:rsidRPr="008C48E3">
        <w:rPr>
          <w:sz w:val="24"/>
        </w:rPr>
        <w:t xml:space="preserve"> </w:t>
      </w:r>
      <w:proofErr w:type="spellStart"/>
      <w:r w:rsidRPr="008C48E3">
        <w:rPr>
          <w:sz w:val="24"/>
        </w:rPr>
        <w:t>ішіне</w:t>
      </w:r>
      <w:proofErr w:type="spellEnd"/>
      <w:r w:rsidRPr="008C48E3">
        <w:rPr>
          <w:sz w:val="24"/>
        </w:rPr>
        <w:t xml:space="preserve"> </w:t>
      </w:r>
      <w:proofErr w:type="spellStart"/>
      <w:r w:rsidRPr="008C48E3">
        <w:rPr>
          <w:sz w:val="24"/>
        </w:rPr>
        <w:t>реактивті</w:t>
      </w:r>
      <w:proofErr w:type="spellEnd"/>
      <w:r w:rsidR="00000000">
        <w:rPr>
          <w:spacing w:val="-2"/>
          <w:sz w:val="24"/>
        </w:rPr>
        <w:t>.</w:t>
      </w:r>
    </w:p>
    <w:p w14:paraId="4956F90E" w14:textId="281216B2" w:rsidR="007B62B3" w:rsidRDefault="008C48E3">
      <w:pPr>
        <w:pStyle w:val="1"/>
        <w:numPr>
          <w:ilvl w:val="0"/>
          <w:numId w:val="4"/>
        </w:numPr>
        <w:tabs>
          <w:tab w:val="left" w:pos="950"/>
        </w:tabs>
        <w:spacing w:line="275" w:lineRule="exact"/>
        <w:ind w:left="950" w:hanging="244"/>
        <w:jc w:val="both"/>
      </w:pPr>
      <w:proofErr w:type="spellStart"/>
      <w:r w:rsidRPr="008C48E3">
        <w:t>Симптоматикалық</w:t>
      </w:r>
      <w:proofErr w:type="spellEnd"/>
      <w:r w:rsidRPr="008C48E3">
        <w:t xml:space="preserve"> терапия</w:t>
      </w:r>
      <w:r w:rsidR="00000000">
        <w:rPr>
          <w:spacing w:val="-2"/>
        </w:rPr>
        <w:t>:</w:t>
      </w:r>
    </w:p>
    <w:p w14:paraId="2B74039E" w14:textId="77777777" w:rsidR="008C48E3" w:rsidRPr="008C48E3" w:rsidRDefault="008C48E3" w:rsidP="008C48E3">
      <w:pPr>
        <w:pStyle w:val="1"/>
        <w:spacing w:before="3" w:line="242" w:lineRule="auto"/>
        <w:ind w:right="145" w:firstLine="566"/>
        <w:rPr>
          <w:b w:val="0"/>
          <w:bCs w:val="0"/>
        </w:rPr>
      </w:pPr>
      <w:r w:rsidRPr="008C48E3">
        <w:rPr>
          <w:b w:val="0"/>
          <w:bCs w:val="0"/>
        </w:rPr>
        <w:t xml:space="preserve">а) </w:t>
      </w:r>
      <w:proofErr w:type="spellStart"/>
      <w:r w:rsidRPr="008C48E3">
        <w:rPr>
          <w:b w:val="0"/>
          <w:bCs w:val="0"/>
        </w:rPr>
        <w:t>артериялық</w:t>
      </w:r>
      <w:proofErr w:type="spellEnd"/>
      <w:r w:rsidRPr="008C48E3">
        <w:rPr>
          <w:b w:val="0"/>
          <w:bCs w:val="0"/>
        </w:rPr>
        <w:t xml:space="preserve"> гипотензия </w:t>
      </w:r>
      <w:proofErr w:type="spellStart"/>
      <w:r w:rsidRPr="008C48E3">
        <w:rPr>
          <w:b w:val="0"/>
          <w:bCs w:val="0"/>
        </w:rPr>
        <w:t>сақталған</w:t>
      </w:r>
      <w:proofErr w:type="spellEnd"/>
      <w:r w:rsidRPr="008C48E3">
        <w:rPr>
          <w:b w:val="0"/>
          <w:bCs w:val="0"/>
        </w:rPr>
        <w:t xml:space="preserve"> </w:t>
      </w:r>
      <w:proofErr w:type="spellStart"/>
      <w:r w:rsidRPr="008C48E3">
        <w:rPr>
          <w:b w:val="0"/>
          <w:bCs w:val="0"/>
        </w:rPr>
        <w:t>жағдайда</w:t>
      </w:r>
      <w:proofErr w:type="spellEnd"/>
      <w:r w:rsidRPr="008C48E3">
        <w:rPr>
          <w:b w:val="0"/>
          <w:bCs w:val="0"/>
        </w:rPr>
        <w:t xml:space="preserve">, </w:t>
      </w:r>
      <w:proofErr w:type="spellStart"/>
      <w:r w:rsidRPr="008C48E3">
        <w:rPr>
          <w:b w:val="0"/>
          <w:bCs w:val="0"/>
        </w:rPr>
        <w:t>айналымдағы</w:t>
      </w:r>
      <w:proofErr w:type="spellEnd"/>
      <w:r w:rsidRPr="008C48E3">
        <w:rPr>
          <w:b w:val="0"/>
          <w:bCs w:val="0"/>
        </w:rPr>
        <w:t xml:space="preserve"> </w:t>
      </w:r>
      <w:proofErr w:type="spellStart"/>
      <w:r w:rsidRPr="008C48E3">
        <w:rPr>
          <w:b w:val="0"/>
          <w:bCs w:val="0"/>
        </w:rPr>
        <w:t>қан</w:t>
      </w:r>
      <w:proofErr w:type="spellEnd"/>
      <w:r w:rsidRPr="008C48E3">
        <w:rPr>
          <w:b w:val="0"/>
          <w:bCs w:val="0"/>
        </w:rPr>
        <w:t xml:space="preserve"> </w:t>
      </w:r>
      <w:proofErr w:type="spellStart"/>
      <w:r w:rsidRPr="008C48E3">
        <w:rPr>
          <w:b w:val="0"/>
          <w:bCs w:val="0"/>
        </w:rPr>
        <w:t>көлемін</w:t>
      </w:r>
      <w:proofErr w:type="spellEnd"/>
      <w:r w:rsidRPr="008C48E3">
        <w:rPr>
          <w:b w:val="0"/>
          <w:bCs w:val="0"/>
        </w:rPr>
        <w:t xml:space="preserve"> </w:t>
      </w:r>
      <w:proofErr w:type="spellStart"/>
      <w:r w:rsidRPr="008C48E3">
        <w:rPr>
          <w:b w:val="0"/>
          <w:bCs w:val="0"/>
        </w:rPr>
        <w:t>толтырғаннан</w:t>
      </w:r>
      <w:proofErr w:type="spellEnd"/>
      <w:r w:rsidRPr="008C48E3">
        <w:rPr>
          <w:b w:val="0"/>
          <w:bCs w:val="0"/>
        </w:rPr>
        <w:t xml:space="preserve"> </w:t>
      </w:r>
      <w:proofErr w:type="spellStart"/>
      <w:r w:rsidRPr="008C48E3">
        <w:rPr>
          <w:b w:val="0"/>
          <w:bCs w:val="0"/>
        </w:rPr>
        <w:t>кейін</w:t>
      </w:r>
      <w:proofErr w:type="spellEnd"/>
      <w:r w:rsidRPr="008C48E3">
        <w:rPr>
          <w:b w:val="0"/>
          <w:bCs w:val="0"/>
        </w:rPr>
        <w:t xml:space="preserve"> – </w:t>
      </w:r>
      <w:proofErr w:type="spellStart"/>
      <w:r w:rsidRPr="008C48E3">
        <w:rPr>
          <w:b w:val="0"/>
          <w:bCs w:val="0"/>
        </w:rPr>
        <w:t>вазопрессорлық</w:t>
      </w:r>
      <w:proofErr w:type="spellEnd"/>
      <w:r w:rsidRPr="008C48E3">
        <w:rPr>
          <w:b w:val="0"/>
          <w:bCs w:val="0"/>
        </w:rPr>
        <w:t xml:space="preserve"> </w:t>
      </w:r>
      <w:proofErr w:type="spellStart"/>
      <w:r w:rsidRPr="008C48E3">
        <w:rPr>
          <w:b w:val="0"/>
          <w:bCs w:val="0"/>
        </w:rPr>
        <w:t>аминдер</w:t>
      </w:r>
      <w:proofErr w:type="spellEnd"/>
      <w:r w:rsidRPr="008C48E3">
        <w:rPr>
          <w:b w:val="0"/>
          <w:bCs w:val="0"/>
        </w:rPr>
        <w:t xml:space="preserve"> </w:t>
      </w:r>
      <w:proofErr w:type="spellStart"/>
      <w:r w:rsidRPr="008C48E3">
        <w:rPr>
          <w:b w:val="0"/>
          <w:bCs w:val="0"/>
        </w:rPr>
        <w:t>систолалық</w:t>
      </w:r>
      <w:proofErr w:type="spellEnd"/>
      <w:r w:rsidRPr="008C48E3">
        <w:rPr>
          <w:b w:val="0"/>
          <w:bCs w:val="0"/>
        </w:rPr>
        <w:t xml:space="preserve"> </w:t>
      </w:r>
      <w:proofErr w:type="spellStart"/>
      <w:r w:rsidRPr="008C48E3">
        <w:rPr>
          <w:b w:val="0"/>
          <w:bCs w:val="0"/>
        </w:rPr>
        <w:t>қан</w:t>
      </w:r>
      <w:proofErr w:type="spellEnd"/>
      <w:r w:rsidRPr="008C48E3">
        <w:rPr>
          <w:b w:val="0"/>
          <w:bCs w:val="0"/>
        </w:rPr>
        <w:t xml:space="preserve"> </w:t>
      </w:r>
      <w:proofErr w:type="spellStart"/>
      <w:r w:rsidRPr="008C48E3">
        <w:rPr>
          <w:b w:val="0"/>
          <w:bCs w:val="0"/>
        </w:rPr>
        <w:t>қысымы</w:t>
      </w:r>
      <w:proofErr w:type="spellEnd"/>
      <w:r w:rsidRPr="008C48E3">
        <w:rPr>
          <w:b w:val="0"/>
          <w:bCs w:val="0"/>
        </w:rPr>
        <w:t xml:space="preserve"> ≥ 90 мм </w:t>
      </w:r>
      <w:proofErr w:type="spellStart"/>
      <w:r w:rsidRPr="008C48E3">
        <w:rPr>
          <w:b w:val="0"/>
          <w:bCs w:val="0"/>
        </w:rPr>
        <w:t>сын.бағ</w:t>
      </w:r>
      <w:proofErr w:type="spellEnd"/>
      <w:r w:rsidRPr="008C48E3">
        <w:rPr>
          <w:b w:val="0"/>
          <w:bCs w:val="0"/>
        </w:rPr>
        <w:t xml:space="preserve">. </w:t>
      </w:r>
      <w:proofErr w:type="spellStart"/>
      <w:r w:rsidRPr="008C48E3">
        <w:rPr>
          <w:b w:val="0"/>
          <w:bCs w:val="0"/>
        </w:rPr>
        <w:t>жеткенге</w:t>
      </w:r>
      <w:proofErr w:type="spellEnd"/>
      <w:r w:rsidRPr="008C48E3">
        <w:rPr>
          <w:b w:val="0"/>
          <w:bCs w:val="0"/>
        </w:rPr>
        <w:t xml:space="preserve"> </w:t>
      </w:r>
      <w:proofErr w:type="spellStart"/>
      <w:r w:rsidRPr="008C48E3">
        <w:rPr>
          <w:b w:val="0"/>
          <w:bCs w:val="0"/>
        </w:rPr>
        <w:t>дейін</w:t>
      </w:r>
      <w:proofErr w:type="spellEnd"/>
      <w:r w:rsidRPr="008C48E3">
        <w:rPr>
          <w:b w:val="0"/>
          <w:bCs w:val="0"/>
        </w:rPr>
        <w:t xml:space="preserve"> </w:t>
      </w:r>
      <w:proofErr w:type="spellStart"/>
      <w:r w:rsidRPr="008C48E3">
        <w:rPr>
          <w:b w:val="0"/>
          <w:bCs w:val="0"/>
        </w:rPr>
        <w:t>көктамыр</w:t>
      </w:r>
      <w:proofErr w:type="spellEnd"/>
      <w:r w:rsidRPr="008C48E3">
        <w:rPr>
          <w:b w:val="0"/>
          <w:bCs w:val="0"/>
        </w:rPr>
        <w:t xml:space="preserve"> </w:t>
      </w:r>
      <w:proofErr w:type="spellStart"/>
      <w:r w:rsidRPr="008C48E3">
        <w:rPr>
          <w:b w:val="0"/>
          <w:bCs w:val="0"/>
        </w:rPr>
        <w:t>ішіне</w:t>
      </w:r>
      <w:proofErr w:type="spellEnd"/>
      <w:r w:rsidRPr="008C48E3">
        <w:rPr>
          <w:b w:val="0"/>
          <w:bCs w:val="0"/>
        </w:rPr>
        <w:t xml:space="preserve"> </w:t>
      </w:r>
      <w:proofErr w:type="spellStart"/>
      <w:r w:rsidRPr="008C48E3">
        <w:rPr>
          <w:b w:val="0"/>
          <w:bCs w:val="0"/>
        </w:rPr>
        <w:t>титрленген</w:t>
      </w:r>
      <w:proofErr w:type="spellEnd"/>
      <w:r w:rsidRPr="008C48E3">
        <w:rPr>
          <w:b w:val="0"/>
          <w:bCs w:val="0"/>
        </w:rPr>
        <w:t xml:space="preserve"> </w:t>
      </w:r>
      <w:proofErr w:type="spellStart"/>
      <w:r w:rsidRPr="008C48E3">
        <w:rPr>
          <w:b w:val="0"/>
          <w:bCs w:val="0"/>
        </w:rPr>
        <w:t>енгізу.ст</w:t>
      </w:r>
      <w:proofErr w:type="spellEnd"/>
      <w:r w:rsidRPr="008C48E3">
        <w:rPr>
          <w:b w:val="0"/>
          <w:bCs w:val="0"/>
        </w:rPr>
        <w:t xml:space="preserve">.: 4-10 мкг/кг/мин </w:t>
      </w:r>
      <w:proofErr w:type="spellStart"/>
      <w:r w:rsidRPr="008C48E3">
        <w:rPr>
          <w:b w:val="0"/>
          <w:bCs w:val="0"/>
        </w:rPr>
        <w:t>жылдамдықпен</w:t>
      </w:r>
      <w:proofErr w:type="spellEnd"/>
      <w:r w:rsidRPr="008C48E3">
        <w:rPr>
          <w:b w:val="0"/>
          <w:bCs w:val="0"/>
        </w:rPr>
        <w:t xml:space="preserve"> </w:t>
      </w:r>
      <w:proofErr w:type="spellStart"/>
      <w:r w:rsidRPr="008C48E3">
        <w:rPr>
          <w:b w:val="0"/>
          <w:bCs w:val="0"/>
        </w:rPr>
        <w:t>көктамыр</w:t>
      </w:r>
      <w:proofErr w:type="spellEnd"/>
      <w:r w:rsidRPr="008C48E3">
        <w:rPr>
          <w:b w:val="0"/>
          <w:bCs w:val="0"/>
        </w:rPr>
        <w:t xml:space="preserve"> </w:t>
      </w:r>
      <w:proofErr w:type="spellStart"/>
      <w:r w:rsidRPr="008C48E3">
        <w:rPr>
          <w:b w:val="0"/>
          <w:bCs w:val="0"/>
        </w:rPr>
        <w:t>ішіне</w:t>
      </w:r>
      <w:proofErr w:type="spellEnd"/>
      <w:r w:rsidRPr="008C48E3">
        <w:rPr>
          <w:b w:val="0"/>
          <w:bCs w:val="0"/>
        </w:rPr>
        <w:t xml:space="preserve"> </w:t>
      </w:r>
      <w:proofErr w:type="spellStart"/>
      <w:r w:rsidRPr="008C48E3">
        <w:rPr>
          <w:b w:val="0"/>
          <w:bCs w:val="0"/>
        </w:rPr>
        <w:t>тамшылатып</w:t>
      </w:r>
      <w:proofErr w:type="spellEnd"/>
      <w:r w:rsidRPr="008C48E3">
        <w:rPr>
          <w:b w:val="0"/>
          <w:bCs w:val="0"/>
        </w:rPr>
        <w:t xml:space="preserve"> допамин, </w:t>
      </w:r>
      <w:proofErr w:type="spellStart"/>
      <w:r w:rsidRPr="008C48E3">
        <w:rPr>
          <w:b w:val="0"/>
          <w:bCs w:val="0"/>
        </w:rPr>
        <w:t>бірақ</w:t>
      </w:r>
      <w:proofErr w:type="spellEnd"/>
      <w:r w:rsidRPr="008C48E3">
        <w:rPr>
          <w:b w:val="0"/>
          <w:bCs w:val="0"/>
        </w:rPr>
        <w:t xml:space="preserve"> 15-20 мкг / кг / мин </w:t>
      </w:r>
      <w:proofErr w:type="spellStart"/>
      <w:r w:rsidRPr="008C48E3">
        <w:rPr>
          <w:b w:val="0"/>
          <w:bCs w:val="0"/>
        </w:rPr>
        <w:t>аспайды</w:t>
      </w:r>
      <w:proofErr w:type="spellEnd"/>
      <w:r w:rsidRPr="008C48E3">
        <w:rPr>
          <w:b w:val="0"/>
          <w:bCs w:val="0"/>
        </w:rPr>
        <w:t xml:space="preserve"> (400 мл 0,9% натрий </w:t>
      </w:r>
      <w:proofErr w:type="spellStart"/>
      <w:r w:rsidRPr="008C48E3">
        <w:rPr>
          <w:b w:val="0"/>
          <w:bCs w:val="0"/>
        </w:rPr>
        <w:t>хлориді</w:t>
      </w:r>
      <w:proofErr w:type="spellEnd"/>
      <w:r w:rsidRPr="008C48E3">
        <w:rPr>
          <w:b w:val="0"/>
          <w:bCs w:val="0"/>
        </w:rPr>
        <w:t xml:space="preserve"> </w:t>
      </w:r>
      <w:proofErr w:type="spellStart"/>
      <w:r w:rsidRPr="008C48E3">
        <w:rPr>
          <w:b w:val="0"/>
          <w:bCs w:val="0"/>
        </w:rPr>
        <w:t>ерітіндісіне</w:t>
      </w:r>
      <w:proofErr w:type="spellEnd"/>
      <w:r w:rsidRPr="008C48E3">
        <w:rPr>
          <w:b w:val="0"/>
          <w:bCs w:val="0"/>
        </w:rPr>
        <w:t xml:space="preserve"> немесе 5% декстроза </w:t>
      </w:r>
      <w:proofErr w:type="spellStart"/>
      <w:r w:rsidRPr="008C48E3">
        <w:rPr>
          <w:b w:val="0"/>
          <w:bCs w:val="0"/>
        </w:rPr>
        <w:t>ерітіндісіне</w:t>
      </w:r>
      <w:proofErr w:type="spellEnd"/>
      <w:r w:rsidRPr="008C48E3">
        <w:rPr>
          <w:b w:val="0"/>
          <w:bCs w:val="0"/>
        </w:rPr>
        <w:t xml:space="preserve"> 200 мг допамин) - инфузия </w:t>
      </w:r>
      <w:proofErr w:type="spellStart"/>
      <w:r w:rsidRPr="008C48E3">
        <w:rPr>
          <w:b w:val="0"/>
          <w:bCs w:val="0"/>
        </w:rPr>
        <w:t>минутына</w:t>
      </w:r>
      <w:proofErr w:type="spellEnd"/>
      <w:r w:rsidRPr="008C48E3">
        <w:rPr>
          <w:b w:val="0"/>
          <w:bCs w:val="0"/>
        </w:rPr>
        <w:t xml:space="preserve"> 2-11 </w:t>
      </w:r>
      <w:proofErr w:type="spellStart"/>
      <w:r w:rsidRPr="008C48E3">
        <w:rPr>
          <w:b w:val="0"/>
          <w:bCs w:val="0"/>
        </w:rPr>
        <w:t>тамшы</w:t>
      </w:r>
      <w:proofErr w:type="spellEnd"/>
      <w:r w:rsidRPr="008C48E3">
        <w:rPr>
          <w:b w:val="0"/>
          <w:bCs w:val="0"/>
        </w:rPr>
        <w:t xml:space="preserve"> </w:t>
      </w:r>
      <w:proofErr w:type="spellStart"/>
      <w:r w:rsidRPr="008C48E3">
        <w:rPr>
          <w:b w:val="0"/>
          <w:bCs w:val="0"/>
        </w:rPr>
        <w:t>жылдамдықпен</w:t>
      </w:r>
      <w:proofErr w:type="spellEnd"/>
      <w:r w:rsidRPr="008C48E3">
        <w:rPr>
          <w:b w:val="0"/>
          <w:bCs w:val="0"/>
        </w:rPr>
        <w:t xml:space="preserve"> </w:t>
      </w:r>
      <w:proofErr w:type="spellStart"/>
      <w:r w:rsidRPr="008C48E3">
        <w:rPr>
          <w:b w:val="0"/>
          <w:bCs w:val="0"/>
        </w:rPr>
        <w:t>жүргізіледі</w:t>
      </w:r>
      <w:proofErr w:type="spellEnd"/>
      <w:r w:rsidRPr="008C48E3">
        <w:rPr>
          <w:b w:val="0"/>
          <w:bCs w:val="0"/>
        </w:rPr>
        <w:t>;</w:t>
      </w:r>
    </w:p>
    <w:p w14:paraId="1CBB9D44" w14:textId="77777777" w:rsidR="008C48E3" w:rsidRPr="008C48E3" w:rsidRDefault="008C48E3" w:rsidP="008C48E3">
      <w:pPr>
        <w:pStyle w:val="1"/>
        <w:spacing w:before="3" w:line="242" w:lineRule="auto"/>
        <w:ind w:right="145" w:firstLine="566"/>
        <w:rPr>
          <w:b w:val="0"/>
          <w:bCs w:val="0"/>
        </w:rPr>
      </w:pPr>
      <w:r w:rsidRPr="008C48E3">
        <w:rPr>
          <w:b w:val="0"/>
          <w:bCs w:val="0"/>
        </w:rPr>
        <w:t xml:space="preserve">б) брадикардия </w:t>
      </w:r>
      <w:proofErr w:type="spellStart"/>
      <w:r w:rsidRPr="008C48E3">
        <w:rPr>
          <w:b w:val="0"/>
          <w:bCs w:val="0"/>
        </w:rPr>
        <w:t>дамыған</w:t>
      </w:r>
      <w:proofErr w:type="spellEnd"/>
      <w:r w:rsidRPr="008C48E3">
        <w:rPr>
          <w:b w:val="0"/>
          <w:bCs w:val="0"/>
        </w:rPr>
        <w:t xml:space="preserve"> </w:t>
      </w:r>
      <w:proofErr w:type="spellStart"/>
      <w:r w:rsidRPr="008C48E3">
        <w:rPr>
          <w:b w:val="0"/>
          <w:bCs w:val="0"/>
        </w:rPr>
        <w:t>кезде</w:t>
      </w:r>
      <w:proofErr w:type="spellEnd"/>
      <w:r w:rsidRPr="008C48E3">
        <w:rPr>
          <w:b w:val="0"/>
          <w:bCs w:val="0"/>
        </w:rPr>
        <w:t xml:space="preserve"> 0,1% атропин </w:t>
      </w:r>
      <w:proofErr w:type="spellStart"/>
      <w:r w:rsidRPr="008C48E3">
        <w:rPr>
          <w:b w:val="0"/>
          <w:bCs w:val="0"/>
        </w:rPr>
        <w:t>ерітіндісі</w:t>
      </w:r>
      <w:proofErr w:type="spellEnd"/>
      <w:r w:rsidRPr="008C48E3">
        <w:rPr>
          <w:b w:val="0"/>
          <w:bCs w:val="0"/>
        </w:rPr>
        <w:t xml:space="preserve"> 0,5 мл </w:t>
      </w:r>
      <w:proofErr w:type="spellStart"/>
      <w:r w:rsidRPr="008C48E3">
        <w:rPr>
          <w:b w:val="0"/>
          <w:bCs w:val="0"/>
        </w:rPr>
        <w:t>тері</w:t>
      </w:r>
      <w:proofErr w:type="spellEnd"/>
      <w:r w:rsidRPr="008C48E3">
        <w:rPr>
          <w:b w:val="0"/>
          <w:bCs w:val="0"/>
        </w:rPr>
        <w:t xml:space="preserve"> </w:t>
      </w:r>
      <w:proofErr w:type="spellStart"/>
      <w:r w:rsidRPr="008C48E3">
        <w:rPr>
          <w:b w:val="0"/>
          <w:bCs w:val="0"/>
        </w:rPr>
        <w:t>астына</w:t>
      </w:r>
      <w:proofErr w:type="spellEnd"/>
      <w:r w:rsidRPr="008C48E3">
        <w:rPr>
          <w:b w:val="0"/>
          <w:bCs w:val="0"/>
        </w:rPr>
        <w:t xml:space="preserve"> </w:t>
      </w:r>
      <w:proofErr w:type="spellStart"/>
      <w:r w:rsidRPr="008C48E3">
        <w:rPr>
          <w:b w:val="0"/>
          <w:bCs w:val="0"/>
        </w:rPr>
        <w:t>енгізіледі</w:t>
      </w:r>
      <w:proofErr w:type="spellEnd"/>
      <w:r w:rsidRPr="008C48E3">
        <w:rPr>
          <w:b w:val="0"/>
          <w:bCs w:val="0"/>
        </w:rPr>
        <w:t xml:space="preserve">, </w:t>
      </w:r>
      <w:proofErr w:type="spellStart"/>
      <w:r w:rsidRPr="008C48E3">
        <w:rPr>
          <w:b w:val="0"/>
          <w:bCs w:val="0"/>
        </w:rPr>
        <w:t>қажет</w:t>
      </w:r>
      <w:proofErr w:type="spellEnd"/>
      <w:r w:rsidRPr="008C48E3">
        <w:rPr>
          <w:b w:val="0"/>
          <w:bCs w:val="0"/>
        </w:rPr>
        <w:t xml:space="preserve"> </w:t>
      </w:r>
      <w:proofErr w:type="spellStart"/>
      <w:r w:rsidRPr="008C48E3">
        <w:rPr>
          <w:b w:val="0"/>
          <w:bCs w:val="0"/>
        </w:rPr>
        <w:t>болған</w:t>
      </w:r>
      <w:proofErr w:type="spellEnd"/>
      <w:r w:rsidRPr="008C48E3">
        <w:rPr>
          <w:b w:val="0"/>
          <w:bCs w:val="0"/>
        </w:rPr>
        <w:t xml:space="preserve"> </w:t>
      </w:r>
      <w:proofErr w:type="spellStart"/>
      <w:r w:rsidRPr="008C48E3">
        <w:rPr>
          <w:b w:val="0"/>
          <w:bCs w:val="0"/>
        </w:rPr>
        <w:t>жағдайда</w:t>
      </w:r>
      <w:proofErr w:type="spellEnd"/>
      <w:r w:rsidRPr="008C48E3">
        <w:rPr>
          <w:b w:val="0"/>
          <w:bCs w:val="0"/>
        </w:rPr>
        <w:t xml:space="preserve"> </w:t>
      </w:r>
      <w:proofErr w:type="spellStart"/>
      <w:r w:rsidRPr="008C48E3">
        <w:rPr>
          <w:b w:val="0"/>
          <w:bCs w:val="0"/>
        </w:rPr>
        <w:t>сол</w:t>
      </w:r>
      <w:proofErr w:type="spellEnd"/>
      <w:r w:rsidRPr="008C48E3">
        <w:rPr>
          <w:b w:val="0"/>
          <w:bCs w:val="0"/>
        </w:rPr>
        <w:t xml:space="preserve"> </w:t>
      </w:r>
      <w:proofErr w:type="spellStart"/>
      <w:r w:rsidRPr="008C48E3">
        <w:rPr>
          <w:b w:val="0"/>
          <w:bCs w:val="0"/>
        </w:rPr>
        <w:t>дозаны</w:t>
      </w:r>
      <w:proofErr w:type="spellEnd"/>
      <w:r w:rsidRPr="008C48E3">
        <w:rPr>
          <w:b w:val="0"/>
          <w:bCs w:val="0"/>
        </w:rPr>
        <w:t xml:space="preserve"> 5-10 </w:t>
      </w:r>
      <w:proofErr w:type="spellStart"/>
      <w:r w:rsidRPr="008C48E3">
        <w:rPr>
          <w:b w:val="0"/>
          <w:bCs w:val="0"/>
        </w:rPr>
        <w:t>минуттан</w:t>
      </w:r>
      <w:proofErr w:type="spellEnd"/>
      <w:r w:rsidRPr="008C48E3">
        <w:rPr>
          <w:b w:val="0"/>
          <w:bCs w:val="0"/>
        </w:rPr>
        <w:t xml:space="preserve"> </w:t>
      </w:r>
      <w:proofErr w:type="spellStart"/>
      <w:r w:rsidRPr="008C48E3">
        <w:rPr>
          <w:b w:val="0"/>
          <w:bCs w:val="0"/>
        </w:rPr>
        <w:t>кейін</w:t>
      </w:r>
      <w:proofErr w:type="spellEnd"/>
      <w:r w:rsidRPr="008C48E3">
        <w:rPr>
          <w:b w:val="0"/>
          <w:bCs w:val="0"/>
        </w:rPr>
        <w:t xml:space="preserve"> қайта </w:t>
      </w:r>
      <w:proofErr w:type="spellStart"/>
      <w:r w:rsidRPr="008C48E3">
        <w:rPr>
          <w:b w:val="0"/>
          <w:bCs w:val="0"/>
        </w:rPr>
        <w:t>енгізеді</w:t>
      </w:r>
      <w:proofErr w:type="spellEnd"/>
      <w:r w:rsidRPr="008C48E3">
        <w:rPr>
          <w:b w:val="0"/>
          <w:bCs w:val="0"/>
        </w:rPr>
        <w:t>;</w:t>
      </w:r>
    </w:p>
    <w:p w14:paraId="648CFD83" w14:textId="77777777" w:rsidR="008C48E3" w:rsidRPr="008C48E3" w:rsidRDefault="008C48E3" w:rsidP="008C48E3">
      <w:pPr>
        <w:pStyle w:val="1"/>
        <w:spacing w:before="3" w:line="242" w:lineRule="auto"/>
        <w:ind w:right="145" w:firstLine="566"/>
        <w:rPr>
          <w:b w:val="0"/>
          <w:bCs w:val="0"/>
        </w:rPr>
      </w:pPr>
      <w:r w:rsidRPr="008C48E3">
        <w:rPr>
          <w:b w:val="0"/>
          <w:bCs w:val="0"/>
        </w:rPr>
        <w:t xml:space="preserve"> </w:t>
      </w:r>
    </w:p>
    <w:p w14:paraId="0FE67331" w14:textId="77777777" w:rsidR="008C48E3" w:rsidRPr="008C48E3" w:rsidRDefault="008C48E3" w:rsidP="008C48E3">
      <w:pPr>
        <w:pStyle w:val="1"/>
        <w:spacing w:before="3" w:line="242" w:lineRule="auto"/>
        <w:ind w:right="145" w:firstLine="566"/>
        <w:rPr>
          <w:b w:val="0"/>
          <w:bCs w:val="0"/>
        </w:rPr>
      </w:pPr>
      <w:r w:rsidRPr="008C48E3">
        <w:rPr>
          <w:b w:val="0"/>
          <w:bCs w:val="0"/>
        </w:rPr>
        <w:t xml:space="preserve">в) </w:t>
      </w:r>
      <w:proofErr w:type="spellStart"/>
      <w:r w:rsidRPr="008C48E3">
        <w:rPr>
          <w:b w:val="0"/>
          <w:bCs w:val="0"/>
        </w:rPr>
        <w:t>бронхоспастикалық</w:t>
      </w:r>
      <w:proofErr w:type="spellEnd"/>
      <w:r w:rsidRPr="008C48E3">
        <w:rPr>
          <w:b w:val="0"/>
          <w:bCs w:val="0"/>
        </w:rPr>
        <w:t xml:space="preserve"> </w:t>
      </w:r>
      <w:proofErr w:type="spellStart"/>
      <w:r w:rsidRPr="008C48E3">
        <w:rPr>
          <w:b w:val="0"/>
          <w:bCs w:val="0"/>
        </w:rPr>
        <w:t>синдромның</w:t>
      </w:r>
      <w:proofErr w:type="spellEnd"/>
      <w:r w:rsidRPr="008C48E3">
        <w:rPr>
          <w:b w:val="0"/>
          <w:bCs w:val="0"/>
        </w:rPr>
        <w:t xml:space="preserve"> </w:t>
      </w:r>
      <w:proofErr w:type="spellStart"/>
      <w:r w:rsidRPr="008C48E3">
        <w:rPr>
          <w:b w:val="0"/>
          <w:bCs w:val="0"/>
        </w:rPr>
        <w:t>Манифестінде</w:t>
      </w:r>
      <w:proofErr w:type="spellEnd"/>
      <w:r w:rsidRPr="008C48E3">
        <w:rPr>
          <w:b w:val="0"/>
          <w:bCs w:val="0"/>
        </w:rPr>
        <w:t xml:space="preserve"> 20 мл натрий </w:t>
      </w:r>
      <w:proofErr w:type="spellStart"/>
      <w:r w:rsidRPr="008C48E3">
        <w:rPr>
          <w:b w:val="0"/>
          <w:bCs w:val="0"/>
        </w:rPr>
        <w:t>хлоридінің</w:t>
      </w:r>
      <w:proofErr w:type="spellEnd"/>
      <w:r w:rsidRPr="008C48E3">
        <w:rPr>
          <w:b w:val="0"/>
          <w:bCs w:val="0"/>
        </w:rPr>
        <w:t xml:space="preserve"> </w:t>
      </w:r>
      <w:proofErr w:type="spellStart"/>
      <w:r w:rsidRPr="008C48E3">
        <w:rPr>
          <w:b w:val="0"/>
          <w:bCs w:val="0"/>
        </w:rPr>
        <w:t>изотоникалық</w:t>
      </w:r>
      <w:proofErr w:type="spellEnd"/>
      <w:r w:rsidRPr="008C48E3">
        <w:rPr>
          <w:b w:val="0"/>
          <w:bCs w:val="0"/>
        </w:rPr>
        <w:t xml:space="preserve"> </w:t>
      </w:r>
      <w:proofErr w:type="spellStart"/>
      <w:r w:rsidRPr="008C48E3">
        <w:rPr>
          <w:b w:val="0"/>
          <w:bCs w:val="0"/>
        </w:rPr>
        <w:t>ерітіндісіне</w:t>
      </w:r>
      <w:proofErr w:type="spellEnd"/>
      <w:r w:rsidRPr="008C48E3">
        <w:rPr>
          <w:b w:val="0"/>
          <w:bCs w:val="0"/>
        </w:rPr>
        <w:t xml:space="preserve"> 2,4% аминофиллин 1,0 мл (10,0 мл-ден </w:t>
      </w:r>
      <w:proofErr w:type="spellStart"/>
      <w:r w:rsidRPr="008C48E3">
        <w:rPr>
          <w:b w:val="0"/>
          <w:bCs w:val="0"/>
        </w:rPr>
        <w:t>аспайтын</w:t>
      </w:r>
      <w:proofErr w:type="spellEnd"/>
      <w:r w:rsidRPr="008C48E3">
        <w:rPr>
          <w:b w:val="0"/>
          <w:bCs w:val="0"/>
        </w:rPr>
        <w:t xml:space="preserve">) </w:t>
      </w:r>
      <w:proofErr w:type="spellStart"/>
      <w:r w:rsidRPr="008C48E3">
        <w:rPr>
          <w:b w:val="0"/>
          <w:bCs w:val="0"/>
        </w:rPr>
        <w:t>ерітіндісін</w:t>
      </w:r>
      <w:proofErr w:type="spellEnd"/>
      <w:r w:rsidRPr="008C48E3">
        <w:rPr>
          <w:b w:val="0"/>
          <w:bCs w:val="0"/>
        </w:rPr>
        <w:t xml:space="preserve"> </w:t>
      </w:r>
      <w:proofErr w:type="spellStart"/>
      <w:r w:rsidRPr="008C48E3">
        <w:rPr>
          <w:b w:val="0"/>
          <w:bCs w:val="0"/>
        </w:rPr>
        <w:lastRenderedPageBreak/>
        <w:t>көктамыр</w:t>
      </w:r>
      <w:proofErr w:type="spellEnd"/>
      <w:r w:rsidRPr="008C48E3">
        <w:rPr>
          <w:b w:val="0"/>
          <w:bCs w:val="0"/>
        </w:rPr>
        <w:t xml:space="preserve"> </w:t>
      </w:r>
      <w:proofErr w:type="spellStart"/>
      <w:r w:rsidRPr="008C48E3">
        <w:rPr>
          <w:b w:val="0"/>
          <w:bCs w:val="0"/>
        </w:rPr>
        <w:t>ішіне</w:t>
      </w:r>
      <w:proofErr w:type="spellEnd"/>
      <w:r w:rsidRPr="008C48E3">
        <w:rPr>
          <w:b w:val="0"/>
          <w:bCs w:val="0"/>
        </w:rPr>
        <w:t xml:space="preserve"> </w:t>
      </w:r>
      <w:proofErr w:type="spellStart"/>
      <w:r w:rsidRPr="008C48E3">
        <w:rPr>
          <w:b w:val="0"/>
          <w:bCs w:val="0"/>
        </w:rPr>
        <w:t>ағынмен</w:t>
      </w:r>
      <w:proofErr w:type="spellEnd"/>
      <w:r w:rsidRPr="008C48E3">
        <w:rPr>
          <w:b w:val="0"/>
          <w:bCs w:val="0"/>
        </w:rPr>
        <w:t xml:space="preserve"> </w:t>
      </w:r>
      <w:proofErr w:type="spellStart"/>
      <w:r w:rsidRPr="008C48E3">
        <w:rPr>
          <w:b w:val="0"/>
          <w:bCs w:val="0"/>
        </w:rPr>
        <w:t>енгізу</w:t>
      </w:r>
      <w:proofErr w:type="spellEnd"/>
      <w:r w:rsidRPr="008C48E3">
        <w:rPr>
          <w:b w:val="0"/>
          <w:bCs w:val="0"/>
        </w:rPr>
        <w:t xml:space="preserve"> </w:t>
      </w:r>
      <w:proofErr w:type="spellStart"/>
      <w:r w:rsidRPr="008C48E3">
        <w:rPr>
          <w:b w:val="0"/>
          <w:bCs w:val="0"/>
        </w:rPr>
        <w:t>көрсетілген</w:t>
      </w:r>
      <w:proofErr w:type="spellEnd"/>
      <w:r w:rsidRPr="008C48E3">
        <w:rPr>
          <w:b w:val="0"/>
          <w:bCs w:val="0"/>
        </w:rPr>
        <w:t xml:space="preserve">; немесе β2 - </w:t>
      </w:r>
      <w:proofErr w:type="spellStart"/>
      <w:r w:rsidRPr="008C48E3">
        <w:rPr>
          <w:b w:val="0"/>
          <w:bCs w:val="0"/>
        </w:rPr>
        <w:t>адреномиметиктерді</w:t>
      </w:r>
      <w:proofErr w:type="spellEnd"/>
      <w:r w:rsidRPr="008C48E3">
        <w:rPr>
          <w:b w:val="0"/>
          <w:bCs w:val="0"/>
        </w:rPr>
        <w:t xml:space="preserve"> </w:t>
      </w:r>
      <w:proofErr w:type="spellStart"/>
      <w:r w:rsidRPr="008C48E3">
        <w:rPr>
          <w:b w:val="0"/>
          <w:bCs w:val="0"/>
        </w:rPr>
        <w:t>ингаляциялық</w:t>
      </w:r>
      <w:proofErr w:type="spellEnd"/>
      <w:r w:rsidRPr="008C48E3">
        <w:rPr>
          <w:b w:val="0"/>
          <w:bCs w:val="0"/>
        </w:rPr>
        <w:t xml:space="preserve"> </w:t>
      </w:r>
      <w:proofErr w:type="spellStart"/>
      <w:r w:rsidRPr="008C48E3">
        <w:rPr>
          <w:b w:val="0"/>
          <w:bCs w:val="0"/>
        </w:rPr>
        <w:t>енгізу</w:t>
      </w:r>
      <w:proofErr w:type="spellEnd"/>
      <w:r w:rsidRPr="008C48E3">
        <w:rPr>
          <w:b w:val="0"/>
          <w:bCs w:val="0"/>
        </w:rPr>
        <w:t xml:space="preserve"> – небулайзер </w:t>
      </w:r>
      <w:proofErr w:type="spellStart"/>
      <w:r w:rsidRPr="008C48E3">
        <w:rPr>
          <w:b w:val="0"/>
          <w:bCs w:val="0"/>
        </w:rPr>
        <w:t>арқылы</w:t>
      </w:r>
      <w:proofErr w:type="spellEnd"/>
      <w:r w:rsidRPr="008C48E3">
        <w:rPr>
          <w:b w:val="0"/>
          <w:bCs w:val="0"/>
        </w:rPr>
        <w:t xml:space="preserve"> 2,5 – 5,0 мг </w:t>
      </w:r>
      <w:proofErr w:type="spellStart"/>
      <w:r w:rsidRPr="008C48E3">
        <w:rPr>
          <w:b w:val="0"/>
          <w:bCs w:val="0"/>
        </w:rPr>
        <w:t>салбутамол</w:t>
      </w:r>
      <w:proofErr w:type="spellEnd"/>
      <w:r w:rsidRPr="008C48E3">
        <w:rPr>
          <w:b w:val="0"/>
          <w:bCs w:val="0"/>
        </w:rPr>
        <w:t>;</w:t>
      </w:r>
    </w:p>
    <w:p w14:paraId="16DDE829" w14:textId="77777777" w:rsidR="008C48E3" w:rsidRPr="008C48E3" w:rsidRDefault="008C48E3" w:rsidP="008C48E3">
      <w:pPr>
        <w:pStyle w:val="1"/>
        <w:spacing w:before="3" w:line="242" w:lineRule="auto"/>
        <w:ind w:right="145" w:firstLine="566"/>
        <w:rPr>
          <w:b w:val="0"/>
          <w:bCs w:val="0"/>
        </w:rPr>
      </w:pPr>
      <w:r w:rsidRPr="008C48E3">
        <w:rPr>
          <w:b w:val="0"/>
          <w:bCs w:val="0"/>
        </w:rPr>
        <w:t xml:space="preserve">г) цианоз </w:t>
      </w:r>
      <w:proofErr w:type="spellStart"/>
      <w:r w:rsidRPr="008C48E3">
        <w:rPr>
          <w:b w:val="0"/>
          <w:bCs w:val="0"/>
        </w:rPr>
        <w:t>дамыған</w:t>
      </w:r>
      <w:proofErr w:type="spellEnd"/>
      <w:r w:rsidRPr="008C48E3">
        <w:rPr>
          <w:b w:val="0"/>
          <w:bCs w:val="0"/>
        </w:rPr>
        <w:t xml:space="preserve"> </w:t>
      </w:r>
      <w:proofErr w:type="spellStart"/>
      <w:r w:rsidRPr="008C48E3">
        <w:rPr>
          <w:b w:val="0"/>
          <w:bCs w:val="0"/>
        </w:rPr>
        <w:t>жағдайда</w:t>
      </w:r>
      <w:proofErr w:type="spellEnd"/>
      <w:r w:rsidRPr="008C48E3">
        <w:rPr>
          <w:b w:val="0"/>
          <w:bCs w:val="0"/>
        </w:rPr>
        <w:t xml:space="preserve">, аускультация </w:t>
      </w:r>
      <w:proofErr w:type="spellStart"/>
      <w:r w:rsidRPr="008C48E3">
        <w:rPr>
          <w:b w:val="0"/>
          <w:bCs w:val="0"/>
        </w:rPr>
        <w:t>кезінде</w:t>
      </w:r>
      <w:proofErr w:type="spellEnd"/>
      <w:r w:rsidRPr="008C48E3">
        <w:rPr>
          <w:b w:val="0"/>
          <w:bCs w:val="0"/>
        </w:rPr>
        <w:t xml:space="preserve"> диспноэ немесе </w:t>
      </w:r>
      <w:proofErr w:type="spellStart"/>
      <w:r w:rsidRPr="008C48E3">
        <w:rPr>
          <w:b w:val="0"/>
          <w:bCs w:val="0"/>
        </w:rPr>
        <w:t>құрғақ</w:t>
      </w:r>
      <w:proofErr w:type="spellEnd"/>
      <w:r w:rsidRPr="008C48E3">
        <w:rPr>
          <w:b w:val="0"/>
          <w:bCs w:val="0"/>
        </w:rPr>
        <w:t xml:space="preserve"> </w:t>
      </w:r>
      <w:proofErr w:type="spellStart"/>
      <w:r w:rsidRPr="008C48E3">
        <w:rPr>
          <w:b w:val="0"/>
          <w:bCs w:val="0"/>
        </w:rPr>
        <w:t>сырылдар</w:t>
      </w:r>
      <w:proofErr w:type="spellEnd"/>
      <w:r w:rsidRPr="008C48E3">
        <w:rPr>
          <w:b w:val="0"/>
          <w:bCs w:val="0"/>
        </w:rPr>
        <w:t xml:space="preserve"> </w:t>
      </w:r>
      <w:proofErr w:type="spellStart"/>
      <w:r w:rsidRPr="008C48E3">
        <w:rPr>
          <w:b w:val="0"/>
          <w:bCs w:val="0"/>
        </w:rPr>
        <w:t>пайда</w:t>
      </w:r>
      <w:proofErr w:type="spellEnd"/>
      <w:r w:rsidRPr="008C48E3">
        <w:rPr>
          <w:b w:val="0"/>
          <w:bCs w:val="0"/>
        </w:rPr>
        <w:t xml:space="preserve"> </w:t>
      </w:r>
      <w:proofErr w:type="spellStart"/>
      <w:r w:rsidRPr="008C48E3">
        <w:rPr>
          <w:b w:val="0"/>
          <w:bCs w:val="0"/>
        </w:rPr>
        <w:t>болған</w:t>
      </w:r>
      <w:proofErr w:type="spellEnd"/>
      <w:r w:rsidRPr="008C48E3">
        <w:rPr>
          <w:b w:val="0"/>
          <w:bCs w:val="0"/>
        </w:rPr>
        <w:t xml:space="preserve"> </w:t>
      </w:r>
      <w:proofErr w:type="spellStart"/>
      <w:r w:rsidRPr="008C48E3">
        <w:rPr>
          <w:b w:val="0"/>
          <w:bCs w:val="0"/>
        </w:rPr>
        <w:t>жағдайда</w:t>
      </w:r>
      <w:proofErr w:type="spellEnd"/>
      <w:r w:rsidRPr="008C48E3">
        <w:rPr>
          <w:b w:val="0"/>
          <w:bCs w:val="0"/>
        </w:rPr>
        <w:t xml:space="preserve"> </w:t>
      </w:r>
      <w:proofErr w:type="spellStart"/>
      <w:r w:rsidRPr="008C48E3">
        <w:rPr>
          <w:b w:val="0"/>
          <w:bCs w:val="0"/>
        </w:rPr>
        <w:t>оттегі</w:t>
      </w:r>
      <w:proofErr w:type="spellEnd"/>
      <w:r w:rsidRPr="008C48E3">
        <w:rPr>
          <w:b w:val="0"/>
          <w:bCs w:val="0"/>
        </w:rPr>
        <w:t xml:space="preserve"> </w:t>
      </w:r>
      <w:proofErr w:type="spellStart"/>
      <w:r w:rsidRPr="008C48E3">
        <w:rPr>
          <w:b w:val="0"/>
          <w:bCs w:val="0"/>
        </w:rPr>
        <w:t>терапиясы</w:t>
      </w:r>
      <w:proofErr w:type="spellEnd"/>
      <w:r w:rsidRPr="008C48E3">
        <w:rPr>
          <w:b w:val="0"/>
          <w:bCs w:val="0"/>
        </w:rPr>
        <w:t xml:space="preserve"> </w:t>
      </w:r>
      <w:proofErr w:type="spellStart"/>
      <w:r w:rsidRPr="008C48E3">
        <w:rPr>
          <w:b w:val="0"/>
          <w:bCs w:val="0"/>
        </w:rPr>
        <w:t>көрсетіледі</w:t>
      </w:r>
      <w:proofErr w:type="spellEnd"/>
      <w:r w:rsidRPr="008C48E3">
        <w:rPr>
          <w:b w:val="0"/>
          <w:bCs w:val="0"/>
        </w:rPr>
        <w:t xml:space="preserve">. </w:t>
      </w:r>
      <w:proofErr w:type="spellStart"/>
      <w:r w:rsidRPr="008C48E3">
        <w:rPr>
          <w:b w:val="0"/>
          <w:bCs w:val="0"/>
        </w:rPr>
        <w:t>Тыныс</w:t>
      </w:r>
      <w:proofErr w:type="spellEnd"/>
      <w:r w:rsidRPr="008C48E3">
        <w:rPr>
          <w:b w:val="0"/>
          <w:bCs w:val="0"/>
        </w:rPr>
        <w:t xml:space="preserve"> алу </w:t>
      </w:r>
      <w:proofErr w:type="spellStart"/>
      <w:r w:rsidRPr="008C48E3">
        <w:rPr>
          <w:b w:val="0"/>
          <w:bCs w:val="0"/>
        </w:rPr>
        <w:t>тоқтаған</w:t>
      </w:r>
      <w:proofErr w:type="spellEnd"/>
      <w:r w:rsidRPr="008C48E3">
        <w:rPr>
          <w:b w:val="0"/>
          <w:bCs w:val="0"/>
        </w:rPr>
        <w:t xml:space="preserve"> </w:t>
      </w:r>
      <w:proofErr w:type="spellStart"/>
      <w:r w:rsidRPr="008C48E3">
        <w:rPr>
          <w:b w:val="0"/>
          <w:bCs w:val="0"/>
        </w:rPr>
        <w:t>жағдайда</w:t>
      </w:r>
      <w:proofErr w:type="spellEnd"/>
      <w:r w:rsidRPr="008C48E3">
        <w:rPr>
          <w:b w:val="0"/>
          <w:bCs w:val="0"/>
        </w:rPr>
        <w:t xml:space="preserve"> </w:t>
      </w:r>
      <w:proofErr w:type="spellStart"/>
      <w:r w:rsidRPr="008C48E3">
        <w:rPr>
          <w:b w:val="0"/>
          <w:bCs w:val="0"/>
        </w:rPr>
        <w:t>өкпені</w:t>
      </w:r>
      <w:proofErr w:type="spellEnd"/>
      <w:r w:rsidRPr="008C48E3">
        <w:rPr>
          <w:b w:val="0"/>
          <w:bCs w:val="0"/>
        </w:rPr>
        <w:t xml:space="preserve"> </w:t>
      </w:r>
      <w:proofErr w:type="spellStart"/>
      <w:r w:rsidRPr="008C48E3">
        <w:rPr>
          <w:b w:val="0"/>
          <w:bCs w:val="0"/>
        </w:rPr>
        <w:t>жасанды</w:t>
      </w:r>
      <w:proofErr w:type="spellEnd"/>
      <w:r w:rsidRPr="008C48E3">
        <w:rPr>
          <w:b w:val="0"/>
          <w:bCs w:val="0"/>
        </w:rPr>
        <w:t xml:space="preserve"> </w:t>
      </w:r>
      <w:proofErr w:type="spellStart"/>
      <w:r w:rsidRPr="008C48E3">
        <w:rPr>
          <w:b w:val="0"/>
          <w:bCs w:val="0"/>
        </w:rPr>
        <w:t>желдету</w:t>
      </w:r>
      <w:proofErr w:type="spellEnd"/>
      <w:r w:rsidRPr="008C48E3">
        <w:rPr>
          <w:b w:val="0"/>
          <w:bCs w:val="0"/>
        </w:rPr>
        <w:t xml:space="preserve"> </w:t>
      </w:r>
      <w:proofErr w:type="spellStart"/>
      <w:r w:rsidRPr="008C48E3">
        <w:rPr>
          <w:b w:val="0"/>
          <w:bCs w:val="0"/>
        </w:rPr>
        <w:t>көрсетіледі</w:t>
      </w:r>
      <w:proofErr w:type="spellEnd"/>
      <w:r w:rsidRPr="008C48E3">
        <w:rPr>
          <w:b w:val="0"/>
          <w:bCs w:val="0"/>
        </w:rPr>
        <w:t xml:space="preserve">. </w:t>
      </w:r>
      <w:proofErr w:type="spellStart"/>
      <w:r w:rsidRPr="008C48E3">
        <w:rPr>
          <w:b w:val="0"/>
          <w:bCs w:val="0"/>
        </w:rPr>
        <w:t>Көмейдің</w:t>
      </w:r>
      <w:proofErr w:type="spellEnd"/>
      <w:r w:rsidRPr="008C48E3">
        <w:rPr>
          <w:b w:val="0"/>
          <w:bCs w:val="0"/>
        </w:rPr>
        <w:t xml:space="preserve"> </w:t>
      </w:r>
      <w:proofErr w:type="spellStart"/>
      <w:r w:rsidRPr="008C48E3">
        <w:rPr>
          <w:b w:val="0"/>
          <w:bCs w:val="0"/>
        </w:rPr>
        <w:t>ісінуі</w:t>
      </w:r>
      <w:proofErr w:type="spellEnd"/>
      <w:r w:rsidRPr="008C48E3">
        <w:rPr>
          <w:b w:val="0"/>
          <w:bCs w:val="0"/>
        </w:rPr>
        <w:t xml:space="preserve"> </w:t>
      </w:r>
      <w:proofErr w:type="spellStart"/>
      <w:r w:rsidRPr="008C48E3">
        <w:rPr>
          <w:b w:val="0"/>
          <w:bCs w:val="0"/>
        </w:rPr>
        <w:t>үшін-трахеостомия</w:t>
      </w:r>
      <w:proofErr w:type="spellEnd"/>
      <w:r w:rsidRPr="008C48E3">
        <w:rPr>
          <w:b w:val="0"/>
          <w:bCs w:val="0"/>
        </w:rPr>
        <w:t>;</w:t>
      </w:r>
    </w:p>
    <w:p w14:paraId="5EC154D4" w14:textId="5A2019B3" w:rsidR="007B62B3" w:rsidRDefault="008C48E3" w:rsidP="008C48E3">
      <w:pPr>
        <w:pStyle w:val="1"/>
        <w:spacing w:before="3" w:line="242" w:lineRule="auto"/>
        <w:ind w:right="145" w:firstLine="566"/>
      </w:pPr>
      <w:r w:rsidRPr="008C48E3">
        <w:rPr>
          <w:b w:val="0"/>
          <w:bCs w:val="0"/>
        </w:rPr>
        <w:t xml:space="preserve">д) </w:t>
      </w:r>
      <w:proofErr w:type="spellStart"/>
      <w:r w:rsidRPr="008C48E3">
        <w:t>тыныс</w:t>
      </w:r>
      <w:proofErr w:type="spellEnd"/>
      <w:r w:rsidRPr="008C48E3">
        <w:t xml:space="preserve"> алу </w:t>
      </w:r>
      <w:proofErr w:type="spellStart"/>
      <w:r w:rsidRPr="008C48E3">
        <w:t>функцияларын</w:t>
      </w:r>
      <w:proofErr w:type="spellEnd"/>
      <w:r w:rsidRPr="008C48E3">
        <w:t xml:space="preserve">, </w:t>
      </w:r>
      <w:proofErr w:type="spellStart"/>
      <w:r w:rsidRPr="008C48E3">
        <w:t>жүрек-қантамыр</w:t>
      </w:r>
      <w:proofErr w:type="spellEnd"/>
      <w:r w:rsidRPr="008C48E3">
        <w:t xml:space="preserve"> </w:t>
      </w:r>
      <w:proofErr w:type="spellStart"/>
      <w:r w:rsidRPr="008C48E3">
        <w:t>жүйесінің</w:t>
      </w:r>
      <w:proofErr w:type="spellEnd"/>
      <w:r w:rsidRPr="008C48E3">
        <w:t xml:space="preserve"> </w:t>
      </w:r>
      <w:proofErr w:type="spellStart"/>
      <w:r w:rsidRPr="008C48E3">
        <w:t>күйін</w:t>
      </w:r>
      <w:proofErr w:type="spellEnd"/>
      <w:r w:rsidRPr="008C48E3">
        <w:t xml:space="preserve"> (</w:t>
      </w:r>
      <w:proofErr w:type="spellStart"/>
      <w:r w:rsidRPr="008C48E3">
        <w:t>жүрек</w:t>
      </w:r>
      <w:proofErr w:type="spellEnd"/>
      <w:r w:rsidRPr="008C48E3">
        <w:t xml:space="preserve"> </w:t>
      </w:r>
      <w:proofErr w:type="spellStart"/>
      <w:r w:rsidRPr="008C48E3">
        <w:t>соғу</w:t>
      </w:r>
      <w:proofErr w:type="spellEnd"/>
      <w:r w:rsidRPr="008C48E3">
        <w:t xml:space="preserve"> </w:t>
      </w:r>
      <w:proofErr w:type="spellStart"/>
      <w:r w:rsidRPr="008C48E3">
        <w:t>жиілігін</w:t>
      </w:r>
      <w:proofErr w:type="spellEnd"/>
      <w:r w:rsidRPr="008C48E3">
        <w:t xml:space="preserve"> және </w:t>
      </w:r>
      <w:proofErr w:type="spellStart"/>
      <w:r w:rsidRPr="008C48E3">
        <w:t>қан</w:t>
      </w:r>
      <w:proofErr w:type="spellEnd"/>
      <w:r w:rsidRPr="008C48E3">
        <w:t xml:space="preserve"> </w:t>
      </w:r>
      <w:proofErr w:type="spellStart"/>
      <w:r w:rsidRPr="008C48E3">
        <w:t>қысымын</w:t>
      </w:r>
      <w:proofErr w:type="spellEnd"/>
      <w:r w:rsidRPr="008C48E3">
        <w:t xml:space="preserve"> </w:t>
      </w:r>
      <w:proofErr w:type="spellStart"/>
      <w:r w:rsidRPr="008C48E3">
        <w:t>өлшеу</w:t>
      </w:r>
      <w:proofErr w:type="spellEnd"/>
      <w:r w:rsidRPr="008C48E3">
        <w:t xml:space="preserve"> </w:t>
      </w:r>
      <w:proofErr w:type="spellStart"/>
      <w:r w:rsidRPr="008C48E3">
        <w:t>арқылы</w:t>
      </w:r>
      <w:proofErr w:type="spellEnd"/>
      <w:r w:rsidRPr="008C48E3">
        <w:t xml:space="preserve">) </w:t>
      </w:r>
      <w:proofErr w:type="spellStart"/>
      <w:r w:rsidRPr="008C48E3">
        <w:t>міндетті</w:t>
      </w:r>
      <w:proofErr w:type="spellEnd"/>
      <w:r w:rsidRPr="008C48E3">
        <w:t xml:space="preserve"> </w:t>
      </w:r>
      <w:proofErr w:type="spellStart"/>
      <w:r w:rsidRPr="008C48E3">
        <w:t>түрде</w:t>
      </w:r>
      <w:proofErr w:type="spellEnd"/>
      <w:r w:rsidRPr="008C48E3">
        <w:t xml:space="preserve"> </w:t>
      </w:r>
      <w:proofErr w:type="spellStart"/>
      <w:r w:rsidRPr="008C48E3">
        <w:t>тұрақты</w:t>
      </w:r>
      <w:proofErr w:type="spellEnd"/>
      <w:r w:rsidRPr="008C48E3">
        <w:t xml:space="preserve"> </w:t>
      </w:r>
      <w:proofErr w:type="spellStart"/>
      <w:r w:rsidRPr="008C48E3">
        <w:t>бақылау</w:t>
      </w:r>
      <w:proofErr w:type="spellEnd"/>
      <w:r w:rsidRPr="008C48E3">
        <w:rPr>
          <w:b w:val="0"/>
          <w:bCs w:val="0"/>
        </w:rPr>
        <w:t>!</w:t>
      </w:r>
    </w:p>
    <w:p w14:paraId="39E02B8C" w14:textId="3CADFDD1" w:rsidR="007B62B3" w:rsidRPr="008C48E3" w:rsidRDefault="008C48E3">
      <w:pPr>
        <w:ind w:left="140" w:right="125" w:firstLine="566"/>
        <w:jc w:val="both"/>
        <w:rPr>
          <w:bCs/>
          <w:sz w:val="24"/>
        </w:rPr>
      </w:pPr>
      <w:proofErr w:type="spellStart"/>
      <w:r w:rsidRPr="008C48E3">
        <w:rPr>
          <w:b/>
          <w:sz w:val="24"/>
        </w:rPr>
        <w:t>Шұғыл</w:t>
      </w:r>
      <w:proofErr w:type="spellEnd"/>
      <w:r w:rsidRPr="008C48E3">
        <w:rPr>
          <w:b/>
          <w:sz w:val="24"/>
        </w:rPr>
        <w:t xml:space="preserve"> </w:t>
      </w:r>
      <w:proofErr w:type="spellStart"/>
      <w:r w:rsidRPr="008C48E3">
        <w:rPr>
          <w:b/>
          <w:sz w:val="24"/>
        </w:rPr>
        <w:t>госпитализацияға</w:t>
      </w:r>
      <w:proofErr w:type="spellEnd"/>
      <w:r w:rsidRPr="008C48E3">
        <w:rPr>
          <w:b/>
          <w:sz w:val="24"/>
        </w:rPr>
        <w:t xml:space="preserve"> </w:t>
      </w:r>
      <w:proofErr w:type="spellStart"/>
      <w:r w:rsidRPr="008C48E3">
        <w:rPr>
          <w:b/>
          <w:sz w:val="24"/>
        </w:rPr>
        <w:t>көрсеткіштер</w:t>
      </w:r>
      <w:proofErr w:type="spellEnd"/>
      <w:r w:rsidRPr="008C48E3">
        <w:rPr>
          <w:b/>
          <w:sz w:val="24"/>
        </w:rPr>
        <w:t xml:space="preserve">: </w:t>
      </w:r>
      <w:proofErr w:type="spellStart"/>
      <w:r w:rsidRPr="008C48E3">
        <w:rPr>
          <w:bCs/>
          <w:sz w:val="24"/>
        </w:rPr>
        <w:t>анафилактикалық</w:t>
      </w:r>
      <w:proofErr w:type="spellEnd"/>
      <w:r w:rsidRPr="008C48E3">
        <w:rPr>
          <w:bCs/>
          <w:sz w:val="24"/>
        </w:rPr>
        <w:t xml:space="preserve"> шок-реанимация және </w:t>
      </w:r>
      <w:proofErr w:type="spellStart"/>
      <w:r w:rsidRPr="008C48E3">
        <w:rPr>
          <w:bCs/>
          <w:sz w:val="24"/>
        </w:rPr>
        <w:t>қарқынды</w:t>
      </w:r>
      <w:proofErr w:type="spellEnd"/>
      <w:r w:rsidRPr="008C48E3">
        <w:rPr>
          <w:bCs/>
          <w:sz w:val="24"/>
        </w:rPr>
        <w:t xml:space="preserve"> терапия </w:t>
      </w:r>
      <w:proofErr w:type="spellStart"/>
      <w:r w:rsidRPr="008C48E3">
        <w:rPr>
          <w:bCs/>
          <w:sz w:val="24"/>
        </w:rPr>
        <w:t>бөлімшесіне</w:t>
      </w:r>
      <w:proofErr w:type="spellEnd"/>
      <w:r w:rsidRPr="008C48E3">
        <w:rPr>
          <w:bCs/>
          <w:sz w:val="24"/>
        </w:rPr>
        <w:t xml:space="preserve"> </w:t>
      </w:r>
      <w:proofErr w:type="spellStart"/>
      <w:r w:rsidRPr="008C48E3">
        <w:rPr>
          <w:bCs/>
          <w:sz w:val="24"/>
        </w:rPr>
        <w:t>жағдайды</w:t>
      </w:r>
      <w:proofErr w:type="spellEnd"/>
      <w:r w:rsidRPr="008C48E3">
        <w:rPr>
          <w:bCs/>
          <w:sz w:val="24"/>
        </w:rPr>
        <w:t xml:space="preserve"> </w:t>
      </w:r>
      <w:proofErr w:type="spellStart"/>
      <w:r w:rsidRPr="008C48E3">
        <w:rPr>
          <w:bCs/>
          <w:sz w:val="24"/>
        </w:rPr>
        <w:t>тұрақтандырғаннан</w:t>
      </w:r>
      <w:proofErr w:type="spellEnd"/>
      <w:r w:rsidRPr="008C48E3">
        <w:rPr>
          <w:bCs/>
          <w:sz w:val="24"/>
        </w:rPr>
        <w:t xml:space="preserve"> </w:t>
      </w:r>
      <w:proofErr w:type="spellStart"/>
      <w:r w:rsidRPr="008C48E3">
        <w:rPr>
          <w:bCs/>
          <w:sz w:val="24"/>
        </w:rPr>
        <w:t>кейін</w:t>
      </w:r>
      <w:proofErr w:type="spellEnd"/>
      <w:r w:rsidRPr="008C48E3">
        <w:rPr>
          <w:bCs/>
          <w:sz w:val="24"/>
        </w:rPr>
        <w:t xml:space="preserve"> </w:t>
      </w:r>
      <w:proofErr w:type="spellStart"/>
      <w:r w:rsidRPr="008C48E3">
        <w:rPr>
          <w:bCs/>
          <w:sz w:val="24"/>
        </w:rPr>
        <w:t>науқастарды</w:t>
      </w:r>
      <w:proofErr w:type="spellEnd"/>
      <w:r w:rsidRPr="008C48E3">
        <w:rPr>
          <w:bCs/>
          <w:sz w:val="24"/>
        </w:rPr>
        <w:t xml:space="preserve"> </w:t>
      </w:r>
      <w:proofErr w:type="spellStart"/>
      <w:r w:rsidRPr="008C48E3">
        <w:rPr>
          <w:bCs/>
          <w:sz w:val="24"/>
        </w:rPr>
        <w:t>госпитализациялаудың</w:t>
      </w:r>
      <w:proofErr w:type="spellEnd"/>
      <w:r w:rsidRPr="008C48E3">
        <w:rPr>
          <w:bCs/>
          <w:sz w:val="24"/>
        </w:rPr>
        <w:t xml:space="preserve"> </w:t>
      </w:r>
      <w:proofErr w:type="spellStart"/>
      <w:r w:rsidRPr="008C48E3">
        <w:rPr>
          <w:bCs/>
          <w:sz w:val="24"/>
        </w:rPr>
        <w:t>абсолютті</w:t>
      </w:r>
      <w:proofErr w:type="spellEnd"/>
      <w:r w:rsidRPr="008C48E3">
        <w:rPr>
          <w:bCs/>
          <w:sz w:val="24"/>
        </w:rPr>
        <w:t xml:space="preserve"> </w:t>
      </w:r>
      <w:proofErr w:type="spellStart"/>
      <w:r w:rsidRPr="008C48E3">
        <w:rPr>
          <w:bCs/>
          <w:sz w:val="24"/>
        </w:rPr>
        <w:t>көрсеткіші</w:t>
      </w:r>
      <w:proofErr w:type="spellEnd"/>
      <w:r w:rsidR="00000000" w:rsidRPr="008C48E3">
        <w:rPr>
          <w:bCs/>
          <w:sz w:val="24"/>
        </w:rPr>
        <w:t>.</w:t>
      </w:r>
    </w:p>
    <w:p w14:paraId="67F36E3A" w14:textId="60A3ABA3" w:rsidR="007B62B3" w:rsidRPr="008C48E3" w:rsidRDefault="008C48E3">
      <w:pPr>
        <w:pStyle w:val="1"/>
        <w:spacing w:line="275" w:lineRule="exact"/>
        <w:ind w:left="706"/>
        <w:rPr>
          <w:bCs w:val="0"/>
        </w:rPr>
      </w:pPr>
      <w:proofErr w:type="spellStart"/>
      <w:r w:rsidRPr="008C48E3">
        <w:rPr>
          <w:bCs w:val="0"/>
        </w:rPr>
        <w:t>Негізгі</w:t>
      </w:r>
      <w:proofErr w:type="spellEnd"/>
      <w:r w:rsidRPr="008C48E3">
        <w:rPr>
          <w:bCs w:val="0"/>
        </w:rPr>
        <w:t xml:space="preserve"> </w:t>
      </w:r>
      <w:proofErr w:type="spellStart"/>
      <w:r w:rsidRPr="008C48E3">
        <w:rPr>
          <w:bCs w:val="0"/>
        </w:rPr>
        <w:t>дәрі-дәрмектердің</w:t>
      </w:r>
      <w:proofErr w:type="spellEnd"/>
      <w:r w:rsidRPr="008C48E3">
        <w:rPr>
          <w:bCs w:val="0"/>
        </w:rPr>
        <w:t xml:space="preserve"> </w:t>
      </w:r>
      <w:proofErr w:type="spellStart"/>
      <w:r w:rsidRPr="008C48E3">
        <w:rPr>
          <w:bCs w:val="0"/>
        </w:rPr>
        <w:t>тізімі</w:t>
      </w:r>
      <w:proofErr w:type="spellEnd"/>
      <w:r w:rsidR="00000000" w:rsidRPr="008C48E3">
        <w:rPr>
          <w:bCs w:val="0"/>
          <w:spacing w:val="-2"/>
        </w:rPr>
        <w:t>:</w:t>
      </w:r>
    </w:p>
    <w:p w14:paraId="00D89525" w14:textId="77777777" w:rsidR="007B62B3" w:rsidRDefault="00000000">
      <w:pPr>
        <w:pStyle w:val="a4"/>
        <w:numPr>
          <w:ilvl w:val="0"/>
          <w:numId w:val="3"/>
        </w:numPr>
        <w:tabs>
          <w:tab w:val="left" w:pos="950"/>
        </w:tabs>
        <w:spacing w:line="274" w:lineRule="exact"/>
        <w:ind w:left="950" w:hanging="244"/>
        <w:rPr>
          <w:sz w:val="24"/>
        </w:rPr>
      </w:pPr>
      <w:r>
        <w:rPr>
          <w:sz w:val="24"/>
        </w:rPr>
        <w:t>*Эпинефрин</w:t>
      </w:r>
      <w:r>
        <w:rPr>
          <w:spacing w:val="-1"/>
          <w:sz w:val="24"/>
        </w:rPr>
        <w:t xml:space="preserve"> </w:t>
      </w:r>
      <w:r>
        <w:rPr>
          <w:sz w:val="24"/>
        </w:rPr>
        <w:t>0,18%</w:t>
      </w:r>
      <w:r>
        <w:rPr>
          <w:spacing w:val="-5"/>
          <w:sz w:val="24"/>
        </w:rPr>
        <w:t xml:space="preserve"> </w:t>
      </w:r>
      <w:r>
        <w:rPr>
          <w:sz w:val="24"/>
        </w:rPr>
        <w:t>- 1,0мл,</w:t>
      </w:r>
      <w:r>
        <w:rPr>
          <w:spacing w:val="1"/>
          <w:sz w:val="24"/>
        </w:rPr>
        <w:t xml:space="preserve"> </w:t>
      </w:r>
      <w:proofErr w:type="spellStart"/>
      <w:r>
        <w:rPr>
          <w:spacing w:val="-5"/>
          <w:sz w:val="24"/>
        </w:rPr>
        <w:t>амп</w:t>
      </w:r>
      <w:proofErr w:type="spellEnd"/>
    </w:p>
    <w:p w14:paraId="0FDE5967" w14:textId="77777777" w:rsidR="007B62B3" w:rsidRDefault="00000000">
      <w:pPr>
        <w:pStyle w:val="a4"/>
        <w:numPr>
          <w:ilvl w:val="0"/>
          <w:numId w:val="3"/>
        </w:numPr>
        <w:tabs>
          <w:tab w:val="left" w:pos="950"/>
        </w:tabs>
        <w:ind w:left="950" w:hanging="244"/>
        <w:rPr>
          <w:sz w:val="24"/>
        </w:rPr>
      </w:pPr>
      <w:r>
        <w:rPr>
          <w:sz w:val="24"/>
        </w:rPr>
        <w:t>*Натрия</w:t>
      </w:r>
      <w:r>
        <w:rPr>
          <w:spacing w:val="-5"/>
          <w:sz w:val="24"/>
        </w:rPr>
        <w:t xml:space="preserve"> </w:t>
      </w:r>
      <w:r>
        <w:rPr>
          <w:sz w:val="24"/>
        </w:rPr>
        <w:t>хлорид</w:t>
      </w:r>
      <w:r>
        <w:rPr>
          <w:spacing w:val="-1"/>
          <w:sz w:val="24"/>
        </w:rPr>
        <w:t xml:space="preserve"> </w:t>
      </w:r>
      <w:r>
        <w:rPr>
          <w:sz w:val="24"/>
        </w:rPr>
        <w:t>0,9%</w:t>
      </w:r>
      <w:r>
        <w:rPr>
          <w:spacing w:val="-2"/>
          <w:sz w:val="24"/>
        </w:rPr>
        <w:t xml:space="preserve"> </w:t>
      </w:r>
      <w:r>
        <w:rPr>
          <w:sz w:val="24"/>
        </w:rPr>
        <w:t>-</w:t>
      </w:r>
      <w:r>
        <w:rPr>
          <w:spacing w:val="2"/>
          <w:sz w:val="24"/>
        </w:rPr>
        <w:t xml:space="preserve"> </w:t>
      </w:r>
      <w:r>
        <w:rPr>
          <w:sz w:val="24"/>
        </w:rPr>
        <w:t>400</w:t>
      </w:r>
      <w:r>
        <w:rPr>
          <w:spacing w:val="-4"/>
          <w:sz w:val="24"/>
        </w:rPr>
        <w:t xml:space="preserve"> </w:t>
      </w:r>
      <w:r>
        <w:rPr>
          <w:sz w:val="24"/>
        </w:rPr>
        <w:t>мл,</w:t>
      </w:r>
      <w:r>
        <w:rPr>
          <w:spacing w:val="3"/>
          <w:sz w:val="24"/>
        </w:rPr>
        <w:t xml:space="preserve"> </w:t>
      </w:r>
      <w:proofErr w:type="spellStart"/>
      <w:r>
        <w:rPr>
          <w:spacing w:val="-5"/>
          <w:sz w:val="24"/>
        </w:rPr>
        <w:t>фл</w:t>
      </w:r>
      <w:proofErr w:type="spellEnd"/>
    </w:p>
    <w:p w14:paraId="6018774B" w14:textId="77777777" w:rsidR="007B62B3" w:rsidRDefault="00000000">
      <w:pPr>
        <w:pStyle w:val="a4"/>
        <w:numPr>
          <w:ilvl w:val="0"/>
          <w:numId w:val="3"/>
        </w:numPr>
        <w:tabs>
          <w:tab w:val="left" w:pos="950"/>
        </w:tabs>
        <w:ind w:left="950" w:hanging="244"/>
        <w:rPr>
          <w:sz w:val="24"/>
        </w:rPr>
      </w:pPr>
      <w:r>
        <w:rPr>
          <w:sz w:val="24"/>
        </w:rPr>
        <w:t>*</w:t>
      </w:r>
      <w:r>
        <w:rPr>
          <w:spacing w:val="-6"/>
          <w:sz w:val="24"/>
        </w:rPr>
        <w:t xml:space="preserve"> </w:t>
      </w:r>
      <w:r>
        <w:rPr>
          <w:sz w:val="24"/>
        </w:rPr>
        <w:t>Натрия</w:t>
      </w:r>
      <w:r>
        <w:rPr>
          <w:spacing w:val="2"/>
          <w:sz w:val="24"/>
        </w:rPr>
        <w:t xml:space="preserve"> </w:t>
      </w:r>
      <w:r>
        <w:rPr>
          <w:sz w:val="24"/>
        </w:rPr>
        <w:t>хлорид</w:t>
      </w:r>
      <w:r>
        <w:rPr>
          <w:spacing w:val="-5"/>
          <w:sz w:val="24"/>
        </w:rPr>
        <w:t xml:space="preserve"> </w:t>
      </w:r>
      <w:r>
        <w:rPr>
          <w:sz w:val="24"/>
        </w:rPr>
        <w:t>0,9%</w:t>
      </w:r>
      <w:r>
        <w:rPr>
          <w:spacing w:val="-1"/>
          <w:sz w:val="24"/>
        </w:rPr>
        <w:t xml:space="preserve"> </w:t>
      </w:r>
      <w:r>
        <w:rPr>
          <w:sz w:val="24"/>
        </w:rPr>
        <w:t>-</w:t>
      </w:r>
      <w:r>
        <w:rPr>
          <w:spacing w:val="-1"/>
          <w:sz w:val="24"/>
        </w:rPr>
        <w:t xml:space="preserve"> </w:t>
      </w:r>
      <w:r>
        <w:rPr>
          <w:sz w:val="24"/>
        </w:rPr>
        <w:t>5,0</w:t>
      </w:r>
      <w:r>
        <w:rPr>
          <w:spacing w:val="-3"/>
          <w:sz w:val="24"/>
        </w:rPr>
        <w:t xml:space="preserve"> </w:t>
      </w:r>
      <w:r>
        <w:rPr>
          <w:sz w:val="24"/>
        </w:rPr>
        <w:t>мл,</w:t>
      </w:r>
      <w:r>
        <w:rPr>
          <w:spacing w:val="4"/>
          <w:sz w:val="24"/>
        </w:rPr>
        <w:t xml:space="preserve"> </w:t>
      </w:r>
      <w:proofErr w:type="spellStart"/>
      <w:r>
        <w:rPr>
          <w:spacing w:val="-5"/>
          <w:sz w:val="24"/>
        </w:rPr>
        <w:t>амп</w:t>
      </w:r>
      <w:proofErr w:type="spellEnd"/>
    </w:p>
    <w:p w14:paraId="25A56A67" w14:textId="77777777" w:rsidR="007B62B3" w:rsidRDefault="00000000">
      <w:pPr>
        <w:pStyle w:val="a4"/>
        <w:numPr>
          <w:ilvl w:val="0"/>
          <w:numId w:val="3"/>
        </w:numPr>
        <w:tabs>
          <w:tab w:val="left" w:pos="1008"/>
        </w:tabs>
        <w:ind w:left="1008" w:hanging="302"/>
        <w:rPr>
          <w:sz w:val="24"/>
        </w:rPr>
      </w:pPr>
      <w:r>
        <w:rPr>
          <w:sz w:val="24"/>
        </w:rPr>
        <w:t>*Преднизолон 30</w:t>
      </w:r>
      <w:r>
        <w:rPr>
          <w:spacing w:val="-4"/>
          <w:sz w:val="24"/>
        </w:rPr>
        <w:t xml:space="preserve"> </w:t>
      </w:r>
      <w:r>
        <w:rPr>
          <w:sz w:val="24"/>
        </w:rPr>
        <w:t>мг,</w:t>
      </w:r>
      <w:r>
        <w:rPr>
          <w:spacing w:val="-2"/>
          <w:sz w:val="24"/>
        </w:rPr>
        <w:t xml:space="preserve"> </w:t>
      </w:r>
      <w:proofErr w:type="spellStart"/>
      <w:r>
        <w:rPr>
          <w:spacing w:val="-5"/>
          <w:sz w:val="24"/>
        </w:rPr>
        <w:t>амп</w:t>
      </w:r>
      <w:proofErr w:type="spellEnd"/>
    </w:p>
    <w:p w14:paraId="55EFADA9" w14:textId="77777777" w:rsidR="007B62B3" w:rsidRDefault="00000000">
      <w:pPr>
        <w:pStyle w:val="a4"/>
        <w:numPr>
          <w:ilvl w:val="0"/>
          <w:numId w:val="3"/>
        </w:numPr>
        <w:tabs>
          <w:tab w:val="left" w:pos="950"/>
        </w:tabs>
        <w:spacing w:before="1"/>
        <w:ind w:left="950" w:hanging="244"/>
        <w:rPr>
          <w:sz w:val="24"/>
        </w:rPr>
      </w:pPr>
      <w:r>
        <w:rPr>
          <w:sz w:val="24"/>
        </w:rPr>
        <w:t>*Аминофиллин</w:t>
      </w:r>
      <w:r>
        <w:rPr>
          <w:spacing w:val="-3"/>
          <w:sz w:val="24"/>
        </w:rPr>
        <w:t xml:space="preserve"> </w:t>
      </w:r>
      <w:r>
        <w:rPr>
          <w:sz w:val="24"/>
        </w:rPr>
        <w:t>2,4%</w:t>
      </w:r>
      <w:r>
        <w:rPr>
          <w:spacing w:val="2"/>
          <w:sz w:val="24"/>
        </w:rPr>
        <w:t xml:space="preserve"> </w:t>
      </w:r>
      <w:r>
        <w:rPr>
          <w:sz w:val="24"/>
        </w:rPr>
        <w:t>-</w:t>
      </w:r>
      <w:r>
        <w:rPr>
          <w:spacing w:val="-3"/>
          <w:sz w:val="24"/>
        </w:rPr>
        <w:t xml:space="preserve"> </w:t>
      </w:r>
      <w:r>
        <w:rPr>
          <w:sz w:val="24"/>
        </w:rPr>
        <w:t>5,0</w:t>
      </w:r>
      <w:r>
        <w:rPr>
          <w:spacing w:val="-5"/>
          <w:sz w:val="24"/>
        </w:rPr>
        <w:t xml:space="preserve"> </w:t>
      </w:r>
      <w:r>
        <w:rPr>
          <w:sz w:val="24"/>
        </w:rPr>
        <w:t>мл,</w:t>
      </w:r>
      <w:r>
        <w:rPr>
          <w:spacing w:val="3"/>
          <w:sz w:val="24"/>
        </w:rPr>
        <w:t xml:space="preserve"> </w:t>
      </w:r>
      <w:proofErr w:type="spellStart"/>
      <w:r>
        <w:rPr>
          <w:spacing w:val="-5"/>
          <w:sz w:val="24"/>
        </w:rPr>
        <w:t>амп</w:t>
      </w:r>
      <w:proofErr w:type="spellEnd"/>
    </w:p>
    <w:p w14:paraId="66E607BB" w14:textId="77777777" w:rsidR="007B62B3" w:rsidRDefault="00000000">
      <w:pPr>
        <w:pStyle w:val="a4"/>
        <w:numPr>
          <w:ilvl w:val="0"/>
          <w:numId w:val="3"/>
        </w:numPr>
        <w:tabs>
          <w:tab w:val="left" w:pos="950"/>
        </w:tabs>
        <w:ind w:left="950" w:hanging="244"/>
        <w:rPr>
          <w:sz w:val="24"/>
        </w:rPr>
      </w:pPr>
      <w:r>
        <w:rPr>
          <w:sz w:val="24"/>
        </w:rPr>
        <w:t>*</w:t>
      </w:r>
      <w:proofErr w:type="spellStart"/>
      <w:r>
        <w:rPr>
          <w:sz w:val="24"/>
        </w:rPr>
        <w:t>Дифенгидрамин</w:t>
      </w:r>
      <w:proofErr w:type="spellEnd"/>
      <w:r>
        <w:rPr>
          <w:spacing w:val="-3"/>
          <w:sz w:val="24"/>
        </w:rPr>
        <w:t xml:space="preserve"> </w:t>
      </w:r>
      <w:r>
        <w:rPr>
          <w:sz w:val="24"/>
        </w:rPr>
        <w:t>1%</w:t>
      </w:r>
      <w:r>
        <w:rPr>
          <w:spacing w:val="-5"/>
          <w:sz w:val="24"/>
        </w:rPr>
        <w:t xml:space="preserve"> </w:t>
      </w:r>
      <w:r>
        <w:rPr>
          <w:sz w:val="24"/>
        </w:rPr>
        <w:t>-</w:t>
      </w:r>
      <w:r>
        <w:rPr>
          <w:spacing w:val="1"/>
          <w:sz w:val="24"/>
        </w:rPr>
        <w:t xml:space="preserve"> </w:t>
      </w:r>
      <w:r>
        <w:rPr>
          <w:sz w:val="24"/>
        </w:rPr>
        <w:t>1,0</w:t>
      </w:r>
      <w:r>
        <w:rPr>
          <w:spacing w:val="-2"/>
          <w:sz w:val="24"/>
        </w:rPr>
        <w:t xml:space="preserve"> </w:t>
      </w:r>
      <w:r>
        <w:rPr>
          <w:sz w:val="24"/>
        </w:rPr>
        <w:t>мл,</w:t>
      </w:r>
      <w:r>
        <w:rPr>
          <w:spacing w:val="1"/>
          <w:sz w:val="24"/>
        </w:rPr>
        <w:t xml:space="preserve"> </w:t>
      </w:r>
      <w:proofErr w:type="spellStart"/>
      <w:r>
        <w:rPr>
          <w:spacing w:val="-5"/>
          <w:sz w:val="24"/>
        </w:rPr>
        <w:t>амп</w:t>
      </w:r>
      <w:proofErr w:type="spellEnd"/>
    </w:p>
    <w:p w14:paraId="21C37AE2" w14:textId="77777777" w:rsidR="007B62B3" w:rsidRDefault="00000000">
      <w:pPr>
        <w:pStyle w:val="a4"/>
        <w:numPr>
          <w:ilvl w:val="0"/>
          <w:numId w:val="3"/>
        </w:numPr>
        <w:tabs>
          <w:tab w:val="left" w:pos="950"/>
        </w:tabs>
        <w:spacing w:before="3"/>
        <w:ind w:left="950" w:hanging="244"/>
        <w:rPr>
          <w:sz w:val="24"/>
        </w:rPr>
      </w:pPr>
      <w:r>
        <w:rPr>
          <w:sz w:val="24"/>
        </w:rPr>
        <w:t>*Кислород,</w:t>
      </w:r>
      <w:r>
        <w:rPr>
          <w:spacing w:val="-7"/>
          <w:sz w:val="24"/>
        </w:rPr>
        <w:t xml:space="preserve"> </w:t>
      </w:r>
      <w:r>
        <w:rPr>
          <w:spacing w:val="-5"/>
          <w:sz w:val="24"/>
        </w:rPr>
        <w:t>м</w:t>
      </w:r>
      <w:r>
        <w:rPr>
          <w:spacing w:val="-5"/>
          <w:sz w:val="24"/>
          <w:vertAlign w:val="superscript"/>
        </w:rPr>
        <w:t>3</w:t>
      </w:r>
    </w:p>
    <w:p w14:paraId="634E03CB" w14:textId="77777777" w:rsidR="007B62B3" w:rsidRDefault="00000000">
      <w:pPr>
        <w:pStyle w:val="a4"/>
        <w:numPr>
          <w:ilvl w:val="0"/>
          <w:numId w:val="3"/>
        </w:numPr>
        <w:tabs>
          <w:tab w:val="left" w:pos="950"/>
        </w:tabs>
        <w:ind w:left="950" w:hanging="244"/>
        <w:rPr>
          <w:sz w:val="24"/>
        </w:rPr>
      </w:pPr>
      <w:r>
        <w:rPr>
          <w:sz w:val="24"/>
        </w:rPr>
        <w:t>*</w:t>
      </w:r>
      <w:proofErr w:type="spellStart"/>
      <w:r>
        <w:rPr>
          <w:sz w:val="24"/>
        </w:rPr>
        <w:t>Пентакрахмал</w:t>
      </w:r>
      <w:proofErr w:type="spellEnd"/>
      <w:r>
        <w:rPr>
          <w:spacing w:val="-3"/>
          <w:sz w:val="24"/>
        </w:rPr>
        <w:t xml:space="preserve"> </w:t>
      </w:r>
      <w:r>
        <w:rPr>
          <w:sz w:val="24"/>
        </w:rPr>
        <w:t>500,0</w:t>
      </w:r>
      <w:r>
        <w:rPr>
          <w:spacing w:val="-5"/>
          <w:sz w:val="24"/>
        </w:rPr>
        <w:t xml:space="preserve"> </w:t>
      </w:r>
      <w:r>
        <w:rPr>
          <w:sz w:val="24"/>
        </w:rPr>
        <w:t>мл,</w:t>
      </w:r>
      <w:r>
        <w:rPr>
          <w:spacing w:val="-2"/>
          <w:sz w:val="24"/>
        </w:rPr>
        <w:t xml:space="preserve"> </w:t>
      </w:r>
      <w:proofErr w:type="spellStart"/>
      <w:r>
        <w:rPr>
          <w:spacing w:val="-5"/>
          <w:sz w:val="24"/>
        </w:rPr>
        <w:t>фл</w:t>
      </w:r>
      <w:proofErr w:type="spellEnd"/>
    </w:p>
    <w:p w14:paraId="42F47ED4" w14:textId="77777777" w:rsidR="007B62B3" w:rsidRDefault="00000000">
      <w:pPr>
        <w:pStyle w:val="a4"/>
        <w:numPr>
          <w:ilvl w:val="0"/>
          <w:numId w:val="3"/>
        </w:numPr>
        <w:tabs>
          <w:tab w:val="left" w:pos="950"/>
        </w:tabs>
        <w:spacing w:before="2"/>
        <w:ind w:left="950" w:hanging="244"/>
        <w:rPr>
          <w:sz w:val="24"/>
        </w:rPr>
      </w:pPr>
      <w:r>
        <w:rPr>
          <w:sz w:val="24"/>
        </w:rPr>
        <w:t>*Атропина</w:t>
      </w:r>
      <w:r>
        <w:rPr>
          <w:spacing w:val="-4"/>
          <w:sz w:val="24"/>
        </w:rPr>
        <w:t xml:space="preserve"> </w:t>
      </w:r>
      <w:r>
        <w:rPr>
          <w:sz w:val="24"/>
        </w:rPr>
        <w:t>сульфат</w:t>
      </w:r>
      <w:r>
        <w:rPr>
          <w:spacing w:val="-1"/>
          <w:sz w:val="24"/>
        </w:rPr>
        <w:t xml:space="preserve"> </w:t>
      </w:r>
      <w:r>
        <w:rPr>
          <w:sz w:val="24"/>
        </w:rPr>
        <w:t>0,1%</w:t>
      </w:r>
      <w:r>
        <w:rPr>
          <w:spacing w:val="1"/>
          <w:sz w:val="24"/>
        </w:rPr>
        <w:t xml:space="preserve"> </w:t>
      </w:r>
      <w:r>
        <w:rPr>
          <w:sz w:val="24"/>
        </w:rPr>
        <w:t>-</w:t>
      </w:r>
      <w:r>
        <w:rPr>
          <w:spacing w:val="1"/>
          <w:sz w:val="24"/>
        </w:rPr>
        <w:t xml:space="preserve"> </w:t>
      </w:r>
      <w:r>
        <w:rPr>
          <w:sz w:val="24"/>
        </w:rPr>
        <w:t>1,0</w:t>
      </w:r>
      <w:r>
        <w:rPr>
          <w:spacing w:val="-6"/>
          <w:sz w:val="24"/>
        </w:rPr>
        <w:t xml:space="preserve"> </w:t>
      </w:r>
      <w:r>
        <w:rPr>
          <w:sz w:val="24"/>
        </w:rPr>
        <w:t>мл,</w:t>
      </w:r>
      <w:r>
        <w:rPr>
          <w:spacing w:val="-2"/>
          <w:sz w:val="24"/>
        </w:rPr>
        <w:t xml:space="preserve"> </w:t>
      </w:r>
      <w:proofErr w:type="spellStart"/>
      <w:r>
        <w:rPr>
          <w:spacing w:val="-5"/>
          <w:sz w:val="24"/>
        </w:rPr>
        <w:t>амп</w:t>
      </w:r>
      <w:proofErr w:type="spellEnd"/>
    </w:p>
    <w:p w14:paraId="38B25D10" w14:textId="77777777" w:rsidR="007B62B3" w:rsidRDefault="00000000">
      <w:pPr>
        <w:pStyle w:val="a4"/>
        <w:numPr>
          <w:ilvl w:val="0"/>
          <w:numId w:val="3"/>
        </w:numPr>
        <w:tabs>
          <w:tab w:val="left" w:pos="1070"/>
        </w:tabs>
        <w:ind w:left="1070" w:hanging="364"/>
        <w:rPr>
          <w:sz w:val="24"/>
        </w:rPr>
      </w:pPr>
      <w:r>
        <w:rPr>
          <w:sz w:val="24"/>
        </w:rPr>
        <w:t>*Допамин 0,5%</w:t>
      </w:r>
      <w:r>
        <w:rPr>
          <w:spacing w:val="-3"/>
          <w:sz w:val="24"/>
        </w:rPr>
        <w:t xml:space="preserve"> </w:t>
      </w:r>
      <w:r>
        <w:rPr>
          <w:sz w:val="24"/>
        </w:rPr>
        <w:t>-</w:t>
      </w:r>
      <w:r>
        <w:rPr>
          <w:spacing w:val="-4"/>
          <w:sz w:val="24"/>
        </w:rPr>
        <w:t xml:space="preserve"> </w:t>
      </w:r>
      <w:r>
        <w:rPr>
          <w:sz w:val="24"/>
        </w:rPr>
        <w:t>5 мл,</w:t>
      </w:r>
      <w:r>
        <w:rPr>
          <w:spacing w:val="2"/>
          <w:sz w:val="24"/>
        </w:rPr>
        <w:t xml:space="preserve"> </w:t>
      </w:r>
      <w:proofErr w:type="spellStart"/>
      <w:r>
        <w:rPr>
          <w:spacing w:val="-5"/>
          <w:sz w:val="24"/>
        </w:rPr>
        <w:t>амп</w:t>
      </w:r>
      <w:proofErr w:type="spellEnd"/>
    </w:p>
    <w:p w14:paraId="2DA904AF" w14:textId="7013513A" w:rsidR="007B62B3" w:rsidRDefault="008C48E3">
      <w:pPr>
        <w:pStyle w:val="1"/>
        <w:spacing w:before="8"/>
        <w:ind w:left="706"/>
        <w:jc w:val="left"/>
      </w:pPr>
      <w:proofErr w:type="spellStart"/>
      <w:r w:rsidRPr="008C48E3">
        <w:t>Қосымша</w:t>
      </w:r>
      <w:proofErr w:type="spellEnd"/>
      <w:r w:rsidRPr="008C48E3">
        <w:t xml:space="preserve"> </w:t>
      </w:r>
      <w:proofErr w:type="spellStart"/>
      <w:r w:rsidRPr="008C48E3">
        <w:t>дәрі-дәрмектердің</w:t>
      </w:r>
      <w:proofErr w:type="spellEnd"/>
      <w:r w:rsidRPr="008C48E3">
        <w:t xml:space="preserve"> </w:t>
      </w:r>
      <w:proofErr w:type="spellStart"/>
      <w:r w:rsidRPr="008C48E3">
        <w:t>тізімі</w:t>
      </w:r>
      <w:proofErr w:type="spellEnd"/>
      <w:r w:rsidR="00000000">
        <w:rPr>
          <w:spacing w:val="-2"/>
        </w:rPr>
        <w:t>:</w:t>
      </w:r>
    </w:p>
    <w:p w14:paraId="48256732" w14:textId="77777777" w:rsidR="007B62B3" w:rsidRDefault="00000000">
      <w:pPr>
        <w:pStyle w:val="a4"/>
        <w:numPr>
          <w:ilvl w:val="0"/>
          <w:numId w:val="2"/>
        </w:numPr>
        <w:tabs>
          <w:tab w:val="left" w:pos="950"/>
        </w:tabs>
        <w:spacing w:line="272" w:lineRule="exact"/>
        <w:ind w:left="950" w:hanging="244"/>
        <w:rPr>
          <w:sz w:val="24"/>
        </w:rPr>
      </w:pPr>
      <w:r>
        <w:rPr>
          <w:sz w:val="24"/>
        </w:rPr>
        <w:t>*Дексаметазон</w:t>
      </w:r>
      <w:r>
        <w:rPr>
          <w:spacing w:val="-3"/>
          <w:sz w:val="24"/>
        </w:rPr>
        <w:t xml:space="preserve"> </w:t>
      </w:r>
      <w:r>
        <w:rPr>
          <w:sz w:val="24"/>
        </w:rPr>
        <w:t>1мл,</w:t>
      </w:r>
      <w:r>
        <w:rPr>
          <w:spacing w:val="-5"/>
          <w:sz w:val="24"/>
        </w:rPr>
        <w:t xml:space="preserve"> </w:t>
      </w:r>
      <w:proofErr w:type="spellStart"/>
      <w:r>
        <w:rPr>
          <w:spacing w:val="-5"/>
          <w:sz w:val="24"/>
        </w:rPr>
        <w:t>амп</w:t>
      </w:r>
      <w:proofErr w:type="spellEnd"/>
    </w:p>
    <w:p w14:paraId="5DF4B6CA" w14:textId="77777777" w:rsidR="007B62B3" w:rsidRDefault="00000000">
      <w:pPr>
        <w:pStyle w:val="a4"/>
        <w:numPr>
          <w:ilvl w:val="0"/>
          <w:numId w:val="2"/>
        </w:numPr>
        <w:tabs>
          <w:tab w:val="left" w:pos="950"/>
        </w:tabs>
        <w:spacing w:before="2"/>
        <w:ind w:left="950" w:hanging="244"/>
        <w:rPr>
          <w:sz w:val="24"/>
        </w:rPr>
      </w:pPr>
      <w:r>
        <w:rPr>
          <w:sz w:val="24"/>
        </w:rPr>
        <w:t>*</w:t>
      </w:r>
      <w:proofErr w:type="spellStart"/>
      <w:r>
        <w:rPr>
          <w:sz w:val="24"/>
        </w:rPr>
        <w:t>Фенилэфрин</w:t>
      </w:r>
      <w:proofErr w:type="spellEnd"/>
      <w:r>
        <w:rPr>
          <w:sz w:val="24"/>
        </w:rPr>
        <w:t xml:space="preserve"> 1</w:t>
      </w:r>
      <w:r>
        <w:rPr>
          <w:spacing w:val="-5"/>
          <w:sz w:val="24"/>
        </w:rPr>
        <w:t xml:space="preserve"> </w:t>
      </w:r>
      <w:r>
        <w:rPr>
          <w:sz w:val="24"/>
        </w:rPr>
        <w:t>%</w:t>
      </w:r>
      <w:r>
        <w:rPr>
          <w:spacing w:val="-4"/>
          <w:sz w:val="24"/>
        </w:rPr>
        <w:t xml:space="preserve"> </w:t>
      </w:r>
      <w:r>
        <w:rPr>
          <w:sz w:val="24"/>
        </w:rPr>
        <w:t>-</w:t>
      </w:r>
      <w:r>
        <w:rPr>
          <w:spacing w:val="2"/>
          <w:sz w:val="24"/>
        </w:rPr>
        <w:t xml:space="preserve"> </w:t>
      </w:r>
      <w:r>
        <w:rPr>
          <w:sz w:val="24"/>
        </w:rPr>
        <w:t xml:space="preserve">1,0-2,0 </w:t>
      </w:r>
      <w:r>
        <w:rPr>
          <w:spacing w:val="-5"/>
          <w:sz w:val="24"/>
        </w:rPr>
        <w:t>мл</w:t>
      </w:r>
    </w:p>
    <w:p w14:paraId="1015441E" w14:textId="77777777" w:rsidR="007B62B3" w:rsidRDefault="00000000">
      <w:pPr>
        <w:pStyle w:val="a4"/>
        <w:numPr>
          <w:ilvl w:val="0"/>
          <w:numId w:val="2"/>
        </w:numPr>
        <w:tabs>
          <w:tab w:val="left" w:pos="950"/>
        </w:tabs>
        <w:ind w:left="950" w:hanging="244"/>
        <w:rPr>
          <w:sz w:val="24"/>
        </w:rPr>
      </w:pPr>
      <w:r>
        <w:rPr>
          <w:sz w:val="24"/>
        </w:rPr>
        <w:t>*Декстроза</w:t>
      </w:r>
      <w:r>
        <w:rPr>
          <w:spacing w:val="-1"/>
          <w:sz w:val="24"/>
        </w:rPr>
        <w:t xml:space="preserve"> </w:t>
      </w:r>
      <w:r>
        <w:rPr>
          <w:sz w:val="24"/>
        </w:rPr>
        <w:t>5%</w:t>
      </w:r>
      <w:r>
        <w:rPr>
          <w:spacing w:val="-3"/>
          <w:sz w:val="24"/>
        </w:rPr>
        <w:t xml:space="preserve"> </w:t>
      </w:r>
      <w:r>
        <w:rPr>
          <w:sz w:val="24"/>
        </w:rPr>
        <w:t>-</w:t>
      </w:r>
      <w:r>
        <w:rPr>
          <w:spacing w:val="-3"/>
          <w:sz w:val="24"/>
        </w:rPr>
        <w:t xml:space="preserve"> </w:t>
      </w:r>
      <w:r>
        <w:rPr>
          <w:sz w:val="24"/>
        </w:rPr>
        <w:t>400,0,</w:t>
      </w:r>
      <w:r>
        <w:rPr>
          <w:spacing w:val="3"/>
          <w:sz w:val="24"/>
        </w:rPr>
        <w:t xml:space="preserve"> </w:t>
      </w:r>
      <w:proofErr w:type="spellStart"/>
      <w:r>
        <w:rPr>
          <w:spacing w:val="-5"/>
          <w:sz w:val="24"/>
        </w:rPr>
        <w:t>фл</w:t>
      </w:r>
      <w:proofErr w:type="spellEnd"/>
    </w:p>
    <w:p w14:paraId="1AE2F97C" w14:textId="77777777" w:rsidR="007B62B3" w:rsidRDefault="00000000">
      <w:pPr>
        <w:pStyle w:val="a4"/>
        <w:numPr>
          <w:ilvl w:val="0"/>
          <w:numId w:val="2"/>
        </w:numPr>
        <w:tabs>
          <w:tab w:val="left" w:pos="950"/>
        </w:tabs>
        <w:spacing w:before="2"/>
        <w:ind w:left="950" w:hanging="244"/>
        <w:rPr>
          <w:sz w:val="24"/>
        </w:rPr>
      </w:pPr>
      <w:r>
        <w:rPr>
          <w:sz w:val="24"/>
        </w:rPr>
        <w:t>*Гидрокортизон</w:t>
      </w:r>
      <w:r>
        <w:rPr>
          <w:spacing w:val="-5"/>
          <w:sz w:val="24"/>
        </w:rPr>
        <w:t xml:space="preserve"> </w:t>
      </w:r>
      <w:r>
        <w:rPr>
          <w:sz w:val="24"/>
        </w:rPr>
        <w:t>2,5%-2мл,</w:t>
      </w:r>
      <w:r>
        <w:rPr>
          <w:spacing w:val="-7"/>
          <w:sz w:val="24"/>
        </w:rPr>
        <w:t xml:space="preserve"> </w:t>
      </w:r>
      <w:proofErr w:type="spellStart"/>
      <w:r>
        <w:rPr>
          <w:spacing w:val="-5"/>
          <w:sz w:val="24"/>
        </w:rPr>
        <w:t>амп</w:t>
      </w:r>
      <w:proofErr w:type="spellEnd"/>
    </w:p>
    <w:p w14:paraId="1089C192" w14:textId="77777777" w:rsidR="007B62B3" w:rsidRDefault="00000000">
      <w:pPr>
        <w:pStyle w:val="a4"/>
        <w:numPr>
          <w:ilvl w:val="0"/>
          <w:numId w:val="2"/>
        </w:numPr>
        <w:tabs>
          <w:tab w:val="left" w:pos="950"/>
        </w:tabs>
        <w:ind w:left="950" w:hanging="244"/>
        <w:rPr>
          <w:sz w:val="24"/>
        </w:rPr>
      </w:pPr>
      <w:r>
        <w:rPr>
          <w:sz w:val="24"/>
        </w:rPr>
        <w:t>*</w:t>
      </w:r>
      <w:proofErr w:type="spellStart"/>
      <w:r>
        <w:rPr>
          <w:sz w:val="24"/>
        </w:rPr>
        <w:t>Сальбутамол</w:t>
      </w:r>
      <w:proofErr w:type="spellEnd"/>
      <w:r>
        <w:rPr>
          <w:spacing w:val="-4"/>
          <w:sz w:val="24"/>
        </w:rPr>
        <w:t xml:space="preserve"> </w:t>
      </w:r>
      <w:r>
        <w:rPr>
          <w:sz w:val="24"/>
        </w:rPr>
        <w:t>3</w:t>
      </w:r>
      <w:r>
        <w:rPr>
          <w:spacing w:val="-5"/>
          <w:sz w:val="24"/>
        </w:rPr>
        <w:t xml:space="preserve"> </w:t>
      </w:r>
      <w:r>
        <w:rPr>
          <w:sz w:val="24"/>
        </w:rPr>
        <w:t>мг,</w:t>
      </w:r>
      <w:r>
        <w:rPr>
          <w:spacing w:val="-3"/>
          <w:sz w:val="24"/>
        </w:rPr>
        <w:t xml:space="preserve"> </w:t>
      </w:r>
      <w:r>
        <w:rPr>
          <w:spacing w:val="-5"/>
          <w:sz w:val="24"/>
        </w:rPr>
        <w:t>неб</w:t>
      </w:r>
    </w:p>
    <w:p w14:paraId="0FD3C85F" w14:textId="5B240CAD" w:rsidR="007B62B3" w:rsidRPr="008C48E3" w:rsidRDefault="008C48E3">
      <w:pPr>
        <w:spacing w:before="5" w:line="237" w:lineRule="auto"/>
        <w:ind w:left="140" w:right="129" w:firstLine="542"/>
        <w:jc w:val="both"/>
        <w:rPr>
          <w:bCs/>
          <w:sz w:val="24"/>
        </w:rPr>
      </w:pPr>
      <w:r w:rsidRPr="008C48E3">
        <w:rPr>
          <w:b/>
          <w:sz w:val="24"/>
        </w:rPr>
        <w:t xml:space="preserve">Медициналық көмек </w:t>
      </w:r>
      <w:proofErr w:type="spellStart"/>
      <w:r w:rsidRPr="008C48E3">
        <w:rPr>
          <w:b/>
          <w:sz w:val="24"/>
        </w:rPr>
        <w:t>көрсету</w:t>
      </w:r>
      <w:proofErr w:type="spellEnd"/>
      <w:r w:rsidRPr="008C48E3">
        <w:rPr>
          <w:b/>
          <w:sz w:val="24"/>
        </w:rPr>
        <w:t xml:space="preserve"> </w:t>
      </w:r>
      <w:proofErr w:type="spellStart"/>
      <w:r w:rsidRPr="008C48E3">
        <w:rPr>
          <w:b/>
          <w:sz w:val="24"/>
        </w:rPr>
        <w:t>тиімділігінің</w:t>
      </w:r>
      <w:proofErr w:type="spellEnd"/>
      <w:r w:rsidRPr="008C48E3">
        <w:rPr>
          <w:b/>
          <w:sz w:val="24"/>
        </w:rPr>
        <w:t xml:space="preserve"> </w:t>
      </w:r>
      <w:proofErr w:type="spellStart"/>
      <w:r w:rsidRPr="008C48E3">
        <w:rPr>
          <w:b/>
          <w:sz w:val="24"/>
        </w:rPr>
        <w:t>индикаторлары</w:t>
      </w:r>
      <w:proofErr w:type="spellEnd"/>
      <w:r w:rsidRPr="008C48E3">
        <w:rPr>
          <w:b/>
          <w:sz w:val="24"/>
        </w:rPr>
        <w:t xml:space="preserve">: </w:t>
      </w:r>
      <w:proofErr w:type="spellStart"/>
      <w:r w:rsidRPr="008C48E3">
        <w:rPr>
          <w:bCs/>
          <w:sz w:val="24"/>
        </w:rPr>
        <w:t>науқастың</w:t>
      </w:r>
      <w:proofErr w:type="spellEnd"/>
      <w:r w:rsidRPr="008C48E3">
        <w:rPr>
          <w:bCs/>
          <w:sz w:val="24"/>
        </w:rPr>
        <w:t xml:space="preserve"> </w:t>
      </w:r>
      <w:proofErr w:type="spellStart"/>
      <w:r w:rsidRPr="008C48E3">
        <w:rPr>
          <w:bCs/>
          <w:sz w:val="24"/>
        </w:rPr>
        <w:t>жағдайын</w:t>
      </w:r>
      <w:proofErr w:type="spellEnd"/>
      <w:r w:rsidRPr="008C48E3">
        <w:rPr>
          <w:bCs/>
          <w:sz w:val="24"/>
        </w:rPr>
        <w:t xml:space="preserve"> </w:t>
      </w:r>
      <w:proofErr w:type="spellStart"/>
      <w:r w:rsidRPr="008C48E3">
        <w:rPr>
          <w:bCs/>
          <w:sz w:val="24"/>
        </w:rPr>
        <w:t>тұрақтандыру</w:t>
      </w:r>
      <w:proofErr w:type="spellEnd"/>
      <w:r w:rsidR="00000000" w:rsidRPr="008C48E3">
        <w:rPr>
          <w:bCs/>
          <w:sz w:val="24"/>
        </w:rPr>
        <w:t>.</w:t>
      </w:r>
    </w:p>
    <w:p w14:paraId="259327B7" w14:textId="2A5EEDB7" w:rsidR="007B62B3" w:rsidRDefault="007B62B3">
      <w:pPr>
        <w:pStyle w:val="a3"/>
        <w:spacing w:line="237" w:lineRule="auto"/>
        <w:ind w:right="133"/>
        <w:jc w:val="both"/>
      </w:pPr>
    </w:p>
    <w:sectPr w:rsidR="007B62B3">
      <w:pgSz w:w="11900" w:h="16820"/>
      <w:pgMar w:top="1040" w:right="708" w:bottom="440" w:left="1559" w:header="0" w:footer="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3B51B" w14:textId="77777777" w:rsidR="00CE4A04" w:rsidRDefault="00CE4A04">
      <w:r>
        <w:separator/>
      </w:r>
    </w:p>
  </w:endnote>
  <w:endnote w:type="continuationSeparator" w:id="0">
    <w:p w14:paraId="589C794F" w14:textId="77777777" w:rsidR="00CE4A04" w:rsidRDefault="00CE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3A7C" w14:textId="77777777" w:rsidR="007B62B3" w:rsidRDefault="00000000">
    <w:pPr>
      <w:pStyle w:val="a3"/>
      <w:spacing w:line="14" w:lineRule="auto"/>
      <w:ind w:left="0" w:firstLine="0"/>
      <w:rPr>
        <w:sz w:val="20"/>
      </w:rPr>
    </w:pPr>
    <w:r>
      <w:rPr>
        <w:noProof/>
        <w:sz w:val="20"/>
      </w:rPr>
      <mc:AlternateContent>
        <mc:Choice Requires="wps">
          <w:drawing>
            <wp:anchor distT="0" distB="0" distL="0" distR="0" simplePos="0" relativeHeight="487489024" behindDoc="1" locked="0" layoutInCell="1" allowOverlap="1" wp14:anchorId="0DF77581" wp14:editId="69637BB3">
              <wp:simplePos x="0" y="0"/>
              <wp:positionH relativeFrom="page">
                <wp:posOffset>215900</wp:posOffset>
              </wp:positionH>
              <wp:positionV relativeFrom="page">
                <wp:posOffset>10377636</wp:posOffset>
              </wp:positionV>
              <wp:extent cx="449770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705" cy="196215"/>
                      </a:xfrm>
                      <a:prstGeom prst="rect">
                        <a:avLst/>
                      </a:prstGeom>
                    </wps:spPr>
                    <wps:txbx>
                      <w:txbxContent>
                        <w:p w14:paraId="288D77D1" w14:textId="77777777" w:rsidR="007B62B3" w:rsidRPr="006A479B" w:rsidRDefault="00000000">
                          <w:pPr>
                            <w:pStyle w:val="a3"/>
                            <w:spacing w:before="12" w:line="240" w:lineRule="auto"/>
                            <w:ind w:left="20" w:firstLine="0"/>
                            <w:rPr>
                              <w:rFonts w:ascii="Arial MT"/>
                              <w:lang w:val="en-US"/>
                            </w:rPr>
                          </w:pPr>
                          <w:r w:rsidRPr="006A479B">
                            <w:rPr>
                              <w:rFonts w:ascii="Arial MT"/>
                              <w:lang w:val="en-US"/>
                            </w:rPr>
                            <w:t>PDF</w:t>
                          </w:r>
                          <w:r w:rsidRPr="006A479B">
                            <w:rPr>
                              <w:rFonts w:ascii="Arial MT"/>
                              <w:spacing w:val="2"/>
                              <w:lang w:val="en-US"/>
                            </w:rPr>
                            <w:t xml:space="preserve"> </w:t>
                          </w:r>
                          <w:r w:rsidRPr="006A479B">
                            <w:rPr>
                              <w:rFonts w:ascii="Arial MT"/>
                              <w:lang w:val="en-US"/>
                            </w:rPr>
                            <w:t>created</w:t>
                          </w:r>
                          <w:r w:rsidRPr="006A479B">
                            <w:rPr>
                              <w:rFonts w:ascii="Arial MT"/>
                              <w:spacing w:val="2"/>
                              <w:lang w:val="en-US"/>
                            </w:rPr>
                            <w:t xml:space="preserve"> </w:t>
                          </w:r>
                          <w:r w:rsidRPr="006A479B">
                            <w:rPr>
                              <w:rFonts w:ascii="Arial MT"/>
                              <w:lang w:val="en-US"/>
                            </w:rPr>
                            <w:t>with</w:t>
                          </w:r>
                          <w:r w:rsidRPr="006A479B">
                            <w:rPr>
                              <w:rFonts w:ascii="Arial MT"/>
                              <w:spacing w:val="2"/>
                              <w:lang w:val="en-US"/>
                            </w:rPr>
                            <w:t xml:space="preserve"> </w:t>
                          </w:r>
                          <w:r w:rsidRPr="006A479B">
                            <w:rPr>
                              <w:rFonts w:ascii="Arial MT"/>
                              <w:lang w:val="en-US"/>
                            </w:rPr>
                            <w:t>pdfFactory</w:t>
                          </w:r>
                          <w:r w:rsidRPr="006A479B">
                            <w:rPr>
                              <w:rFonts w:ascii="Arial MT"/>
                              <w:spacing w:val="1"/>
                              <w:lang w:val="en-US"/>
                            </w:rPr>
                            <w:t xml:space="preserve"> </w:t>
                          </w:r>
                          <w:r w:rsidRPr="006A479B">
                            <w:rPr>
                              <w:rFonts w:ascii="Arial MT"/>
                              <w:lang w:val="en-US"/>
                            </w:rPr>
                            <w:t>Pro</w:t>
                          </w:r>
                          <w:r w:rsidRPr="006A479B">
                            <w:rPr>
                              <w:rFonts w:ascii="Arial MT"/>
                              <w:spacing w:val="2"/>
                              <w:lang w:val="en-US"/>
                            </w:rPr>
                            <w:t xml:space="preserve"> </w:t>
                          </w:r>
                          <w:r w:rsidRPr="006A479B">
                            <w:rPr>
                              <w:rFonts w:ascii="Arial MT"/>
                              <w:lang w:val="en-US"/>
                            </w:rPr>
                            <w:t>trial</w:t>
                          </w:r>
                          <w:r w:rsidRPr="006A479B">
                            <w:rPr>
                              <w:rFonts w:ascii="Arial MT"/>
                              <w:spacing w:val="5"/>
                              <w:lang w:val="en-US"/>
                            </w:rPr>
                            <w:t xml:space="preserve"> </w:t>
                          </w:r>
                          <w:r w:rsidRPr="006A479B">
                            <w:rPr>
                              <w:rFonts w:ascii="Arial MT"/>
                              <w:lang w:val="en-US"/>
                            </w:rPr>
                            <w:t>version</w:t>
                          </w:r>
                          <w:r w:rsidRPr="006A479B">
                            <w:rPr>
                              <w:rFonts w:ascii="Arial MT"/>
                              <w:spacing w:val="2"/>
                              <w:lang w:val="en-US"/>
                            </w:rPr>
                            <w:t xml:space="preserve"> </w:t>
                          </w:r>
                          <w:hyperlink r:id="rId1">
                            <w:r w:rsidRPr="006A479B">
                              <w:rPr>
                                <w:rFonts w:ascii="Arial MT"/>
                                <w:color w:val="0000FF"/>
                                <w:spacing w:val="-2"/>
                                <w:u w:val="single" w:color="0000FF"/>
                                <w:lang w:val="en-US"/>
                              </w:rPr>
                              <w:t>www.pdffactory.com</w:t>
                            </w:r>
                          </w:hyperlink>
                        </w:p>
                      </w:txbxContent>
                    </wps:txbx>
                    <wps:bodyPr wrap="square" lIns="0" tIns="0" rIns="0" bIns="0" rtlCol="0">
                      <a:noAutofit/>
                    </wps:bodyPr>
                  </wps:wsp>
                </a:graphicData>
              </a:graphic>
            </wp:anchor>
          </w:drawing>
        </mc:Choice>
        <mc:Fallback>
          <w:pict>
            <v:shapetype w14:anchorId="0DF77581" id="_x0000_t202" coordsize="21600,21600" o:spt="202" path="m,l,21600r21600,l21600,xe">
              <v:stroke joinstyle="miter"/>
              <v:path gradientshapeok="t" o:connecttype="rect"/>
            </v:shapetype>
            <v:shape id="Textbox 1" o:spid="_x0000_s1026" type="#_x0000_t202" style="position:absolute;margin-left:17pt;margin-top:817.15pt;width:354.15pt;height:15.45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" filled="f" stroked="f">
              <v:textbox inset="0,0,0,0">
                <w:txbxContent>
                  <w:p w14:paraId="288D77D1" w14:textId="77777777" w:rsidR="007B62B3" w:rsidRPr="006A479B" w:rsidRDefault="00000000">
                    <w:pPr>
                      <w:pStyle w:val="a3"/>
                      <w:spacing w:before="12" w:line="240" w:lineRule="auto"/>
                      <w:ind w:left="20" w:firstLine="0"/>
                      <w:rPr>
                        <w:rFonts w:ascii="Arial MT"/>
                        <w:lang w:val="en-US"/>
                      </w:rPr>
                    </w:pPr>
                    <w:r w:rsidRPr="006A479B">
                      <w:rPr>
                        <w:rFonts w:ascii="Arial MT"/>
                        <w:lang w:val="en-US"/>
                      </w:rPr>
                      <w:t>PDF</w:t>
                    </w:r>
                    <w:r w:rsidRPr="006A479B">
                      <w:rPr>
                        <w:rFonts w:ascii="Arial MT"/>
                        <w:spacing w:val="2"/>
                        <w:lang w:val="en-US"/>
                      </w:rPr>
                      <w:t xml:space="preserve"> </w:t>
                    </w:r>
                    <w:r w:rsidRPr="006A479B">
                      <w:rPr>
                        <w:rFonts w:ascii="Arial MT"/>
                        <w:lang w:val="en-US"/>
                      </w:rPr>
                      <w:t>created</w:t>
                    </w:r>
                    <w:r w:rsidRPr="006A479B">
                      <w:rPr>
                        <w:rFonts w:ascii="Arial MT"/>
                        <w:spacing w:val="2"/>
                        <w:lang w:val="en-US"/>
                      </w:rPr>
                      <w:t xml:space="preserve"> </w:t>
                    </w:r>
                    <w:r w:rsidRPr="006A479B">
                      <w:rPr>
                        <w:rFonts w:ascii="Arial MT"/>
                        <w:lang w:val="en-US"/>
                      </w:rPr>
                      <w:t>with</w:t>
                    </w:r>
                    <w:r w:rsidRPr="006A479B">
                      <w:rPr>
                        <w:rFonts w:ascii="Arial MT"/>
                        <w:spacing w:val="2"/>
                        <w:lang w:val="en-US"/>
                      </w:rPr>
                      <w:t xml:space="preserve"> </w:t>
                    </w:r>
                    <w:r w:rsidRPr="006A479B">
                      <w:rPr>
                        <w:rFonts w:ascii="Arial MT"/>
                        <w:lang w:val="en-US"/>
                      </w:rPr>
                      <w:t>pdfFactory</w:t>
                    </w:r>
                    <w:r w:rsidRPr="006A479B">
                      <w:rPr>
                        <w:rFonts w:ascii="Arial MT"/>
                        <w:spacing w:val="1"/>
                        <w:lang w:val="en-US"/>
                      </w:rPr>
                      <w:t xml:space="preserve"> </w:t>
                    </w:r>
                    <w:r w:rsidRPr="006A479B">
                      <w:rPr>
                        <w:rFonts w:ascii="Arial MT"/>
                        <w:lang w:val="en-US"/>
                      </w:rPr>
                      <w:t>Pro</w:t>
                    </w:r>
                    <w:r w:rsidRPr="006A479B">
                      <w:rPr>
                        <w:rFonts w:ascii="Arial MT"/>
                        <w:spacing w:val="2"/>
                        <w:lang w:val="en-US"/>
                      </w:rPr>
                      <w:t xml:space="preserve"> </w:t>
                    </w:r>
                    <w:r w:rsidRPr="006A479B">
                      <w:rPr>
                        <w:rFonts w:ascii="Arial MT"/>
                        <w:lang w:val="en-US"/>
                      </w:rPr>
                      <w:t>trial</w:t>
                    </w:r>
                    <w:r w:rsidRPr="006A479B">
                      <w:rPr>
                        <w:rFonts w:ascii="Arial MT"/>
                        <w:spacing w:val="5"/>
                        <w:lang w:val="en-US"/>
                      </w:rPr>
                      <w:t xml:space="preserve"> </w:t>
                    </w:r>
                    <w:r w:rsidRPr="006A479B">
                      <w:rPr>
                        <w:rFonts w:ascii="Arial MT"/>
                        <w:lang w:val="en-US"/>
                      </w:rPr>
                      <w:t>version</w:t>
                    </w:r>
                    <w:r w:rsidRPr="006A479B">
                      <w:rPr>
                        <w:rFonts w:ascii="Arial MT"/>
                        <w:spacing w:val="2"/>
                        <w:lang w:val="en-US"/>
                      </w:rPr>
                      <w:t xml:space="preserve"> </w:t>
                    </w:r>
                    <w:hyperlink r:id="rId2">
                      <w:r w:rsidRPr="006A479B">
                        <w:rPr>
                          <w:rFonts w:ascii="Arial MT"/>
                          <w:color w:val="0000FF"/>
                          <w:spacing w:val="-2"/>
                          <w:u w:val="single" w:color="0000FF"/>
                          <w:lang w:val="en-US"/>
                        </w:rPr>
                        <w:t>www.pdffactory.com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6A4A8" w14:textId="77777777" w:rsidR="00CE4A04" w:rsidRDefault="00CE4A04">
      <w:r>
        <w:separator/>
      </w:r>
    </w:p>
  </w:footnote>
  <w:footnote w:type="continuationSeparator" w:id="0">
    <w:p w14:paraId="3A5B4792" w14:textId="77777777" w:rsidR="00CE4A04" w:rsidRDefault="00CE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5394A"/>
    <w:multiLevelType w:val="hybridMultilevel"/>
    <w:tmpl w:val="144C0116"/>
    <w:lvl w:ilvl="0" w:tplc="1FDCB228">
      <w:start w:val="1"/>
      <w:numFmt w:val="decimal"/>
      <w:lvlText w:val="%1."/>
      <w:lvlJc w:val="left"/>
      <w:pPr>
        <w:ind w:left="951"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2C3B64">
      <w:numFmt w:val="bullet"/>
      <w:lvlText w:val="•"/>
      <w:lvlJc w:val="left"/>
      <w:pPr>
        <w:ind w:left="1827" w:hanging="245"/>
      </w:pPr>
      <w:rPr>
        <w:rFonts w:hint="default"/>
        <w:lang w:val="ru-RU" w:eastAsia="en-US" w:bidi="ar-SA"/>
      </w:rPr>
    </w:lvl>
    <w:lvl w:ilvl="2" w:tplc="FFBECA84">
      <w:numFmt w:val="bullet"/>
      <w:lvlText w:val="•"/>
      <w:lvlJc w:val="left"/>
      <w:pPr>
        <w:ind w:left="2694" w:hanging="245"/>
      </w:pPr>
      <w:rPr>
        <w:rFonts w:hint="default"/>
        <w:lang w:val="ru-RU" w:eastAsia="en-US" w:bidi="ar-SA"/>
      </w:rPr>
    </w:lvl>
    <w:lvl w:ilvl="3" w:tplc="A81838F8">
      <w:numFmt w:val="bullet"/>
      <w:lvlText w:val="•"/>
      <w:lvlJc w:val="left"/>
      <w:pPr>
        <w:ind w:left="3561" w:hanging="245"/>
      </w:pPr>
      <w:rPr>
        <w:rFonts w:hint="default"/>
        <w:lang w:val="ru-RU" w:eastAsia="en-US" w:bidi="ar-SA"/>
      </w:rPr>
    </w:lvl>
    <w:lvl w:ilvl="4" w:tplc="0512F942">
      <w:numFmt w:val="bullet"/>
      <w:lvlText w:val="•"/>
      <w:lvlJc w:val="left"/>
      <w:pPr>
        <w:ind w:left="4429" w:hanging="245"/>
      </w:pPr>
      <w:rPr>
        <w:rFonts w:hint="default"/>
        <w:lang w:val="ru-RU" w:eastAsia="en-US" w:bidi="ar-SA"/>
      </w:rPr>
    </w:lvl>
    <w:lvl w:ilvl="5" w:tplc="E65CECFE">
      <w:numFmt w:val="bullet"/>
      <w:lvlText w:val="•"/>
      <w:lvlJc w:val="left"/>
      <w:pPr>
        <w:ind w:left="5296" w:hanging="245"/>
      </w:pPr>
      <w:rPr>
        <w:rFonts w:hint="default"/>
        <w:lang w:val="ru-RU" w:eastAsia="en-US" w:bidi="ar-SA"/>
      </w:rPr>
    </w:lvl>
    <w:lvl w:ilvl="6" w:tplc="61265082">
      <w:numFmt w:val="bullet"/>
      <w:lvlText w:val="•"/>
      <w:lvlJc w:val="left"/>
      <w:pPr>
        <w:ind w:left="6163" w:hanging="245"/>
      </w:pPr>
      <w:rPr>
        <w:rFonts w:hint="default"/>
        <w:lang w:val="ru-RU" w:eastAsia="en-US" w:bidi="ar-SA"/>
      </w:rPr>
    </w:lvl>
    <w:lvl w:ilvl="7" w:tplc="013EE8C2">
      <w:numFmt w:val="bullet"/>
      <w:lvlText w:val="•"/>
      <w:lvlJc w:val="left"/>
      <w:pPr>
        <w:ind w:left="7031" w:hanging="245"/>
      </w:pPr>
      <w:rPr>
        <w:rFonts w:hint="default"/>
        <w:lang w:val="ru-RU" w:eastAsia="en-US" w:bidi="ar-SA"/>
      </w:rPr>
    </w:lvl>
    <w:lvl w:ilvl="8" w:tplc="F9A6E7E8">
      <w:numFmt w:val="bullet"/>
      <w:lvlText w:val="•"/>
      <w:lvlJc w:val="left"/>
      <w:pPr>
        <w:ind w:left="7898" w:hanging="245"/>
      </w:pPr>
      <w:rPr>
        <w:rFonts w:hint="default"/>
        <w:lang w:val="ru-RU" w:eastAsia="en-US" w:bidi="ar-SA"/>
      </w:rPr>
    </w:lvl>
  </w:abstractNum>
  <w:abstractNum w:abstractNumId="1" w15:restartNumberingAfterBreak="0">
    <w:nsid w:val="17F55792"/>
    <w:multiLevelType w:val="hybridMultilevel"/>
    <w:tmpl w:val="930478A4"/>
    <w:lvl w:ilvl="0" w:tplc="8E249DFA">
      <w:start w:val="1"/>
      <w:numFmt w:val="decimal"/>
      <w:lvlText w:val="%1."/>
      <w:lvlJc w:val="left"/>
      <w:pPr>
        <w:ind w:left="951"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E3A09E0">
      <w:numFmt w:val="bullet"/>
      <w:lvlText w:val="•"/>
      <w:lvlJc w:val="left"/>
      <w:pPr>
        <w:ind w:left="14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4816C160">
      <w:numFmt w:val="bullet"/>
      <w:lvlText w:val="•"/>
      <w:lvlJc w:val="left"/>
      <w:pPr>
        <w:ind w:left="1923" w:hanging="144"/>
      </w:pPr>
      <w:rPr>
        <w:rFonts w:hint="default"/>
        <w:lang w:val="ru-RU" w:eastAsia="en-US" w:bidi="ar-SA"/>
      </w:rPr>
    </w:lvl>
    <w:lvl w:ilvl="3" w:tplc="F8B28C34">
      <w:numFmt w:val="bullet"/>
      <w:lvlText w:val="•"/>
      <w:lvlJc w:val="left"/>
      <w:pPr>
        <w:ind w:left="2887" w:hanging="144"/>
      </w:pPr>
      <w:rPr>
        <w:rFonts w:hint="default"/>
        <w:lang w:val="ru-RU" w:eastAsia="en-US" w:bidi="ar-SA"/>
      </w:rPr>
    </w:lvl>
    <w:lvl w:ilvl="4" w:tplc="3A4A7C90">
      <w:numFmt w:val="bullet"/>
      <w:lvlText w:val="•"/>
      <w:lvlJc w:val="left"/>
      <w:pPr>
        <w:ind w:left="3851" w:hanging="144"/>
      </w:pPr>
      <w:rPr>
        <w:rFonts w:hint="default"/>
        <w:lang w:val="ru-RU" w:eastAsia="en-US" w:bidi="ar-SA"/>
      </w:rPr>
    </w:lvl>
    <w:lvl w:ilvl="5" w:tplc="055255D4">
      <w:numFmt w:val="bullet"/>
      <w:lvlText w:val="•"/>
      <w:lvlJc w:val="left"/>
      <w:pPr>
        <w:ind w:left="4814" w:hanging="144"/>
      </w:pPr>
      <w:rPr>
        <w:rFonts w:hint="default"/>
        <w:lang w:val="ru-RU" w:eastAsia="en-US" w:bidi="ar-SA"/>
      </w:rPr>
    </w:lvl>
    <w:lvl w:ilvl="6" w:tplc="1F508174">
      <w:numFmt w:val="bullet"/>
      <w:lvlText w:val="•"/>
      <w:lvlJc w:val="left"/>
      <w:pPr>
        <w:ind w:left="5778" w:hanging="144"/>
      </w:pPr>
      <w:rPr>
        <w:rFonts w:hint="default"/>
        <w:lang w:val="ru-RU" w:eastAsia="en-US" w:bidi="ar-SA"/>
      </w:rPr>
    </w:lvl>
    <w:lvl w:ilvl="7" w:tplc="CE74F7C4">
      <w:numFmt w:val="bullet"/>
      <w:lvlText w:val="•"/>
      <w:lvlJc w:val="left"/>
      <w:pPr>
        <w:ind w:left="6742" w:hanging="144"/>
      </w:pPr>
      <w:rPr>
        <w:rFonts w:hint="default"/>
        <w:lang w:val="ru-RU" w:eastAsia="en-US" w:bidi="ar-SA"/>
      </w:rPr>
    </w:lvl>
    <w:lvl w:ilvl="8" w:tplc="B07AA840">
      <w:numFmt w:val="bullet"/>
      <w:lvlText w:val="•"/>
      <w:lvlJc w:val="left"/>
      <w:pPr>
        <w:ind w:left="7705" w:hanging="144"/>
      </w:pPr>
      <w:rPr>
        <w:rFonts w:hint="default"/>
        <w:lang w:val="ru-RU" w:eastAsia="en-US" w:bidi="ar-SA"/>
      </w:rPr>
    </w:lvl>
  </w:abstractNum>
  <w:abstractNum w:abstractNumId="2" w15:restartNumberingAfterBreak="0">
    <w:nsid w:val="28993A3F"/>
    <w:multiLevelType w:val="hybridMultilevel"/>
    <w:tmpl w:val="641856FC"/>
    <w:lvl w:ilvl="0" w:tplc="68C8331E">
      <w:start w:val="1"/>
      <w:numFmt w:val="decimal"/>
      <w:lvlText w:val="%1."/>
      <w:lvlJc w:val="left"/>
      <w:pPr>
        <w:ind w:left="951"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DC6920">
      <w:numFmt w:val="bullet"/>
      <w:lvlText w:val="•"/>
      <w:lvlJc w:val="left"/>
      <w:pPr>
        <w:ind w:left="1827" w:hanging="245"/>
      </w:pPr>
      <w:rPr>
        <w:rFonts w:hint="default"/>
        <w:lang w:val="ru-RU" w:eastAsia="en-US" w:bidi="ar-SA"/>
      </w:rPr>
    </w:lvl>
    <w:lvl w:ilvl="2" w:tplc="4A68FD3C">
      <w:numFmt w:val="bullet"/>
      <w:lvlText w:val="•"/>
      <w:lvlJc w:val="left"/>
      <w:pPr>
        <w:ind w:left="2694" w:hanging="245"/>
      </w:pPr>
      <w:rPr>
        <w:rFonts w:hint="default"/>
        <w:lang w:val="ru-RU" w:eastAsia="en-US" w:bidi="ar-SA"/>
      </w:rPr>
    </w:lvl>
    <w:lvl w:ilvl="3" w:tplc="6FEAD850">
      <w:numFmt w:val="bullet"/>
      <w:lvlText w:val="•"/>
      <w:lvlJc w:val="left"/>
      <w:pPr>
        <w:ind w:left="3561" w:hanging="245"/>
      </w:pPr>
      <w:rPr>
        <w:rFonts w:hint="default"/>
        <w:lang w:val="ru-RU" w:eastAsia="en-US" w:bidi="ar-SA"/>
      </w:rPr>
    </w:lvl>
    <w:lvl w:ilvl="4" w:tplc="178EEFAE">
      <w:numFmt w:val="bullet"/>
      <w:lvlText w:val="•"/>
      <w:lvlJc w:val="left"/>
      <w:pPr>
        <w:ind w:left="4429" w:hanging="245"/>
      </w:pPr>
      <w:rPr>
        <w:rFonts w:hint="default"/>
        <w:lang w:val="ru-RU" w:eastAsia="en-US" w:bidi="ar-SA"/>
      </w:rPr>
    </w:lvl>
    <w:lvl w:ilvl="5" w:tplc="A37E991C">
      <w:numFmt w:val="bullet"/>
      <w:lvlText w:val="•"/>
      <w:lvlJc w:val="left"/>
      <w:pPr>
        <w:ind w:left="5296" w:hanging="245"/>
      </w:pPr>
      <w:rPr>
        <w:rFonts w:hint="default"/>
        <w:lang w:val="ru-RU" w:eastAsia="en-US" w:bidi="ar-SA"/>
      </w:rPr>
    </w:lvl>
    <w:lvl w:ilvl="6" w:tplc="30CA1568">
      <w:numFmt w:val="bullet"/>
      <w:lvlText w:val="•"/>
      <w:lvlJc w:val="left"/>
      <w:pPr>
        <w:ind w:left="6163" w:hanging="245"/>
      </w:pPr>
      <w:rPr>
        <w:rFonts w:hint="default"/>
        <w:lang w:val="ru-RU" w:eastAsia="en-US" w:bidi="ar-SA"/>
      </w:rPr>
    </w:lvl>
    <w:lvl w:ilvl="7" w:tplc="99805338">
      <w:numFmt w:val="bullet"/>
      <w:lvlText w:val="•"/>
      <w:lvlJc w:val="left"/>
      <w:pPr>
        <w:ind w:left="7031" w:hanging="245"/>
      </w:pPr>
      <w:rPr>
        <w:rFonts w:hint="default"/>
        <w:lang w:val="ru-RU" w:eastAsia="en-US" w:bidi="ar-SA"/>
      </w:rPr>
    </w:lvl>
    <w:lvl w:ilvl="8" w:tplc="26248C1C">
      <w:numFmt w:val="bullet"/>
      <w:lvlText w:val="•"/>
      <w:lvlJc w:val="left"/>
      <w:pPr>
        <w:ind w:left="7898" w:hanging="245"/>
      </w:pPr>
      <w:rPr>
        <w:rFonts w:hint="default"/>
        <w:lang w:val="ru-RU" w:eastAsia="en-US" w:bidi="ar-SA"/>
      </w:rPr>
    </w:lvl>
  </w:abstractNum>
  <w:abstractNum w:abstractNumId="3" w15:restartNumberingAfterBreak="0">
    <w:nsid w:val="2CAC6BA1"/>
    <w:multiLevelType w:val="hybridMultilevel"/>
    <w:tmpl w:val="9ABA3C3A"/>
    <w:lvl w:ilvl="0" w:tplc="F6B66610">
      <w:start w:val="1"/>
      <w:numFmt w:val="decimal"/>
      <w:lvlText w:val="%1."/>
      <w:lvlJc w:val="left"/>
      <w:pPr>
        <w:ind w:left="196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7097CC">
      <w:numFmt w:val="bullet"/>
      <w:lvlText w:val="•"/>
      <w:lvlJc w:val="left"/>
      <w:pPr>
        <w:ind w:left="2911" w:hanging="260"/>
      </w:pPr>
      <w:rPr>
        <w:rFonts w:hint="default"/>
        <w:lang w:val="ru-RU" w:eastAsia="en-US" w:bidi="ar-SA"/>
      </w:rPr>
    </w:lvl>
    <w:lvl w:ilvl="2" w:tplc="EAD81C02">
      <w:numFmt w:val="bullet"/>
      <w:lvlText w:val="•"/>
      <w:lvlJc w:val="left"/>
      <w:pPr>
        <w:ind w:left="3860" w:hanging="260"/>
      </w:pPr>
      <w:rPr>
        <w:rFonts w:hint="default"/>
        <w:lang w:val="ru-RU" w:eastAsia="en-US" w:bidi="ar-SA"/>
      </w:rPr>
    </w:lvl>
    <w:lvl w:ilvl="3" w:tplc="D21E4776">
      <w:numFmt w:val="bullet"/>
      <w:lvlText w:val="•"/>
      <w:lvlJc w:val="left"/>
      <w:pPr>
        <w:ind w:left="4809" w:hanging="260"/>
      </w:pPr>
      <w:rPr>
        <w:rFonts w:hint="default"/>
        <w:lang w:val="ru-RU" w:eastAsia="en-US" w:bidi="ar-SA"/>
      </w:rPr>
    </w:lvl>
    <w:lvl w:ilvl="4" w:tplc="E2BE3B5C">
      <w:numFmt w:val="bullet"/>
      <w:lvlText w:val="•"/>
      <w:lvlJc w:val="left"/>
      <w:pPr>
        <w:ind w:left="5759" w:hanging="260"/>
      </w:pPr>
      <w:rPr>
        <w:rFonts w:hint="default"/>
        <w:lang w:val="ru-RU" w:eastAsia="en-US" w:bidi="ar-SA"/>
      </w:rPr>
    </w:lvl>
    <w:lvl w:ilvl="5" w:tplc="98ACAA6E">
      <w:numFmt w:val="bullet"/>
      <w:lvlText w:val="•"/>
      <w:lvlJc w:val="left"/>
      <w:pPr>
        <w:ind w:left="6708" w:hanging="260"/>
      </w:pPr>
      <w:rPr>
        <w:rFonts w:hint="default"/>
        <w:lang w:val="ru-RU" w:eastAsia="en-US" w:bidi="ar-SA"/>
      </w:rPr>
    </w:lvl>
    <w:lvl w:ilvl="6" w:tplc="AB128162">
      <w:numFmt w:val="bullet"/>
      <w:lvlText w:val="•"/>
      <w:lvlJc w:val="left"/>
      <w:pPr>
        <w:ind w:left="7657" w:hanging="260"/>
      </w:pPr>
      <w:rPr>
        <w:rFonts w:hint="default"/>
        <w:lang w:val="ru-RU" w:eastAsia="en-US" w:bidi="ar-SA"/>
      </w:rPr>
    </w:lvl>
    <w:lvl w:ilvl="7" w:tplc="2D6C038A">
      <w:numFmt w:val="bullet"/>
      <w:lvlText w:val="•"/>
      <w:lvlJc w:val="left"/>
      <w:pPr>
        <w:ind w:left="8607" w:hanging="260"/>
      </w:pPr>
      <w:rPr>
        <w:rFonts w:hint="default"/>
        <w:lang w:val="ru-RU" w:eastAsia="en-US" w:bidi="ar-SA"/>
      </w:rPr>
    </w:lvl>
    <w:lvl w:ilvl="8" w:tplc="44E2FF04">
      <w:numFmt w:val="bullet"/>
      <w:lvlText w:val="•"/>
      <w:lvlJc w:val="left"/>
      <w:pPr>
        <w:ind w:left="9556" w:hanging="260"/>
      </w:pPr>
      <w:rPr>
        <w:rFonts w:hint="default"/>
        <w:lang w:val="ru-RU" w:eastAsia="en-US" w:bidi="ar-SA"/>
      </w:rPr>
    </w:lvl>
  </w:abstractNum>
  <w:abstractNum w:abstractNumId="4" w15:restartNumberingAfterBreak="0">
    <w:nsid w:val="3EC55FB0"/>
    <w:multiLevelType w:val="hybridMultilevel"/>
    <w:tmpl w:val="656C38CC"/>
    <w:lvl w:ilvl="0" w:tplc="56347B0C">
      <w:start w:val="1"/>
      <w:numFmt w:val="decimal"/>
      <w:lvlText w:val="%1."/>
      <w:lvlJc w:val="left"/>
      <w:pPr>
        <w:ind w:left="169" w:hanging="303"/>
        <w:jc w:val="left"/>
      </w:pPr>
      <w:rPr>
        <w:rFonts w:ascii="Times New Roman" w:eastAsia="Times New Roman" w:hAnsi="Times New Roman" w:cs="Times New Roman" w:hint="default"/>
        <w:b/>
        <w:bCs/>
        <w:i w:val="0"/>
        <w:iCs w:val="0"/>
        <w:spacing w:val="0"/>
        <w:w w:val="100"/>
        <w:sz w:val="24"/>
        <w:szCs w:val="24"/>
        <w:lang w:val="ru-RU" w:eastAsia="en-US" w:bidi="ar-SA"/>
      </w:rPr>
    </w:lvl>
    <w:lvl w:ilvl="1" w:tplc="13E8EE98">
      <w:numFmt w:val="bullet"/>
      <w:lvlText w:val="•"/>
      <w:lvlJc w:val="left"/>
      <w:pPr>
        <w:ind w:left="1107" w:hanging="303"/>
      </w:pPr>
      <w:rPr>
        <w:rFonts w:hint="default"/>
        <w:lang w:val="ru-RU" w:eastAsia="en-US" w:bidi="ar-SA"/>
      </w:rPr>
    </w:lvl>
    <w:lvl w:ilvl="2" w:tplc="CD5A8646">
      <w:numFmt w:val="bullet"/>
      <w:lvlText w:val="•"/>
      <w:lvlJc w:val="left"/>
      <w:pPr>
        <w:ind w:left="2054" w:hanging="303"/>
      </w:pPr>
      <w:rPr>
        <w:rFonts w:hint="default"/>
        <w:lang w:val="ru-RU" w:eastAsia="en-US" w:bidi="ar-SA"/>
      </w:rPr>
    </w:lvl>
    <w:lvl w:ilvl="3" w:tplc="B492C752">
      <w:numFmt w:val="bullet"/>
      <w:lvlText w:val="•"/>
      <w:lvlJc w:val="left"/>
      <w:pPr>
        <w:ind w:left="3001" w:hanging="303"/>
      </w:pPr>
      <w:rPr>
        <w:rFonts w:hint="default"/>
        <w:lang w:val="ru-RU" w:eastAsia="en-US" w:bidi="ar-SA"/>
      </w:rPr>
    </w:lvl>
    <w:lvl w:ilvl="4" w:tplc="11763F9C">
      <w:numFmt w:val="bullet"/>
      <w:lvlText w:val="•"/>
      <w:lvlJc w:val="left"/>
      <w:pPr>
        <w:ind w:left="3949" w:hanging="303"/>
      </w:pPr>
      <w:rPr>
        <w:rFonts w:hint="default"/>
        <w:lang w:val="ru-RU" w:eastAsia="en-US" w:bidi="ar-SA"/>
      </w:rPr>
    </w:lvl>
    <w:lvl w:ilvl="5" w:tplc="C9F8B54A">
      <w:numFmt w:val="bullet"/>
      <w:lvlText w:val="•"/>
      <w:lvlJc w:val="left"/>
      <w:pPr>
        <w:ind w:left="4896" w:hanging="303"/>
      </w:pPr>
      <w:rPr>
        <w:rFonts w:hint="default"/>
        <w:lang w:val="ru-RU" w:eastAsia="en-US" w:bidi="ar-SA"/>
      </w:rPr>
    </w:lvl>
    <w:lvl w:ilvl="6" w:tplc="88467830">
      <w:numFmt w:val="bullet"/>
      <w:lvlText w:val="•"/>
      <w:lvlJc w:val="left"/>
      <w:pPr>
        <w:ind w:left="5843" w:hanging="303"/>
      </w:pPr>
      <w:rPr>
        <w:rFonts w:hint="default"/>
        <w:lang w:val="ru-RU" w:eastAsia="en-US" w:bidi="ar-SA"/>
      </w:rPr>
    </w:lvl>
    <w:lvl w:ilvl="7" w:tplc="6AD85B30">
      <w:numFmt w:val="bullet"/>
      <w:lvlText w:val="•"/>
      <w:lvlJc w:val="left"/>
      <w:pPr>
        <w:ind w:left="6791" w:hanging="303"/>
      </w:pPr>
      <w:rPr>
        <w:rFonts w:hint="default"/>
        <w:lang w:val="ru-RU" w:eastAsia="en-US" w:bidi="ar-SA"/>
      </w:rPr>
    </w:lvl>
    <w:lvl w:ilvl="8" w:tplc="CEA6365A">
      <w:numFmt w:val="bullet"/>
      <w:lvlText w:val="•"/>
      <w:lvlJc w:val="left"/>
      <w:pPr>
        <w:ind w:left="7738" w:hanging="303"/>
      </w:pPr>
      <w:rPr>
        <w:rFonts w:hint="default"/>
        <w:lang w:val="ru-RU" w:eastAsia="en-US" w:bidi="ar-SA"/>
      </w:rPr>
    </w:lvl>
  </w:abstractNum>
  <w:abstractNum w:abstractNumId="5" w15:restartNumberingAfterBreak="0">
    <w:nsid w:val="5A02496A"/>
    <w:multiLevelType w:val="hybridMultilevel"/>
    <w:tmpl w:val="60343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103D88"/>
    <w:multiLevelType w:val="hybridMultilevel"/>
    <w:tmpl w:val="901E60A8"/>
    <w:lvl w:ilvl="0" w:tplc="9468D57E">
      <w:start w:val="1"/>
      <w:numFmt w:val="decimal"/>
      <w:lvlText w:val="%1."/>
      <w:lvlJc w:val="left"/>
      <w:pPr>
        <w:ind w:left="890"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E2DE5C">
      <w:numFmt w:val="bullet"/>
      <w:lvlText w:val="—"/>
      <w:lvlJc w:val="left"/>
      <w:pPr>
        <w:ind w:left="890"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2" w:tplc="16C84A62">
      <w:numFmt w:val="bullet"/>
      <w:lvlText w:val="•"/>
      <w:lvlJc w:val="left"/>
      <w:pPr>
        <w:ind w:left="2709" w:hanging="380"/>
      </w:pPr>
      <w:rPr>
        <w:rFonts w:hint="default"/>
        <w:lang w:val="ru-RU" w:eastAsia="en-US" w:bidi="ar-SA"/>
      </w:rPr>
    </w:lvl>
    <w:lvl w:ilvl="3" w:tplc="FCD4F5DA">
      <w:numFmt w:val="bullet"/>
      <w:lvlText w:val="•"/>
      <w:lvlJc w:val="left"/>
      <w:pPr>
        <w:ind w:left="3668" w:hanging="380"/>
      </w:pPr>
      <w:rPr>
        <w:rFonts w:hint="default"/>
        <w:lang w:val="ru-RU" w:eastAsia="en-US" w:bidi="ar-SA"/>
      </w:rPr>
    </w:lvl>
    <w:lvl w:ilvl="4" w:tplc="2D6011F0">
      <w:numFmt w:val="bullet"/>
      <w:lvlText w:val="•"/>
      <w:lvlJc w:val="left"/>
      <w:pPr>
        <w:ind w:left="4627" w:hanging="380"/>
      </w:pPr>
      <w:rPr>
        <w:rFonts w:hint="default"/>
        <w:lang w:val="ru-RU" w:eastAsia="en-US" w:bidi="ar-SA"/>
      </w:rPr>
    </w:lvl>
    <w:lvl w:ilvl="5" w:tplc="738AE49C">
      <w:numFmt w:val="bullet"/>
      <w:lvlText w:val="•"/>
      <w:lvlJc w:val="left"/>
      <w:pPr>
        <w:ind w:left="5586" w:hanging="380"/>
      </w:pPr>
      <w:rPr>
        <w:rFonts w:hint="default"/>
        <w:lang w:val="ru-RU" w:eastAsia="en-US" w:bidi="ar-SA"/>
      </w:rPr>
    </w:lvl>
    <w:lvl w:ilvl="6" w:tplc="CCFC713C">
      <w:numFmt w:val="bullet"/>
      <w:lvlText w:val="•"/>
      <w:lvlJc w:val="left"/>
      <w:pPr>
        <w:ind w:left="6546" w:hanging="380"/>
      </w:pPr>
      <w:rPr>
        <w:rFonts w:hint="default"/>
        <w:lang w:val="ru-RU" w:eastAsia="en-US" w:bidi="ar-SA"/>
      </w:rPr>
    </w:lvl>
    <w:lvl w:ilvl="7" w:tplc="9C44499C">
      <w:numFmt w:val="bullet"/>
      <w:lvlText w:val="•"/>
      <w:lvlJc w:val="left"/>
      <w:pPr>
        <w:ind w:left="7505" w:hanging="380"/>
      </w:pPr>
      <w:rPr>
        <w:rFonts w:hint="default"/>
        <w:lang w:val="ru-RU" w:eastAsia="en-US" w:bidi="ar-SA"/>
      </w:rPr>
    </w:lvl>
    <w:lvl w:ilvl="8" w:tplc="415835BE">
      <w:numFmt w:val="bullet"/>
      <w:lvlText w:val="•"/>
      <w:lvlJc w:val="left"/>
      <w:pPr>
        <w:ind w:left="8464" w:hanging="380"/>
      </w:pPr>
      <w:rPr>
        <w:rFonts w:hint="default"/>
        <w:lang w:val="ru-RU" w:eastAsia="en-US" w:bidi="ar-SA"/>
      </w:rPr>
    </w:lvl>
  </w:abstractNum>
  <w:abstractNum w:abstractNumId="7" w15:restartNumberingAfterBreak="0">
    <w:nsid w:val="72C54838"/>
    <w:multiLevelType w:val="hybridMultilevel"/>
    <w:tmpl w:val="BAF6F0EC"/>
    <w:lvl w:ilvl="0" w:tplc="132E519C">
      <w:start w:val="1"/>
      <w:numFmt w:val="decimal"/>
      <w:lvlText w:val="%1."/>
      <w:lvlJc w:val="left"/>
      <w:pPr>
        <w:ind w:left="951"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28A475C">
      <w:numFmt w:val="bullet"/>
      <w:lvlText w:val="•"/>
      <w:lvlJc w:val="left"/>
      <w:pPr>
        <w:ind w:left="1827" w:hanging="245"/>
      </w:pPr>
      <w:rPr>
        <w:rFonts w:hint="default"/>
        <w:lang w:val="ru-RU" w:eastAsia="en-US" w:bidi="ar-SA"/>
      </w:rPr>
    </w:lvl>
    <w:lvl w:ilvl="2" w:tplc="FBFC8A42">
      <w:numFmt w:val="bullet"/>
      <w:lvlText w:val="•"/>
      <w:lvlJc w:val="left"/>
      <w:pPr>
        <w:ind w:left="2694" w:hanging="245"/>
      </w:pPr>
      <w:rPr>
        <w:rFonts w:hint="default"/>
        <w:lang w:val="ru-RU" w:eastAsia="en-US" w:bidi="ar-SA"/>
      </w:rPr>
    </w:lvl>
    <w:lvl w:ilvl="3" w:tplc="89FE6D2E">
      <w:numFmt w:val="bullet"/>
      <w:lvlText w:val="•"/>
      <w:lvlJc w:val="left"/>
      <w:pPr>
        <w:ind w:left="3561" w:hanging="245"/>
      </w:pPr>
      <w:rPr>
        <w:rFonts w:hint="default"/>
        <w:lang w:val="ru-RU" w:eastAsia="en-US" w:bidi="ar-SA"/>
      </w:rPr>
    </w:lvl>
    <w:lvl w:ilvl="4" w:tplc="DEE0BCC6">
      <w:numFmt w:val="bullet"/>
      <w:lvlText w:val="•"/>
      <w:lvlJc w:val="left"/>
      <w:pPr>
        <w:ind w:left="4429" w:hanging="245"/>
      </w:pPr>
      <w:rPr>
        <w:rFonts w:hint="default"/>
        <w:lang w:val="ru-RU" w:eastAsia="en-US" w:bidi="ar-SA"/>
      </w:rPr>
    </w:lvl>
    <w:lvl w:ilvl="5" w:tplc="98E05DFA">
      <w:numFmt w:val="bullet"/>
      <w:lvlText w:val="•"/>
      <w:lvlJc w:val="left"/>
      <w:pPr>
        <w:ind w:left="5296" w:hanging="245"/>
      </w:pPr>
      <w:rPr>
        <w:rFonts w:hint="default"/>
        <w:lang w:val="ru-RU" w:eastAsia="en-US" w:bidi="ar-SA"/>
      </w:rPr>
    </w:lvl>
    <w:lvl w:ilvl="6" w:tplc="B16046B8">
      <w:numFmt w:val="bullet"/>
      <w:lvlText w:val="•"/>
      <w:lvlJc w:val="left"/>
      <w:pPr>
        <w:ind w:left="6163" w:hanging="245"/>
      </w:pPr>
      <w:rPr>
        <w:rFonts w:hint="default"/>
        <w:lang w:val="ru-RU" w:eastAsia="en-US" w:bidi="ar-SA"/>
      </w:rPr>
    </w:lvl>
    <w:lvl w:ilvl="7" w:tplc="52BC4838">
      <w:numFmt w:val="bullet"/>
      <w:lvlText w:val="•"/>
      <w:lvlJc w:val="left"/>
      <w:pPr>
        <w:ind w:left="7031" w:hanging="245"/>
      </w:pPr>
      <w:rPr>
        <w:rFonts w:hint="default"/>
        <w:lang w:val="ru-RU" w:eastAsia="en-US" w:bidi="ar-SA"/>
      </w:rPr>
    </w:lvl>
    <w:lvl w:ilvl="8" w:tplc="187EF8BE">
      <w:numFmt w:val="bullet"/>
      <w:lvlText w:val="•"/>
      <w:lvlJc w:val="left"/>
      <w:pPr>
        <w:ind w:left="7898" w:hanging="245"/>
      </w:pPr>
      <w:rPr>
        <w:rFonts w:hint="default"/>
        <w:lang w:val="ru-RU" w:eastAsia="en-US" w:bidi="ar-SA"/>
      </w:rPr>
    </w:lvl>
  </w:abstractNum>
  <w:num w:numId="1" w16cid:durableId="1981574354">
    <w:abstractNumId w:val="3"/>
  </w:num>
  <w:num w:numId="2" w16cid:durableId="107623622">
    <w:abstractNumId w:val="7"/>
  </w:num>
  <w:num w:numId="3" w16cid:durableId="778380201">
    <w:abstractNumId w:val="0"/>
  </w:num>
  <w:num w:numId="4" w16cid:durableId="146167037">
    <w:abstractNumId w:val="6"/>
  </w:num>
  <w:num w:numId="5" w16cid:durableId="604583573">
    <w:abstractNumId w:val="2"/>
  </w:num>
  <w:num w:numId="6" w16cid:durableId="278071729">
    <w:abstractNumId w:val="1"/>
  </w:num>
  <w:num w:numId="7" w16cid:durableId="658584595">
    <w:abstractNumId w:val="4"/>
  </w:num>
  <w:num w:numId="8" w16cid:durableId="2114981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B62B3"/>
    <w:rsid w:val="00285864"/>
    <w:rsid w:val="00481E5C"/>
    <w:rsid w:val="006A479B"/>
    <w:rsid w:val="006B4C1A"/>
    <w:rsid w:val="007B62B3"/>
    <w:rsid w:val="008C48E3"/>
    <w:rsid w:val="00A54C10"/>
    <w:rsid w:val="00B55B35"/>
    <w:rsid w:val="00CE4A04"/>
    <w:rsid w:val="00EC3438"/>
    <w:rsid w:val="00F30CC7"/>
    <w:rsid w:val="00F50B78"/>
    <w:rsid w:val="00FA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6D92"/>
  <w15:docId w15:val="{9A4DF625-8EC6-4EE7-A4AD-3BAB59F7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2" w:lineRule="exact"/>
      <w:ind w:left="1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75" w:lineRule="exact"/>
      <w:ind w:left="140" w:firstLine="566"/>
    </w:pPr>
    <w:rPr>
      <w:sz w:val="24"/>
      <w:szCs w:val="24"/>
    </w:rPr>
  </w:style>
  <w:style w:type="paragraph" w:styleId="a4">
    <w:name w:val="List Paragraph"/>
    <w:basedOn w:val="a"/>
    <w:uiPriority w:val="1"/>
    <w:qFormat/>
    <w:pPr>
      <w:spacing w:line="275" w:lineRule="exact"/>
      <w:ind w:left="950" w:hanging="24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dffactory.com/" TargetMode="External"/><Relationship Id="rId1" Type="http://schemas.openxmlformats.org/officeDocument/2006/relationships/hyperlink" Target="http://www.pdffact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E-001-Анафилактический шок</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E-001-Анафилактический шок</dc:title>
  <dc:creator>Администратор</dc:creator>
  <cp:lastModifiedBy>Павел Войнов</cp:lastModifiedBy>
  <cp:revision>2</cp:revision>
  <dcterms:created xsi:type="dcterms:W3CDTF">2025-03-03T05:39:00Z</dcterms:created>
  <dcterms:modified xsi:type="dcterms:W3CDTF">2025-03-03T09:56:00Z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2008-01-17T00:00:00Z</vt:filetime>
  </property>
  <property fmtid="{D5CDD505-2E9C-101B-9397-08002B2CF9AE}" pid="3" name="Creator">
    <vt:lpwstr>pdfFactory Pro www.pdffactory.com</vt:lpwstr>
  </property>
  <property fmtid="{D5CDD505-2E9C-101B-9397-08002B2CF9AE}" pid="4" name="Producer">
    <vt:lpwstr>pdfFactory Pro 2.22 (Windows XP Russian)</vt:lpwstr>
  </property>
  <property fmtid="{D5CDD505-2E9C-101B-9397-08002B2CF9AE}" pid="5" name="LastSaved">
    <vt:filetime>2008-01-17T00:00:00Z</vt:filetime>
  </property>
</Properties>
</file>