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25417" w14:textId="4A2C493D" w:rsidR="00D03ED2" w:rsidRDefault="00270203">
      <w:pPr>
        <w:pStyle w:val="1"/>
        <w:spacing w:before="71" w:line="240" w:lineRule="auto"/>
        <w:ind w:left="975"/>
      </w:pPr>
      <w:r w:rsidRPr="00270203">
        <w:t xml:space="preserve">Жедел миокард </w:t>
      </w:r>
      <w:proofErr w:type="spellStart"/>
      <w:r w:rsidRPr="00270203">
        <w:t>инфарктісі</w:t>
      </w:r>
      <w:proofErr w:type="spellEnd"/>
      <w:r w:rsidRPr="00270203">
        <w:t xml:space="preserve"> (</w:t>
      </w:r>
      <w:proofErr w:type="spellStart"/>
      <w:r w:rsidRPr="00270203">
        <w:t>субэндокардиальды</w:t>
      </w:r>
      <w:proofErr w:type="spellEnd"/>
      <w:r w:rsidRPr="00270203">
        <w:t xml:space="preserve"> және </w:t>
      </w:r>
      <w:proofErr w:type="spellStart"/>
      <w:r w:rsidRPr="00270203">
        <w:t>трансмуральды</w:t>
      </w:r>
      <w:proofErr w:type="spellEnd"/>
      <w:r w:rsidRPr="00270203">
        <w:t>)</w:t>
      </w:r>
    </w:p>
    <w:p w14:paraId="1500D30B" w14:textId="4AFBABD2" w:rsidR="00D03ED2" w:rsidRDefault="00270203">
      <w:pPr>
        <w:spacing w:before="271"/>
        <w:ind w:left="140"/>
        <w:rPr>
          <w:sz w:val="24"/>
        </w:rPr>
      </w:pPr>
      <w:r>
        <w:rPr>
          <w:b/>
          <w:sz w:val="24"/>
          <w:lang w:val="kk-KZ"/>
        </w:rPr>
        <w:t>Хаттама коды</w:t>
      </w:r>
      <w:r>
        <w:rPr>
          <w:b/>
          <w:sz w:val="24"/>
        </w:rPr>
        <w:t>:</w:t>
      </w:r>
      <w:r>
        <w:rPr>
          <w:b/>
          <w:spacing w:val="-2"/>
          <w:sz w:val="24"/>
        </w:rPr>
        <w:t xml:space="preserve"> </w:t>
      </w:r>
      <w:r>
        <w:rPr>
          <w:sz w:val="24"/>
        </w:rPr>
        <w:t>E-</w:t>
      </w:r>
      <w:r>
        <w:rPr>
          <w:spacing w:val="-5"/>
          <w:sz w:val="24"/>
        </w:rPr>
        <w:t>013</w:t>
      </w:r>
    </w:p>
    <w:p w14:paraId="5BAD1AEC" w14:textId="3B5BE2AC" w:rsidR="00D03ED2" w:rsidRDefault="00270203">
      <w:pPr>
        <w:pStyle w:val="a3"/>
        <w:spacing w:before="5" w:line="237" w:lineRule="auto"/>
      </w:pPr>
      <w:r>
        <w:rPr>
          <w:b/>
          <w:lang w:val="kk-KZ"/>
        </w:rPr>
        <w:t>Кезеңнің мақсаты</w:t>
      </w:r>
      <w:r>
        <w:rPr>
          <w:b/>
        </w:rPr>
        <w:t>:</w:t>
      </w:r>
      <w:r>
        <w:rPr>
          <w:b/>
          <w:spacing w:val="80"/>
          <w:w w:val="150"/>
        </w:rPr>
        <w:t xml:space="preserve"> </w:t>
      </w:r>
      <w:proofErr w:type="spellStart"/>
      <w:r w:rsidRPr="00270203">
        <w:t>Барлық</w:t>
      </w:r>
      <w:proofErr w:type="spellEnd"/>
      <w:r w:rsidRPr="00270203">
        <w:t xml:space="preserve"> </w:t>
      </w:r>
      <w:proofErr w:type="spellStart"/>
      <w:r w:rsidRPr="00270203">
        <w:t>өмірлік</w:t>
      </w:r>
      <w:proofErr w:type="spellEnd"/>
      <w:r w:rsidRPr="00270203">
        <w:t xml:space="preserve"> </w:t>
      </w:r>
      <w:proofErr w:type="spellStart"/>
      <w:r w:rsidRPr="00270203">
        <w:t>маңызды</w:t>
      </w:r>
      <w:proofErr w:type="spellEnd"/>
      <w:r w:rsidRPr="00270203">
        <w:t xml:space="preserve"> </w:t>
      </w:r>
      <w:proofErr w:type="spellStart"/>
      <w:r w:rsidRPr="00270203">
        <w:t>жүйелер</w:t>
      </w:r>
      <w:proofErr w:type="spellEnd"/>
      <w:r w:rsidRPr="00270203">
        <w:t xml:space="preserve"> мен </w:t>
      </w:r>
      <w:proofErr w:type="spellStart"/>
      <w:r w:rsidRPr="00270203">
        <w:t>органдардың</w:t>
      </w:r>
      <w:proofErr w:type="spellEnd"/>
      <w:r w:rsidRPr="00270203">
        <w:t xml:space="preserve"> </w:t>
      </w:r>
      <w:proofErr w:type="spellStart"/>
      <w:r w:rsidRPr="00270203">
        <w:t>қызметін</w:t>
      </w:r>
      <w:proofErr w:type="spellEnd"/>
      <w:r w:rsidRPr="00270203">
        <w:t xml:space="preserve"> </w:t>
      </w:r>
      <w:proofErr w:type="spellStart"/>
      <w:r w:rsidRPr="00270203">
        <w:t>қалпына</w:t>
      </w:r>
      <w:proofErr w:type="spellEnd"/>
      <w:r w:rsidRPr="00270203">
        <w:t xml:space="preserve"> </w:t>
      </w:r>
      <w:proofErr w:type="spellStart"/>
      <w:r w:rsidRPr="00270203">
        <w:t>келтіру</w:t>
      </w:r>
      <w:proofErr w:type="spellEnd"/>
      <w:r w:rsidRPr="00270203">
        <w:t xml:space="preserve">, </w:t>
      </w:r>
      <w:proofErr w:type="spellStart"/>
      <w:r w:rsidRPr="00270203">
        <w:t>гемодинамиканы</w:t>
      </w:r>
      <w:proofErr w:type="spellEnd"/>
      <w:r w:rsidRPr="00270203">
        <w:t xml:space="preserve"> </w:t>
      </w:r>
      <w:proofErr w:type="spellStart"/>
      <w:r w:rsidRPr="00270203">
        <w:t>тұрақтандыру</w:t>
      </w:r>
      <w:proofErr w:type="spellEnd"/>
    </w:p>
    <w:p w14:paraId="1AEEA5FB" w14:textId="10F0A097" w:rsidR="00D03ED2" w:rsidRDefault="00000000">
      <w:pPr>
        <w:pStyle w:val="1"/>
        <w:spacing w:before="8"/>
      </w:pPr>
      <w:r>
        <w:t>МКБ-</w:t>
      </w:r>
      <w:r>
        <w:rPr>
          <w:spacing w:val="-5"/>
        </w:rPr>
        <w:t>10</w:t>
      </w:r>
      <w:r w:rsidR="00270203">
        <w:rPr>
          <w:spacing w:val="-5"/>
          <w:lang w:val="kk-KZ"/>
        </w:rPr>
        <w:t xml:space="preserve"> коды (кодтары)</w:t>
      </w:r>
      <w:r>
        <w:rPr>
          <w:spacing w:val="-5"/>
        </w:rPr>
        <w:t>:</w:t>
      </w:r>
    </w:p>
    <w:p w14:paraId="50624448" w14:textId="56E2DAC5" w:rsidR="00D03ED2" w:rsidRDefault="00000000">
      <w:pPr>
        <w:pStyle w:val="a3"/>
        <w:spacing w:line="272" w:lineRule="exact"/>
        <w:ind w:left="682"/>
      </w:pPr>
      <w:r>
        <w:t xml:space="preserve">I21 </w:t>
      </w:r>
      <w:r w:rsidR="00270203" w:rsidRPr="00270203">
        <w:t xml:space="preserve">Жедел миокард </w:t>
      </w:r>
      <w:proofErr w:type="spellStart"/>
      <w:r w:rsidR="00270203" w:rsidRPr="00270203">
        <w:t>инфарктісі</w:t>
      </w:r>
      <w:proofErr w:type="spellEnd"/>
    </w:p>
    <w:p w14:paraId="24C232D3" w14:textId="77777777" w:rsidR="00270203" w:rsidRPr="00270203" w:rsidRDefault="00270203" w:rsidP="00270203">
      <w:pPr>
        <w:spacing w:before="3" w:line="275" w:lineRule="exact"/>
        <w:ind w:left="682"/>
        <w:rPr>
          <w:i/>
          <w:sz w:val="24"/>
        </w:rPr>
      </w:pPr>
      <w:proofErr w:type="spellStart"/>
      <w:r w:rsidRPr="00270203">
        <w:rPr>
          <w:i/>
          <w:sz w:val="24"/>
        </w:rPr>
        <w:t>Енгізілген</w:t>
      </w:r>
      <w:proofErr w:type="spellEnd"/>
      <w:r w:rsidRPr="00270203">
        <w:rPr>
          <w:i/>
          <w:sz w:val="24"/>
        </w:rPr>
        <w:t xml:space="preserve">: жедел </w:t>
      </w:r>
      <w:proofErr w:type="spellStart"/>
      <w:r w:rsidRPr="00270203">
        <w:rPr>
          <w:i/>
          <w:sz w:val="24"/>
        </w:rPr>
        <w:t>басталғаннан</w:t>
      </w:r>
      <w:proofErr w:type="spellEnd"/>
      <w:r w:rsidRPr="00270203">
        <w:rPr>
          <w:i/>
          <w:sz w:val="24"/>
        </w:rPr>
        <w:t xml:space="preserve"> </w:t>
      </w:r>
      <w:proofErr w:type="spellStart"/>
      <w:r w:rsidRPr="00270203">
        <w:rPr>
          <w:i/>
          <w:sz w:val="24"/>
        </w:rPr>
        <w:t>кейін</w:t>
      </w:r>
      <w:proofErr w:type="spellEnd"/>
      <w:r w:rsidRPr="00270203">
        <w:rPr>
          <w:i/>
          <w:sz w:val="24"/>
        </w:rPr>
        <w:t xml:space="preserve"> жедел немесе </w:t>
      </w:r>
      <w:proofErr w:type="spellStart"/>
      <w:r w:rsidRPr="00270203">
        <w:rPr>
          <w:i/>
          <w:sz w:val="24"/>
        </w:rPr>
        <w:t>белгіленген</w:t>
      </w:r>
      <w:proofErr w:type="spellEnd"/>
      <w:r w:rsidRPr="00270203">
        <w:rPr>
          <w:i/>
          <w:sz w:val="24"/>
        </w:rPr>
        <w:t xml:space="preserve"> </w:t>
      </w:r>
      <w:proofErr w:type="spellStart"/>
      <w:r w:rsidRPr="00270203">
        <w:rPr>
          <w:i/>
          <w:sz w:val="24"/>
        </w:rPr>
        <w:t>ұзақтығы</w:t>
      </w:r>
      <w:proofErr w:type="spellEnd"/>
      <w:r w:rsidRPr="00270203">
        <w:rPr>
          <w:i/>
          <w:sz w:val="24"/>
        </w:rPr>
        <w:t xml:space="preserve"> 4 </w:t>
      </w:r>
      <w:proofErr w:type="spellStart"/>
      <w:r w:rsidRPr="00270203">
        <w:rPr>
          <w:i/>
          <w:sz w:val="24"/>
        </w:rPr>
        <w:t>апта</w:t>
      </w:r>
      <w:proofErr w:type="spellEnd"/>
      <w:r w:rsidRPr="00270203">
        <w:rPr>
          <w:i/>
          <w:sz w:val="24"/>
        </w:rPr>
        <w:t xml:space="preserve"> (28 </w:t>
      </w:r>
      <w:proofErr w:type="spellStart"/>
      <w:r w:rsidRPr="00270203">
        <w:rPr>
          <w:i/>
          <w:sz w:val="24"/>
        </w:rPr>
        <w:t>күн</w:t>
      </w:r>
      <w:proofErr w:type="spellEnd"/>
      <w:r w:rsidRPr="00270203">
        <w:rPr>
          <w:i/>
          <w:sz w:val="24"/>
        </w:rPr>
        <w:t xml:space="preserve">) немесе </w:t>
      </w:r>
      <w:proofErr w:type="spellStart"/>
      <w:r w:rsidRPr="00270203">
        <w:rPr>
          <w:i/>
          <w:sz w:val="24"/>
        </w:rPr>
        <w:t>одан</w:t>
      </w:r>
      <w:proofErr w:type="spellEnd"/>
      <w:r w:rsidRPr="00270203">
        <w:rPr>
          <w:i/>
          <w:sz w:val="24"/>
        </w:rPr>
        <w:t xml:space="preserve"> аз миокард </w:t>
      </w:r>
      <w:proofErr w:type="spellStart"/>
      <w:r w:rsidRPr="00270203">
        <w:rPr>
          <w:i/>
          <w:sz w:val="24"/>
        </w:rPr>
        <w:t>инфарктісі</w:t>
      </w:r>
      <w:proofErr w:type="spellEnd"/>
    </w:p>
    <w:p w14:paraId="5B2B59BD" w14:textId="492488DE" w:rsidR="00D03ED2" w:rsidRDefault="00270203" w:rsidP="00270203">
      <w:pPr>
        <w:spacing w:before="3" w:line="275" w:lineRule="exact"/>
        <w:ind w:left="682"/>
        <w:rPr>
          <w:i/>
          <w:sz w:val="24"/>
        </w:rPr>
      </w:pPr>
      <w:proofErr w:type="spellStart"/>
      <w:r w:rsidRPr="00270203">
        <w:rPr>
          <w:i/>
          <w:sz w:val="24"/>
        </w:rPr>
        <w:t>Алынып</w:t>
      </w:r>
      <w:proofErr w:type="spellEnd"/>
      <w:r w:rsidRPr="00270203">
        <w:rPr>
          <w:i/>
          <w:sz w:val="24"/>
        </w:rPr>
        <w:t xml:space="preserve"> </w:t>
      </w:r>
      <w:proofErr w:type="spellStart"/>
      <w:r w:rsidRPr="00270203">
        <w:rPr>
          <w:i/>
          <w:sz w:val="24"/>
        </w:rPr>
        <w:t>тасталды</w:t>
      </w:r>
      <w:proofErr w:type="spellEnd"/>
      <w:r>
        <w:rPr>
          <w:i/>
          <w:spacing w:val="-2"/>
          <w:sz w:val="24"/>
        </w:rPr>
        <w:t>:</w:t>
      </w:r>
    </w:p>
    <w:p w14:paraId="291E8300" w14:textId="77777777" w:rsidR="00D03ED2" w:rsidRDefault="00000000">
      <w:pPr>
        <w:pStyle w:val="a3"/>
        <w:ind w:left="682"/>
      </w:pPr>
      <w:r>
        <w:t xml:space="preserve">инфаркт </w:t>
      </w:r>
      <w:r>
        <w:rPr>
          <w:spacing w:val="-2"/>
        </w:rPr>
        <w:t>миокарда:</w:t>
      </w:r>
    </w:p>
    <w:p w14:paraId="46BE68EA" w14:textId="77777777" w:rsidR="00270203" w:rsidRPr="00270203" w:rsidRDefault="00270203" w:rsidP="00270203">
      <w:pPr>
        <w:pStyle w:val="a3"/>
        <w:ind w:left="682"/>
        <w:rPr>
          <w:szCs w:val="22"/>
        </w:rPr>
      </w:pPr>
      <w:r w:rsidRPr="00270203">
        <w:rPr>
          <w:szCs w:val="22"/>
        </w:rPr>
        <w:t xml:space="preserve">- </w:t>
      </w:r>
      <w:proofErr w:type="spellStart"/>
      <w:r w:rsidRPr="00270203">
        <w:rPr>
          <w:szCs w:val="22"/>
        </w:rPr>
        <w:t>өткенге</w:t>
      </w:r>
      <w:proofErr w:type="spellEnd"/>
      <w:r w:rsidRPr="00270203">
        <w:rPr>
          <w:szCs w:val="22"/>
        </w:rPr>
        <w:t xml:space="preserve"> </w:t>
      </w:r>
      <w:proofErr w:type="spellStart"/>
      <w:r w:rsidRPr="00270203">
        <w:rPr>
          <w:szCs w:val="22"/>
        </w:rPr>
        <w:t>ауыстырылды</w:t>
      </w:r>
      <w:proofErr w:type="spellEnd"/>
      <w:r w:rsidRPr="00270203">
        <w:rPr>
          <w:szCs w:val="22"/>
        </w:rPr>
        <w:t xml:space="preserve"> (I25. 2)</w:t>
      </w:r>
    </w:p>
    <w:p w14:paraId="11CBA2D1" w14:textId="77777777" w:rsidR="00270203" w:rsidRPr="00270203" w:rsidRDefault="00270203" w:rsidP="00270203">
      <w:pPr>
        <w:pStyle w:val="a3"/>
        <w:ind w:left="682"/>
        <w:rPr>
          <w:szCs w:val="22"/>
        </w:rPr>
      </w:pPr>
      <w:r w:rsidRPr="00270203">
        <w:rPr>
          <w:szCs w:val="22"/>
        </w:rPr>
        <w:t xml:space="preserve">- </w:t>
      </w:r>
      <w:proofErr w:type="spellStart"/>
      <w:r w:rsidRPr="00270203">
        <w:rPr>
          <w:szCs w:val="22"/>
        </w:rPr>
        <w:t>кейінгі</w:t>
      </w:r>
      <w:proofErr w:type="spellEnd"/>
      <w:r w:rsidRPr="00270203">
        <w:rPr>
          <w:szCs w:val="22"/>
        </w:rPr>
        <w:t xml:space="preserve"> (I22.-)</w:t>
      </w:r>
    </w:p>
    <w:p w14:paraId="4C31DC2E" w14:textId="77777777" w:rsidR="00270203" w:rsidRPr="00270203" w:rsidRDefault="00270203" w:rsidP="00270203">
      <w:pPr>
        <w:pStyle w:val="a3"/>
        <w:ind w:left="682"/>
        <w:rPr>
          <w:szCs w:val="22"/>
        </w:rPr>
      </w:pPr>
      <w:r w:rsidRPr="00270203">
        <w:rPr>
          <w:szCs w:val="22"/>
        </w:rPr>
        <w:t xml:space="preserve">- </w:t>
      </w:r>
      <w:proofErr w:type="spellStart"/>
      <w:r w:rsidRPr="00270203">
        <w:rPr>
          <w:szCs w:val="22"/>
        </w:rPr>
        <w:t>созылмалы</w:t>
      </w:r>
      <w:proofErr w:type="spellEnd"/>
      <w:r w:rsidRPr="00270203">
        <w:rPr>
          <w:szCs w:val="22"/>
        </w:rPr>
        <w:t xml:space="preserve"> немесе </w:t>
      </w:r>
      <w:proofErr w:type="spellStart"/>
      <w:r w:rsidRPr="00270203">
        <w:rPr>
          <w:szCs w:val="22"/>
        </w:rPr>
        <w:t>басынан</w:t>
      </w:r>
      <w:proofErr w:type="spellEnd"/>
      <w:r w:rsidRPr="00270203">
        <w:rPr>
          <w:szCs w:val="22"/>
        </w:rPr>
        <w:t xml:space="preserve"> </w:t>
      </w:r>
      <w:proofErr w:type="spellStart"/>
      <w:r w:rsidRPr="00270203">
        <w:rPr>
          <w:szCs w:val="22"/>
        </w:rPr>
        <w:t>бастап</w:t>
      </w:r>
      <w:proofErr w:type="spellEnd"/>
      <w:r w:rsidRPr="00270203">
        <w:rPr>
          <w:szCs w:val="22"/>
        </w:rPr>
        <w:t xml:space="preserve"> 4 </w:t>
      </w:r>
      <w:proofErr w:type="spellStart"/>
      <w:r w:rsidRPr="00270203">
        <w:rPr>
          <w:szCs w:val="22"/>
        </w:rPr>
        <w:t>аптадан</w:t>
      </w:r>
      <w:proofErr w:type="spellEnd"/>
      <w:r w:rsidRPr="00270203">
        <w:rPr>
          <w:szCs w:val="22"/>
        </w:rPr>
        <w:t xml:space="preserve"> (28 </w:t>
      </w:r>
      <w:proofErr w:type="spellStart"/>
      <w:r w:rsidRPr="00270203">
        <w:rPr>
          <w:szCs w:val="22"/>
        </w:rPr>
        <w:t>күннен</w:t>
      </w:r>
      <w:proofErr w:type="spellEnd"/>
      <w:r w:rsidRPr="00270203">
        <w:rPr>
          <w:szCs w:val="22"/>
        </w:rPr>
        <w:t xml:space="preserve"> </w:t>
      </w:r>
      <w:proofErr w:type="spellStart"/>
      <w:r w:rsidRPr="00270203">
        <w:rPr>
          <w:szCs w:val="22"/>
        </w:rPr>
        <w:t>астам</w:t>
      </w:r>
      <w:proofErr w:type="spellEnd"/>
      <w:r w:rsidRPr="00270203">
        <w:rPr>
          <w:szCs w:val="22"/>
        </w:rPr>
        <w:t xml:space="preserve">) </w:t>
      </w:r>
      <w:proofErr w:type="spellStart"/>
      <w:r w:rsidRPr="00270203">
        <w:rPr>
          <w:szCs w:val="22"/>
        </w:rPr>
        <w:t>ұзартылған</w:t>
      </w:r>
      <w:proofErr w:type="spellEnd"/>
      <w:r w:rsidRPr="00270203">
        <w:rPr>
          <w:szCs w:val="22"/>
        </w:rPr>
        <w:t xml:space="preserve"> (i25. 8)</w:t>
      </w:r>
    </w:p>
    <w:p w14:paraId="2FD8A9A7" w14:textId="77777777" w:rsidR="00270203" w:rsidRPr="00270203" w:rsidRDefault="00270203" w:rsidP="00270203">
      <w:pPr>
        <w:pStyle w:val="a3"/>
        <w:ind w:left="682"/>
        <w:rPr>
          <w:szCs w:val="22"/>
        </w:rPr>
      </w:pPr>
      <w:r w:rsidRPr="00270203">
        <w:rPr>
          <w:szCs w:val="22"/>
        </w:rPr>
        <w:t xml:space="preserve">жедел миокард </w:t>
      </w:r>
      <w:proofErr w:type="spellStart"/>
      <w:r w:rsidRPr="00270203">
        <w:rPr>
          <w:szCs w:val="22"/>
        </w:rPr>
        <w:t>инфарктісінен</w:t>
      </w:r>
      <w:proofErr w:type="spellEnd"/>
      <w:r w:rsidRPr="00270203">
        <w:rPr>
          <w:szCs w:val="22"/>
        </w:rPr>
        <w:t xml:space="preserve"> </w:t>
      </w:r>
      <w:proofErr w:type="spellStart"/>
      <w:r w:rsidRPr="00270203">
        <w:rPr>
          <w:szCs w:val="22"/>
        </w:rPr>
        <w:t>кейінгі</w:t>
      </w:r>
      <w:proofErr w:type="spellEnd"/>
      <w:r w:rsidRPr="00270203">
        <w:rPr>
          <w:szCs w:val="22"/>
        </w:rPr>
        <w:t xml:space="preserve"> </w:t>
      </w:r>
      <w:proofErr w:type="spellStart"/>
      <w:r w:rsidRPr="00270203">
        <w:rPr>
          <w:szCs w:val="22"/>
        </w:rPr>
        <w:t>кейбір</w:t>
      </w:r>
      <w:proofErr w:type="spellEnd"/>
      <w:r w:rsidRPr="00270203">
        <w:rPr>
          <w:szCs w:val="22"/>
        </w:rPr>
        <w:t xml:space="preserve"> </w:t>
      </w:r>
      <w:proofErr w:type="spellStart"/>
      <w:r w:rsidRPr="00270203">
        <w:rPr>
          <w:szCs w:val="22"/>
        </w:rPr>
        <w:t>асқынулар</w:t>
      </w:r>
      <w:proofErr w:type="spellEnd"/>
      <w:r w:rsidRPr="00270203">
        <w:rPr>
          <w:szCs w:val="22"/>
        </w:rPr>
        <w:t xml:space="preserve"> (I23.-)</w:t>
      </w:r>
    </w:p>
    <w:p w14:paraId="02B112B6" w14:textId="25F13673" w:rsidR="00D03ED2" w:rsidRDefault="00270203" w:rsidP="00270203">
      <w:pPr>
        <w:pStyle w:val="a3"/>
        <w:ind w:left="682"/>
      </w:pPr>
      <w:proofErr w:type="spellStart"/>
      <w:r w:rsidRPr="00270203">
        <w:rPr>
          <w:szCs w:val="22"/>
        </w:rPr>
        <w:t>инфаркттан</w:t>
      </w:r>
      <w:proofErr w:type="spellEnd"/>
      <w:r w:rsidRPr="00270203">
        <w:rPr>
          <w:szCs w:val="22"/>
        </w:rPr>
        <w:t xml:space="preserve"> </w:t>
      </w:r>
      <w:proofErr w:type="spellStart"/>
      <w:r w:rsidRPr="00270203">
        <w:rPr>
          <w:szCs w:val="22"/>
        </w:rPr>
        <w:t>кейінгі</w:t>
      </w:r>
      <w:proofErr w:type="spellEnd"/>
      <w:r w:rsidRPr="00270203">
        <w:rPr>
          <w:szCs w:val="22"/>
        </w:rPr>
        <w:t xml:space="preserve"> миокард синдромы (24.1)</w:t>
      </w:r>
    </w:p>
    <w:p w14:paraId="0B8DE386" w14:textId="09914A13" w:rsidR="00270203" w:rsidRPr="00270203" w:rsidRDefault="00270203" w:rsidP="00270203">
      <w:pPr>
        <w:spacing w:line="274" w:lineRule="exact"/>
        <w:ind w:left="682"/>
        <w:rPr>
          <w:i/>
          <w:sz w:val="24"/>
        </w:rPr>
      </w:pPr>
      <w:r w:rsidRPr="00270203">
        <w:rPr>
          <w:i/>
          <w:sz w:val="24"/>
        </w:rPr>
        <w:t xml:space="preserve">I21.0 </w:t>
      </w:r>
      <w:r>
        <w:rPr>
          <w:i/>
          <w:sz w:val="24"/>
          <w:lang w:val="kk-KZ"/>
        </w:rPr>
        <w:t>М</w:t>
      </w:r>
      <w:proofErr w:type="spellStart"/>
      <w:r w:rsidRPr="00270203">
        <w:rPr>
          <w:i/>
          <w:sz w:val="24"/>
        </w:rPr>
        <w:t>иокардтың</w:t>
      </w:r>
      <w:proofErr w:type="spellEnd"/>
      <w:r w:rsidRPr="00270203">
        <w:rPr>
          <w:i/>
          <w:sz w:val="24"/>
        </w:rPr>
        <w:t xml:space="preserve"> </w:t>
      </w:r>
      <w:proofErr w:type="spellStart"/>
      <w:r w:rsidRPr="00270203">
        <w:rPr>
          <w:i/>
          <w:sz w:val="24"/>
        </w:rPr>
        <w:t>алдыңғы</w:t>
      </w:r>
      <w:proofErr w:type="spellEnd"/>
      <w:r w:rsidRPr="00270203">
        <w:rPr>
          <w:i/>
          <w:sz w:val="24"/>
        </w:rPr>
        <w:t xml:space="preserve"> </w:t>
      </w:r>
      <w:proofErr w:type="spellStart"/>
      <w:r w:rsidRPr="00270203">
        <w:rPr>
          <w:i/>
          <w:sz w:val="24"/>
        </w:rPr>
        <w:t>қабырғасының</w:t>
      </w:r>
      <w:proofErr w:type="spellEnd"/>
      <w:r w:rsidRPr="00270203">
        <w:rPr>
          <w:i/>
          <w:sz w:val="24"/>
        </w:rPr>
        <w:t xml:space="preserve"> жедел </w:t>
      </w:r>
      <w:proofErr w:type="spellStart"/>
      <w:r w:rsidRPr="00270203">
        <w:rPr>
          <w:i/>
          <w:sz w:val="24"/>
        </w:rPr>
        <w:t>трансмуральды</w:t>
      </w:r>
      <w:proofErr w:type="spellEnd"/>
      <w:r w:rsidRPr="00270203">
        <w:rPr>
          <w:i/>
          <w:sz w:val="24"/>
        </w:rPr>
        <w:t xml:space="preserve"> </w:t>
      </w:r>
      <w:proofErr w:type="spellStart"/>
      <w:r w:rsidRPr="00270203">
        <w:rPr>
          <w:i/>
          <w:sz w:val="24"/>
        </w:rPr>
        <w:t>инфарктісі</w:t>
      </w:r>
      <w:proofErr w:type="spellEnd"/>
    </w:p>
    <w:p w14:paraId="5D5E40BA" w14:textId="78211655" w:rsidR="00270203" w:rsidRPr="00270203" w:rsidRDefault="00270203" w:rsidP="00270203">
      <w:pPr>
        <w:spacing w:line="274" w:lineRule="exact"/>
        <w:ind w:left="682"/>
        <w:rPr>
          <w:i/>
          <w:sz w:val="24"/>
        </w:rPr>
      </w:pPr>
      <w:r w:rsidRPr="00270203">
        <w:rPr>
          <w:i/>
          <w:sz w:val="24"/>
        </w:rPr>
        <w:t xml:space="preserve">I21.1 </w:t>
      </w:r>
      <w:r>
        <w:rPr>
          <w:i/>
          <w:sz w:val="24"/>
          <w:lang w:val="kk-KZ"/>
        </w:rPr>
        <w:t>Т</w:t>
      </w:r>
      <w:proofErr w:type="spellStart"/>
      <w:r w:rsidRPr="00270203">
        <w:rPr>
          <w:i/>
          <w:sz w:val="24"/>
        </w:rPr>
        <w:t>өменгі</w:t>
      </w:r>
      <w:proofErr w:type="spellEnd"/>
      <w:r w:rsidRPr="00270203">
        <w:rPr>
          <w:i/>
          <w:sz w:val="24"/>
        </w:rPr>
        <w:t xml:space="preserve"> миокард </w:t>
      </w:r>
      <w:proofErr w:type="spellStart"/>
      <w:r w:rsidRPr="00270203">
        <w:rPr>
          <w:i/>
          <w:sz w:val="24"/>
        </w:rPr>
        <w:t>қабырғасының</w:t>
      </w:r>
      <w:proofErr w:type="spellEnd"/>
      <w:r w:rsidRPr="00270203">
        <w:rPr>
          <w:i/>
          <w:sz w:val="24"/>
        </w:rPr>
        <w:t xml:space="preserve"> жедел </w:t>
      </w:r>
      <w:proofErr w:type="spellStart"/>
      <w:r w:rsidRPr="00270203">
        <w:rPr>
          <w:i/>
          <w:sz w:val="24"/>
        </w:rPr>
        <w:t>трансмуральды</w:t>
      </w:r>
      <w:proofErr w:type="spellEnd"/>
      <w:r w:rsidRPr="00270203">
        <w:rPr>
          <w:i/>
          <w:sz w:val="24"/>
        </w:rPr>
        <w:t xml:space="preserve"> </w:t>
      </w:r>
      <w:proofErr w:type="spellStart"/>
      <w:r w:rsidRPr="00270203">
        <w:rPr>
          <w:i/>
          <w:sz w:val="24"/>
        </w:rPr>
        <w:t>инфарктісі</w:t>
      </w:r>
      <w:proofErr w:type="spellEnd"/>
    </w:p>
    <w:p w14:paraId="033EDA0F" w14:textId="77777777" w:rsidR="00270203" w:rsidRDefault="00270203" w:rsidP="00270203">
      <w:pPr>
        <w:spacing w:line="274" w:lineRule="exact"/>
        <w:ind w:left="682"/>
        <w:rPr>
          <w:i/>
          <w:sz w:val="24"/>
          <w:lang w:val="kk-KZ"/>
        </w:rPr>
      </w:pPr>
      <w:r w:rsidRPr="00270203">
        <w:rPr>
          <w:i/>
          <w:sz w:val="24"/>
        </w:rPr>
        <w:t xml:space="preserve">I21.2 </w:t>
      </w:r>
      <w:r>
        <w:rPr>
          <w:i/>
          <w:sz w:val="24"/>
          <w:lang w:val="kk-KZ"/>
        </w:rPr>
        <w:t>Б</w:t>
      </w:r>
      <w:proofErr w:type="spellStart"/>
      <w:r w:rsidRPr="00270203">
        <w:rPr>
          <w:i/>
          <w:sz w:val="24"/>
        </w:rPr>
        <w:t>асқа</w:t>
      </w:r>
      <w:proofErr w:type="spellEnd"/>
      <w:r w:rsidRPr="00270203">
        <w:rPr>
          <w:i/>
          <w:sz w:val="24"/>
        </w:rPr>
        <w:t xml:space="preserve"> </w:t>
      </w:r>
      <w:proofErr w:type="spellStart"/>
      <w:r w:rsidRPr="00270203">
        <w:rPr>
          <w:i/>
          <w:sz w:val="24"/>
        </w:rPr>
        <w:t>нақтыланған</w:t>
      </w:r>
      <w:proofErr w:type="spellEnd"/>
      <w:r w:rsidRPr="00270203">
        <w:rPr>
          <w:i/>
          <w:sz w:val="24"/>
        </w:rPr>
        <w:t xml:space="preserve"> </w:t>
      </w:r>
      <w:proofErr w:type="spellStart"/>
      <w:r w:rsidRPr="00270203">
        <w:rPr>
          <w:i/>
          <w:sz w:val="24"/>
        </w:rPr>
        <w:t>локализациялардың</w:t>
      </w:r>
      <w:proofErr w:type="spellEnd"/>
      <w:r w:rsidRPr="00270203">
        <w:rPr>
          <w:i/>
          <w:sz w:val="24"/>
        </w:rPr>
        <w:t xml:space="preserve"> жедел </w:t>
      </w:r>
      <w:proofErr w:type="spellStart"/>
      <w:r w:rsidRPr="00270203">
        <w:rPr>
          <w:i/>
          <w:sz w:val="24"/>
        </w:rPr>
        <w:t>трансмуральды</w:t>
      </w:r>
      <w:proofErr w:type="spellEnd"/>
      <w:r w:rsidRPr="00270203">
        <w:rPr>
          <w:i/>
          <w:sz w:val="24"/>
        </w:rPr>
        <w:t xml:space="preserve"> миокард </w:t>
      </w:r>
      <w:proofErr w:type="spellStart"/>
      <w:r w:rsidRPr="00270203">
        <w:rPr>
          <w:i/>
          <w:sz w:val="24"/>
        </w:rPr>
        <w:t>инфарктісі</w:t>
      </w:r>
      <w:proofErr w:type="spellEnd"/>
      <w:r w:rsidRPr="00270203">
        <w:rPr>
          <w:i/>
          <w:sz w:val="24"/>
        </w:rPr>
        <w:t xml:space="preserve"> </w:t>
      </w:r>
    </w:p>
    <w:p w14:paraId="6EB7B634" w14:textId="77777777" w:rsidR="00270203" w:rsidRDefault="00270203" w:rsidP="00270203">
      <w:pPr>
        <w:spacing w:line="274" w:lineRule="exact"/>
        <w:ind w:left="682"/>
        <w:rPr>
          <w:i/>
          <w:sz w:val="24"/>
          <w:lang w:val="kk-KZ"/>
        </w:rPr>
      </w:pPr>
      <w:r>
        <w:rPr>
          <w:i/>
          <w:sz w:val="24"/>
          <w:lang w:val="kk-KZ"/>
        </w:rPr>
        <w:t>І</w:t>
      </w:r>
      <w:r w:rsidRPr="00270203">
        <w:rPr>
          <w:i/>
          <w:sz w:val="24"/>
          <w:lang w:val="kk-KZ"/>
        </w:rPr>
        <w:t xml:space="preserve">21.3 </w:t>
      </w:r>
      <w:r>
        <w:rPr>
          <w:i/>
          <w:sz w:val="24"/>
          <w:lang w:val="kk-KZ"/>
        </w:rPr>
        <w:t>А</w:t>
      </w:r>
      <w:r w:rsidRPr="00270203">
        <w:rPr>
          <w:i/>
          <w:sz w:val="24"/>
          <w:lang w:val="kk-KZ"/>
        </w:rPr>
        <w:t xml:space="preserve">нықталмаған локализацияның жедел трансмуральды миокард инфарктісі </w:t>
      </w:r>
    </w:p>
    <w:p w14:paraId="03E6107E" w14:textId="364224C2" w:rsidR="00270203" w:rsidRPr="00270203" w:rsidRDefault="00270203" w:rsidP="00270203">
      <w:pPr>
        <w:spacing w:line="274" w:lineRule="exact"/>
        <w:ind w:left="682"/>
        <w:rPr>
          <w:i/>
          <w:sz w:val="24"/>
          <w:lang w:val="kk-KZ"/>
        </w:rPr>
      </w:pPr>
      <w:r>
        <w:rPr>
          <w:i/>
          <w:sz w:val="24"/>
          <w:lang w:val="kk-KZ"/>
        </w:rPr>
        <w:t>І</w:t>
      </w:r>
      <w:r w:rsidRPr="00270203">
        <w:rPr>
          <w:i/>
          <w:sz w:val="24"/>
          <w:lang w:val="kk-KZ"/>
        </w:rPr>
        <w:t xml:space="preserve">21.4 </w:t>
      </w:r>
      <w:r>
        <w:rPr>
          <w:i/>
          <w:sz w:val="24"/>
          <w:lang w:val="kk-KZ"/>
        </w:rPr>
        <w:t>Ж</w:t>
      </w:r>
      <w:r w:rsidRPr="00270203">
        <w:rPr>
          <w:i/>
          <w:sz w:val="24"/>
          <w:lang w:val="kk-KZ"/>
        </w:rPr>
        <w:t>едел субэндокард миокард инфарктісі</w:t>
      </w:r>
    </w:p>
    <w:p w14:paraId="69F3298D" w14:textId="7A40A2D6" w:rsidR="00D03ED2" w:rsidRPr="00270203" w:rsidRDefault="00270203" w:rsidP="00270203">
      <w:pPr>
        <w:spacing w:line="274" w:lineRule="exact"/>
        <w:ind w:left="682"/>
        <w:rPr>
          <w:i/>
          <w:sz w:val="24"/>
          <w:lang w:val="kk-KZ"/>
        </w:rPr>
      </w:pPr>
      <w:r w:rsidRPr="00270203">
        <w:rPr>
          <w:i/>
          <w:sz w:val="24"/>
          <w:lang w:val="kk-KZ"/>
        </w:rPr>
        <w:t xml:space="preserve">I21.9 </w:t>
      </w:r>
      <w:r>
        <w:rPr>
          <w:i/>
          <w:sz w:val="24"/>
          <w:lang w:val="kk-KZ"/>
        </w:rPr>
        <w:t>Ж</w:t>
      </w:r>
      <w:r w:rsidRPr="00270203">
        <w:rPr>
          <w:i/>
          <w:sz w:val="24"/>
          <w:lang w:val="kk-KZ"/>
        </w:rPr>
        <w:t>едел миокард инфарктісі анықталмаған</w:t>
      </w:r>
    </w:p>
    <w:p w14:paraId="308DF32B" w14:textId="3CF5A0FD" w:rsidR="00D03ED2" w:rsidRPr="00331C19" w:rsidRDefault="00331C19">
      <w:pPr>
        <w:pStyle w:val="a3"/>
        <w:spacing w:before="3" w:line="240" w:lineRule="auto"/>
        <w:ind w:right="127" w:firstLine="225"/>
        <w:jc w:val="both"/>
        <w:rPr>
          <w:lang w:val="kk-KZ"/>
        </w:rPr>
      </w:pPr>
      <w:r>
        <w:rPr>
          <w:b/>
          <w:lang w:val="kk-KZ"/>
        </w:rPr>
        <w:t>Анықтама</w:t>
      </w:r>
      <w:r w:rsidRPr="00331C19">
        <w:rPr>
          <w:b/>
          <w:lang w:val="kk-KZ"/>
        </w:rPr>
        <w:t xml:space="preserve">: Инфаркт миокарда </w:t>
      </w:r>
      <w:r w:rsidRPr="00331C19">
        <w:rPr>
          <w:lang w:val="kk-KZ"/>
        </w:rPr>
        <w:t>(</w:t>
      </w:r>
      <w:r w:rsidRPr="00331C19">
        <w:rPr>
          <w:color w:val="006699"/>
          <w:lang w:val="kk-KZ"/>
        </w:rPr>
        <w:t>ИМ</w:t>
      </w:r>
      <w:r w:rsidRPr="00331C19">
        <w:rPr>
          <w:lang w:val="kk-KZ"/>
        </w:rPr>
        <w:t>)</w:t>
      </w:r>
      <w:r w:rsidRPr="00331C19">
        <w:rPr>
          <w:spacing w:val="-3"/>
          <w:lang w:val="kk-KZ"/>
        </w:rPr>
        <w:t xml:space="preserve"> </w:t>
      </w:r>
      <w:r w:rsidRPr="00331C19">
        <w:rPr>
          <w:lang w:val="kk-KZ"/>
        </w:rPr>
        <w:t>— бұл Коронарлық қан айналымының жедел жеткіліксіздігі нәтижесінде пайда болатын жүрек бұлшықетінің ишемиялық некрозы</w:t>
      </w:r>
      <w:r w:rsidRPr="00331C19">
        <w:rPr>
          <w:spacing w:val="-2"/>
          <w:lang w:val="kk-KZ"/>
        </w:rPr>
        <w:t>.</w:t>
      </w:r>
    </w:p>
    <w:p w14:paraId="30E1C1A2" w14:textId="77777777" w:rsidR="00331C19" w:rsidRDefault="00000000" w:rsidP="00331C19">
      <w:pPr>
        <w:pStyle w:val="a3"/>
        <w:spacing w:line="242" w:lineRule="auto"/>
        <w:ind w:right="136" w:firstLine="542"/>
        <w:jc w:val="both"/>
        <w:rPr>
          <w:lang w:val="kk-KZ"/>
        </w:rPr>
      </w:pPr>
      <w:r w:rsidRPr="00BF7C00">
        <w:rPr>
          <w:color w:val="006699"/>
          <w:lang w:val="kk-KZ"/>
        </w:rPr>
        <w:t>ИМ</w:t>
      </w:r>
      <w:r w:rsidRPr="00BF7C00">
        <w:rPr>
          <w:color w:val="006699"/>
          <w:spacing w:val="80"/>
          <w:lang w:val="kk-KZ"/>
        </w:rPr>
        <w:t xml:space="preserve">  </w:t>
      </w:r>
      <w:r w:rsidR="00331C19" w:rsidRPr="00BF7C00">
        <w:rPr>
          <w:lang w:val="kk-KZ"/>
        </w:rPr>
        <w:t>біздің елде де, шетелде де өлім-жітім мен мүгедектіктің ең көп таралған себептерінің бірі.</w:t>
      </w:r>
    </w:p>
    <w:p w14:paraId="07B8C38F" w14:textId="232858B8" w:rsidR="00D03ED2" w:rsidRPr="00825649" w:rsidRDefault="00825649" w:rsidP="00331C19">
      <w:pPr>
        <w:pStyle w:val="a3"/>
        <w:spacing w:line="242" w:lineRule="auto"/>
        <w:ind w:right="136" w:firstLine="542"/>
        <w:jc w:val="both"/>
        <w:rPr>
          <w:lang w:val="kk-KZ"/>
        </w:rPr>
      </w:pPr>
      <w:r w:rsidRPr="00825649">
        <w:rPr>
          <w:lang w:val="kk-KZ"/>
        </w:rPr>
        <w:t>Соңғы жылдары ИМ, әсіресе жас және орта жастағы адамдар арасында аурушаңдықтың өсуі байқалды. ИМ ауруханада өлім-жітімнің кең көлемде төмендеуіне қарамастан, осы аурудан болатын жалпы өлім-жітім әлі де жоғары болып отыр, бұл жағдайлардың жалпы санының 30-50% - на жетеді. Сонымен қатар, өлім-жітімнің көп бөлігі ауруханаға дейінгі кезеңде болады.</w:t>
      </w:r>
    </w:p>
    <w:p w14:paraId="5632FF9E" w14:textId="14BBDE10" w:rsidR="00D03ED2" w:rsidRDefault="00825649">
      <w:pPr>
        <w:pStyle w:val="1"/>
      </w:pPr>
      <w:r>
        <w:rPr>
          <w:spacing w:val="-2"/>
          <w:lang w:val="kk-KZ"/>
        </w:rPr>
        <w:t>Жіктеу</w:t>
      </w:r>
      <w:r>
        <w:rPr>
          <w:spacing w:val="-2"/>
        </w:rPr>
        <w:t>:</w:t>
      </w:r>
    </w:p>
    <w:p w14:paraId="7D8532DA" w14:textId="7E34CB1C" w:rsidR="00D03ED2" w:rsidRDefault="00825649">
      <w:pPr>
        <w:pStyle w:val="a3"/>
        <w:spacing w:line="272" w:lineRule="exact"/>
        <w:ind w:left="682"/>
      </w:pPr>
      <w:proofErr w:type="spellStart"/>
      <w:r w:rsidRPr="00825649">
        <w:t>Қазіргі</w:t>
      </w:r>
      <w:proofErr w:type="spellEnd"/>
      <w:r w:rsidRPr="00825649">
        <w:t xml:space="preserve"> Классификация </w:t>
      </w:r>
      <w:r>
        <w:rPr>
          <w:lang w:val="kk-KZ"/>
        </w:rPr>
        <w:t>ИМ</w:t>
      </w:r>
      <w:r w:rsidRPr="00825649">
        <w:t xml:space="preserve"> </w:t>
      </w:r>
      <w:proofErr w:type="spellStart"/>
      <w:r w:rsidRPr="00825649">
        <w:t>бөлуді</w:t>
      </w:r>
      <w:proofErr w:type="spellEnd"/>
      <w:r w:rsidRPr="00825649">
        <w:t xml:space="preserve"> </w:t>
      </w:r>
      <w:proofErr w:type="spellStart"/>
      <w:r w:rsidRPr="00825649">
        <w:t>қарастырады</w:t>
      </w:r>
      <w:proofErr w:type="spellEnd"/>
      <w:r>
        <w:rPr>
          <w:spacing w:val="-2"/>
        </w:rPr>
        <w:t>:</w:t>
      </w:r>
    </w:p>
    <w:p w14:paraId="515ED204" w14:textId="77777777" w:rsidR="00307623" w:rsidRDefault="00307623" w:rsidP="00307623">
      <w:pPr>
        <w:pStyle w:val="a3"/>
        <w:spacing w:before="2"/>
        <w:ind w:left="682"/>
      </w:pPr>
      <w:r>
        <w:t xml:space="preserve">* </w:t>
      </w:r>
      <w:proofErr w:type="spellStart"/>
      <w:r>
        <w:t>жүрек</w:t>
      </w:r>
      <w:proofErr w:type="spellEnd"/>
      <w:r>
        <w:t xml:space="preserve"> </w:t>
      </w:r>
      <w:proofErr w:type="spellStart"/>
      <w:r>
        <w:t>бұлшықетінің</w:t>
      </w:r>
      <w:proofErr w:type="spellEnd"/>
      <w:r>
        <w:t xml:space="preserve"> </w:t>
      </w:r>
      <w:proofErr w:type="spellStart"/>
      <w:r>
        <w:t>зақымдану</w:t>
      </w:r>
      <w:proofErr w:type="spellEnd"/>
      <w:r>
        <w:t xml:space="preserve"> </w:t>
      </w:r>
      <w:proofErr w:type="spellStart"/>
      <w:r>
        <w:t>мөлшері</w:t>
      </w:r>
      <w:proofErr w:type="spellEnd"/>
      <w:r>
        <w:t xml:space="preserve"> мен </w:t>
      </w:r>
      <w:proofErr w:type="spellStart"/>
      <w:r>
        <w:t>тереңдігі</w:t>
      </w:r>
      <w:proofErr w:type="spellEnd"/>
      <w:r>
        <w:t xml:space="preserve"> бойынша;</w:t>
      </w:r>
    </w:p>
    <w:p w14:paraId="3DABD5A5" w14:textId="77777777" w:rsidR="00307623" w:rsidRDefault="00307623" w:rsidP="00307623">
      <w:pPr>
        <w:pStyle w:val="a3"/>
        <w:spacing w:before="2"/>
        <w:ind w:left="682"/>
      </w:pPr>
      <w:r>
        <w:t xml:space="preserve">* ауру </w:t>
      </w:r>
      <w:proofErr w:type="spellStart"/>
      <w:r>
        <w:t>ағымының</w:t>
      </w:r>
      <w:proofErr w:type="spellEnd"/>
      <w:r>
        <w:t xml:space="preserve"> </w:t>
      </w:r>
      <w:proofErr w:type="spellStart"/>
      <w:r>
        <w:t>сипаты</w:t>
      </w:r>
      <w:proofErr w:type="spellEnd"/>
      <w:r>
        <w:t xml:space="preserve"> бойынша;</w:t>
      </w:r>
    </w:p>
    <w:p w14:paraId="042FEDE4" w14:textId="77777777" w:rsidR="00307623" w:rsidRDefault="00307623" w:rsidP="00307623">
      <w:pPr>
        <w:pStyle w:val="a3"/>
        <w:spacing w:before="2"/>
        <w:ind w:left="682"/>
      </w:pPr>
      <w:r>
        <w:t>* ИМ локализация бойынша;</w:t>
      </w:r>
    </w:p>
    <w:p w14:paraId="3DC5FA3A" w14:textId="77777777" w:rsidR="00307623" w:rsidRDefault="00307623" w:rsidP="00307623">
      <w:pPr>
        <w:pStyle w:val="a3"/>
        <w:spacing w:before="2"/>
        <w:ind w:left="682"/>
      </w:pPr>
      <w:r>
        <w:t xml:space="preserve">* ауру </w:t>
      </w:r>
      <w:proofErr w:type="spellStart"/>
      <w:r>
        <w:t>сатысы</w:t>
      </w:r>
      <w:proofErr w:type="spellEnd"/>
      <w:r>
        <w:t xml:space="preserve"> бойынша;</w:t>
      </w:r>
    </w:p>
    <w:p w14:paraId="06A483C3" w14:textId="6F1D57F6" w:rsidR="00D03ED2" w:rsidRDefault="00307623" w:rsidP="00307623">
      <w:pPr>
        <w:pStyle w:val="a3"/>
        <w:spacing w:before="2"/>
        <w:ind w:left="682"/>
      </w:pPr>
      <w:r>
        <w:t xml:space="preserve">* ИМ </w:t>
      </w:r>
      <w:proofErr w:type="spellStart"/>
      <w:r>
        <w:t>асқынулардың</w:t>
      </w:r>
      <w:proofErr w:type="spellEnd"/>
      <w:r>
        <w:t xml:space="preserve"> </w:t>
      </w:r>
      <w:proofErr w:type="spellStart"/>
      <w:r>
        <w:t>болуы</w:t>
      </w:r>
      <w:proofErr w:type="spellEnd"/>
      <w:r>
        <w:t xml:space="preserve"> бойынша.</w:t>
      </w:r>
    </w:p>
    <w:p w14:paraId="705F7B4C" w14:textId="16E1E0CF" w:rsidR="00D03ED2" w:rsidRDefault="00307623">
      <w:pPr>
        <w:spacing w:line="242" w:lineRule="auto"/>
        <w:ind w:left="140" w:right="135" w:firstLine="542"/>
        <w:jc w:val="both"/>
        <w:rPr>
          <w:sz w:val="24"/>
        </w:rPr>
      </w:pPr>
      <w:proofErr w:type="spellStart"/>
      <w:r w:rsidRPr="00307623">
        <w:rPr>
          <w:b/>
          <w:sz w:val="24"/>
        </w:rPr>
        <w:t>Жүрек</w:t>
      </w:r>
      <w:proofErr w:type="spellEnd"/>
      <w:r w:rsidRPr="00307623">
        <w:rPr>
          <w:b/>
          <w:sz w:val="24"/>
        </w:rPr>
        <w:t xml:space="preserve"> </w:t>
      </w:r>
      <w:proofErr w:type="spellStart"/>
      <w:r w:rsidRPr="00307623">
        <w:rPr>
          <w:b/>
          <w:sz w:val="24"/>
        </w:rPr>
        <w:t>бұлшықетінің</w:t>
      </w:r>
      <w:proofErr w:type="spellEnd"/>
      <w:r w:rsidRPr="00307623">
        <w:rPr>
          <w:b/>
          <w:sz w:val="24"/>
        </w:rPr>
        <w:t xml:space="preserve"> </w:t>
      </w:r>
      <w:proofErr w:type="spellStart"/>
      <w:r w:rsidRPr="00307623">
        <w:rPr>
          <w:b/>
          <w:sz w:val="24"/>
        </w:rPr>
        <w:t>зақымдануының</w:t>
      </w:r>
      <w:proofErr w:type="spellEnd"/>
      <w:r w:rsidRPr="00307623">
        <w:rPr>
          <w:b/>
          <w:sz w:val="24"/>
        </w:rPr>
        <w:t xml:space="preserve"> </w:t>
      </w:r>
      <w:proofErr w:type="spellStart"/>
      <w:r w:rsidRPr="00307623">
        <w:rPr>
          <w:b/>
          <w:sz w:val="24"/>
        </w:rPr>
        <w:t>мөлшері</w:t>
      </w:r>
      <w:proofErr w:type="spellEnd"/>
      <w:r w:rsidRPr="00307623">
        <w:rPr>
          <w:b/>
          <w:sz w:val="24"/>
        </w:rPr>
        <w:t xml:space="preserve"> мен </w:t>
      </w:r>
      <w:proofErr w:type="spellStart"/>
      <w:r w:rsidRPr="00307623">
        <w:rPr>
          <w:b/>
          <w:sz w:val="24"/>
        </w:rPr>
        <w:t>тереңдігі</w:t>
      </w:r>
      <w:proofErr w:type="spellEnd"/>
      <w:r w:rsidRPr="00307623">
        <w:rPr>
          <w:b/>
          <w:sz w:val="24"/>
        </w:rPr>
        <w:t xml:space="preserve"> бойынша </w:t>
      </w:r>
      <w:r w:rsidRPr="00307623">
        <w:rPr>
          <w:bCs/>
          <w:sz w:val="24"/>
        </w:rPr>
        <w:t xml:space="preserve">ИМ </w:t>
      </w:r>
      <w:proofErr w:type="spellStart"/>
      <w:r w:rsidRPr="00307623">
        <w:rPr>
          <w:bCs/>
          <w:sz w:val="24"/>
        </w:rPr>
        <w:t>трансмуральды</w:t>
      </w:r>
      <w:proofErr w:type="spellEnd"/>
      <w:r w:rsidRPr="00307623">
        <w:rPr>
          <w:bCs/>
          <w:sz w:val="24"/>
        </w:rPr>
        <w:t xml:space="preserve"> және </w:t>
      </w:r>
      <w:proofErr w:type="spellStart"/>
      <w:r w:rsidRPr="00307623">
        <w:rPr>
          <w:bCs/>
          <w:sz w:val="24"/>
        </w:rPr>
        <w:t>трансмуральды</w:t>
      </w:r>
      <w:proofErr w:type="spellEnd"/>
      <w:r w:rsidRPr="00307623">
        <w:rPr>
          <w:bCs/>
          <w:sz w:val="24"/>
        </w:rPr>
        <w:t xml:space="preserve"> </w:t>
      </w:r>
      <w:proofErr w:type="spellStart"/>
      <w:r w:rsidRPr="00307623">
        <w:rPr>
          <w:bCs/>
          <w:sz w:val="24"/>
        </w:rPr>
        <w:t>емес</w:t>
      </w:r>
      <w:proofErr w:type="spellEnd"/>
      <w:r w:rsidRPr="00307623">
        <w:rPr>
          <w:bCs/>
          <w:sz w:val="24"/>
        </w:rPr>
        <w:t xml:space="preserve"> </w:t>
      </w:r>
      <w:proofErr w:type="spellStart"/>
      <w:r w:rsidRPr="00307623">
        <w:rPr>
          <w:bCs/>
          <w:sz w:val="24"/>
        </w:rPr>
        <w:t>деп</w:t>
      </w:r>
      <w:proofErr w:type="spellEnd"/>
      <w:r w:rsidRPr="00307623">
        <w:rPr>
          <w:bCs/>
          <w:sz w:val="24"/>
        </w:rPr>
        <w:t xml:space="preserve"> </w:t>
      </w:r>
      <w:proofErr w:type="spellStart"/>
      <w:r w:rsidRPr="00307623">
        <w:rPr>
          <w:bCs/>
          <w:sz w:val="24"/>
        </w:rPr>
        <w:t>ажыратады</w:t>
      </w:r>
      <w:proofErr w:type="spellEnd"/>
      <w:r w:rsidRPr="00307623">
        <w:rPr>
          <w:bCs/>
          <w:sz w:val="24"/>
        </w:rPr>
        <w:t>.</w:t>
      </w:r>
    </w:p>
    <w:p w14:paraId="1A09F9F0" w14:textId="602EFB19" w:rsidR="00D03ED2" w:rsidRDefault="00BF7C00">
      <w:pPr>
        <w:pStyle w:val="a3"/>
        <w:spacing w:line="240" w:lineRule="auto"/>
        <w:ind w:right="127" w:firstLine="542"/>
        <w:jc w:val="both"/>
      </w:pPr>
      <w:proofErr w:type="spellStart"/>
      <w:r w:rsidRPr="00BF7C00">
        <w:rPr>
          <w:b/>
          <w:bCs/>
        </w:rPr>
        <w:t>Трансмуральды</w:t>
      </w:r>
      <w:proofErr w:type="spellEnd"/>
      <w:r w:rsidRPr="00BF7C00">
        <w:t xml:space="preserve"> ИМ (Q </w:t>
      </w:r>
      <w:proofErr w:type="spellStart"/>
      <w:r w:rsidRPr="00BF7C00">
        <w:t>толқыны</w:t>
      </w:r>
      <w:proofErr w:type="spellEnd"/>
      <w:r w:rsidRPr="00BF7C00">
        <w:t xml:space="preserve"> бар миокард </w:t>
      </w:r>
      <w:proofErr w:type="spellStart"/>
      <w:r w:rsidRPr="00BF7C00">
        <w:t>инфарктісі</w:t>
      </w:r>
      <w:proofErr w:type="spellEnd"/>
      <w:r w:rsidRPr="00BF7C00">
        <w:t xml:space="preserve">) </w:t>
      </w:r>
      <w:proofErr w:type="spellStart"/>
      <w:r w:rsidRPr="00BF7C00">
        <w:t>кезінде</w:t>
      </w:r>
      <w:proofErr w:type="spellEnd"/>
      <w:r w:rsidRPr="00BF7C00">
        <w:t xml:space="preserve"> некроз фокусы </w:t>
      </w:r>
      <w:proofErr w:type="spellStart"/>
      <w:r w:rsidRPr="00BF7C00">
        <w:t>жүрек</w:t>
      </w:r>
      <w:proofErr w:type="spellEnd"/>
      <w:r w:rsidRPr="00BF7C00">
        <w:t xml:space="preserve"> </w:t>
      </w:r>
      <w:proofErr w:type="spellStart"/>
      <w:r w:rsidRPr="00BF7C00">
        <w:t>бұлшықетінің</w:t>
      </w:r>
      <w:proofErr w:type="spellEnd"/>
      <w:r w:rsidRPr="00BF7C00">
        <w:t xml:space="preserve"> </w:t>
      </w:r>
      <w:proofErr w:type="spellStart"/>
      <w:r w:rsidRPr="00BF7C00">
        <w:t>бүкіл</w:t>
      </w:r>
      <w:proofErr w:type="spellEnd"/>
      <w:r w:rsidRPr="00BF7C00">
        <w:t xml:space="preserve"> </w:t>
      </w:r>
      <w:proofErr w:type="spellStart"/>
      <w:r w:rsidRPr="00BF7C00">
        <w:t>қалыңдығын</w:t>
      </w:r>
      <w:proofErr w:type="spellEnd"/>
      <w:r w:rsidRPr="00BF7C00">
        <w:t xml:space="preserve"> </w:t>
      </w:r>
      <w:proofErr w:type="spellStart"/>
      <w:r w:rsidRPr="00BF7C00">
        <w:t>субэндокардиядан</w:t>
      </w:r>
      <w:proofErr w:type="spellEnd"/>
      <w:r w:rsidRPr="00BF7C00">
        <w:t xml:space="preserve"> </w:t>
      </w:r>
      <w:proofErr w:type="spellStart"/>
      <w:r w:rsidRPr="00BF7C00">
        <w:t>миокардтың</w:t>
      </w:r>
      <w:proofErr w:type="spellEnd"/>
      <w:r w:rsidRPr="00BF7C00">
        <w:t xml:space="preserve"> </w:t>
      </w:r>
      <w:proofErr w:type="spellStart"/>
      <w:r w:rsidRPr="00BF7C00">
        <w:t>субэпикардиальды</w:t>
      </w:r>
      <w:proofErr w:type="spellEnd"/>
      <w:r w:rsidRPr="00BF7C00">
        <w:t xml:space="preserve"> </w:t>
      </w:r>
      <w:proofErr w:type="spellStart"/>
      <w:r w:rsidRPr="00BF7C00">
        <w:t>қабаттарына</w:t>
      </w:r>
      <w:proofErr w:type="spellEnd"/>
      <w:r w:rsidRPr="00BF7C00">
        <w:t xml:space="preserve"> </w:t>
      </w:r>
      <w:proofErr w:type="spellStart"/>
      <w:r w:rsidRPr="00BF7C00">
        <w:t>дейін</w:t>
      </w:r>
      <w:proofErr w:type="spellEnd"/>
      <w:r w:rsidRPr="00BF7C00">
        <w:t xml:space="preserve"> немесе </w:t>
      </w:r>
      <w:proofErr w:type="spellStart"/>
      <w:r w:rsidRPr="00BF7C00">
        <w:t>оның</w:t>
      </w:r>
      <w:proofErr w:type="spellEnd"/>
      <w:r w:rsidRPr="00BF7C00">
        <w:t xml:space="preserve"> </w:t>
      </w:r>
      <w:proofErr w:type="spellStart"/>
      <w:r w:rsidRPr="00BF7C00">
        <w:t>көп</w:t>
      </w:r>
      <w:proofErr w:type="spellEnd"/>
      <w:r w:rsidRPr="00BF7C00">
        <w:t xml:space="preserve"> </w:t>
      </w:r>
      <w:proofErr w:type="spellStart"/>
      <w:r w:rsidRPr="00BF7C00">
        <w:t>бөлігін</w:t>
      </w:r>
      <w:proofErr w:type="spellEnd"/>
      <w:r w:rsidRPr="00BF7C00">
        <w:t xml:space="preserve"> </w:t>
      </w:r>
      <w:proofErr w:type="spellStart"/>
      <w:r w:rsidRPr="00BF7C00">
        <w:t>алады</w:t>
      </w:r>
      <w:proofErr w:type="spellEnd"/>
      <w:r w:rsidRPr="00BF7C00">
        <w:t xml:space="preserve">, </w:t>
      </w:r>
      <w:proofErr w:type="spellStart"/>
      <w:r w:rsidRPr="00BF7C00">
        <w:t>бұл</w:t>
      </w:r>
      <w:proofErr w:type="spellEnd"/>
      <w:r w:rsidRPr="00BF7C00">
        <w:t xml:space="preserve"> </w:t>
      </w:r>
      <w:proofErr w:type="spellStart"/>
      <w:r w:rsidRPr="00BF7C00">
        <w:t>патологиялық</w:t>
      </w:r>
      <w:proofErr w:type="spellEnd"/>
      <w:r w:rsidRPr="00BF7C00">
        <w:t xml:space="preserve"> Q </w:t>
      </w:r>
      <w:proofErr w:type="spellStart"/>
      <w:r w:rsidRPr="00BF7C00">
        <w:t>толқынының</w:t>
      </w:r>
      <w:proofErr w:type="spellEnd"/>
      <w:r w:rsidRPr="00BF7C00">
        <w:t xml:space="preserve"> немесе QS </w:t>
      </w:r>
      <w:proofErr w:type="spellStart"/>
      <w:r w:rsidRPr="00BF7C00">
        <w:t>кешенінің</w:t>
      </w:r>
      <w:proofErr w:type="spellEnd"/>
      <w:r w:rsidRPr="00BF7C00">
        <w:t xml:space="preserve"> </w:t>
      </w:r>
      <w:proofErr w:type="spellStart"/>
      <w:r w:rsidRPr="00BF7C00">
        <w:t>түзілуі</w:t>
      </w:r>
      <w:proofErr w:type="spellEnd"/>
      <w:r w:rsidRPr="00BF7C00">
        <w:t xml:space="preserve"> </w:t>
      </w:r>
      <w:proofErr w:type="spellStart"/>
      <w:r w:rsidRPr="00BF7C00">
        <w:t>түрінде</w:t>
      </w:r>
      <w:proofErr w:type="spellEnd"/>
      <w:r w:rsidRPr="00BF7C00">
        <w:t xml:space="preserve"> </w:t>
      </w:r>
      <w:proofErr w:type="spellStart"/>
      <w:r w:rsidRPr="00BF7C00">
        <w:t>беткі</w:t>
      </w:r>
      <w:proofErr w:type="spellEnd"/>
      <w:r w:rsidRPr="00BF7C00">
        <w:t xml:space="preserve"> ЭКГ-да </w:t>
      </w:r>
      <w:proofErr w:type="spellStart"/>
      <w:r w:rsidRPr="00BF7C00">
        <w:t>көрінеді.бірнеше</w:t>
      </w:r>
      <w:proofErr w:type="spellEnd"/>
      <w:r w:rsidRPr="00BF7C00">
        <w:t xml:space="preserve"> </w:t>
      </w:r>
      <w:proofErr w:type="spellStart"/>
      <w:r w:rsidRPr="00BF7C00">
        <w:t>электрокардиографиялық</w:t>
      </w:r>
      <w:proofErr w:type="spellEnd"/>
      <w:r w:rsidRPr="00BF7C00">
        <w:t xml:space="preserve"> </w:t>
      </w:r>
      <w:proofErr w:type="spellStart"/>
      <w:r w:rsidRPr="00BF7C00">
        <w:t>сымдарда</w:t>
      </w:r>
      <w:proofErr w:type="spellEnd"/>
      <w:r w:rsidRPr="00BF7C00">
        <w:t xml:space="preserve">. </w:t>
      </w:r>
      <w:proofErr w:type="spellStart"/>
      <w:r w:rsidRPr="00BF7C00">
        <w:t>Демек</w:t>
      </w:r>
      <w:proofErr w:type="spellEnd"/>
      <w:r w:rsidRPr="00BF7C00">
        <w:t xml:space="preserve">, </w:t>
      </w:r>
      <w:proofErr w:type="spellStart"/>
      <w:r w:rsidRPr="00BF7C00">
        <w:t>трансмуральды</w:t>
      </w:r>
      <w:proofErr w:type="spellEnd"/>
      <w:r w:rsidRPr="00BF7C00">
        <w:t xml:space="preserve"> ИМ </w:t>
      </w:r>
      <w:proofErr w:type="spellStart"/>
      <w:r w:rsidRPr="00BF7C00">
        <w:t>синонимі</w:t>
      </w:r>
      <w:proofErr w:type="spellEnd"/>
      <w:r w:rsidRPr="00BF7C00">
        <w:t xml:space="preserve"> - "Q </w:t>
      </w:r>
      <w:proofErr w:type="spellStart"/>
      <w:r w:rsidRPr="00BF7C00">
        <w:t>толқыны</w:t>
      </w:r>
      <w:proofErr w:type="spellEnd"/>
      <w:r w:rsidRPr="00BF7C00">
        <w:t xml:space="preserve"> бар миокард </w:t>
      </w:r>
      <w:proofErr w:type="spellStart"/>
      <w:r w:rsidRPr="00BF7C00">
        <w:t>инфарктісі</w:t>
      </w:r>
      <w:proofErr w:type="spellEnd"/>
      <w:r w:rsidRPr="00BF7C00">
        <w:t xml:space="preserve">". </w:t>
      </w:r>
      <w:proofErr w:type="spellStart"/>
      <w:r w:rsidRPr="00BF7C00">
        <w:t>Әдетте</w:t>
      </w:r>
      <w:proofErr w:type="spellEnd"/>
      <w:r w:rsidRPr="00BF7C00">
        <w:t xml:space="preserve">, </w:t>
      </w:r>
      <w:proofErr w:type="spellStart"/>
      <w:r w:rsidRPr="00BF7C00">
        <w:t>жүрек</w:t>
      </w:r>
      <w:proofErr w:type="spellEnd"/>
      <w:r w:rsidRPr="00BF7C00">
        <w:t xml:space="preserve"> </w:t>
      </w:r>
      <w:proofErr w:type="spellStart"/>
      <w:r w:rsidRPr="00BF7C00">
        <w:t>бұлшықетінің</w:t>
      </w:r>
      <w:proofErr w:type="spellEnd"/>
      <w:r w:rsidRPr="00BF7C00">
        <w:t xml:space="preserve"> </w:t>
      </w:r>
      <w:proofErr w:type="spellStart"/>
      <w:r w:rsidRPr="00BF7C00">
        <w:t>мұндай</w:t>
      </w:r>
      <w:proofErr w:type="spellEnd"/>
      <w:r w:rsidRPr="00BF7C00">
        <w:t xml:space="preserve"> </w:t>
      </w:r>
      <w:proofErr w:type="spellStart"/>
      <w:r w:rsidRPr="00BF7C00">
        <w:t>зақымдануы</w:t>
      </w:r>
      <w:proofErr w:type="spellEnd"/>
      <w:r w:rsidRPr="00BF7C00">
        <w:t xml:space="preserve"> </w:t>
      </w:r>
      <w:proofErr w:type="spellStart"/>
      <w:r w:rsidRPr="00BF7C00">
        <w:t>өте</w:t>
      </w:r>
      <w:proofErr w:type="spellEnd"/>
      <w:r w:rsidRPr="00BF7C00">
        <w:t xml:space="preserve"> </w:t>
      </w:r>
      <w:proofErr w:type="spellStart"/>
      <w:r w:rsidRPr="00BF7C00">
        <w:t>кең</w:t>
      </w:r>
      <w:proofErr w:type="spellEnd"/>
      <w:r w:rsidRPr="00BF7C00">
        <w:t xml:space="preserve"> және некроз фокусы </w:t>
      </w:r>
      <w:proofErr w:type="spellStart"/>
      <w:r w:rsidRPr="00BF7C00">
        <w:t>сол</w:t>
      </w:r>
      <w:proofErr w:type="spellEnd"/>
      <w:r w:rsidRPr="00BF7C00">
        <w:t xml:space="preserve"> </w:t>
      </w:r>
      <w:proofErr w:type="spellStart"/>
      <w:r w:rsidRPr="00BF7C00">
        <w:t>жақ</w:t>
      </w:r>
      <w:proofErr w:type="spellEnd"/>
      <w:r w:rsidRPr="00BF7C00">
        <w:t xml:space="preserve"> </w:t>
      </w:r>
      <w:proofErr w:type="spellStart"/>
      <w:r w:rsidRPr="00BF7C00">
        <w:t>қарыншаның</w:t>
      </w:r>
      <w:proofErr w:type="spellEnd"/>
      <w:r w:rsidRPr="00BF7C00">
        <w:t xml:space="preserve"> 2 немесе </w:t>
      </w:r>
      <w:proofErr w:type="spellStart"/>
      <w:r w:rsidRPr="00BF7C00">
        <w:t>одан</w:t>
      </w:r>
      <w:proofErr w:type="spellEnd"/>
      <w:r w:rsidRPr="00BF7C00">
        <w:t xml:space="preserve"> да </w:t>
      </w:r>
      <w:proofErr w:type="spellStart"/>
      <w:r w:rsidRPr="00BF7C00">
        <w:t>көп</w:t>
      </w:r>
      <w:proofErr w:type="spellEnd"/>
      <w:r w:rsidRPr="00BF7C00">
        <w:t xml:space="preserve"> </w:t>
      </w:r>
      <w:proofErr w:type="spellStart"/>
      <w:r w:rsidRPr="00BF7C00">
        <w:t>сегменттеріне</w:t>
      </w:r>
      <w:proofErr w:type="spellEnd"/>
      <w:r w:rsidRPr="00BF7C00">
        <w:t xml:space="preserve"> </w:t>
      </w:r>
      <w:proofErr w:type="spellStart"/>
      <w:r w:rsidRPr="00BF7C00">
        <w:t>таралады</w:t>
      </w:r>
      <w:proofErr w:type="spellEnd"/>
      <w:r w:rsidRPr="00BF7C00">
        <w:t>(</w:t>
      </w:r>
      <w:proofErr w:type="spellStart"/>
      <w:r w:rsidRPr="00BF7C00">
        <w:t>үлкен</w:t>
      </w:r>
      <w:proofErr w:type="spellEnd"/>
      <w:r w:rsidRPr="00BF7C00">
        <w:t xml:space="preserve"> ИМ).</w:t>
      </w:r>
    </w:p>
    <w:p w14:paraId="1FD0803D" w14:textId="255108C9" w:rsidR="00D03ED2" w:rsidRDefault="00C22CA8">
      <w:pPr>
        <w:pStyle w:val="a3"/>
        <w:spacing w:before="66" w:line="240" w:lineRule="auto"/>
        <w:ind w:right="133"/>
        <w:jc w:val="both"/>
      </w:pPr>
      <w:proofErr w:type="spellStart"/>
      <w:r w:rsidRPr="00C22CA8">
        <w:rPr>
          <w:b/>
          <w:bCs/>
        </w:rPr>
        <w:t>Трансмуральды</w:t>
      </w:r>
      <w:proofErr w:type="spellEnd"/>
      <w:r w:rsidRPr="00C22CA8">
        <w:rPr>
          <w:b/>
          <w:bCs/>
        </w:rPr>
        <w:t xml:space="preserve"> </w:t>
      </w:r>
      <w:proofErr w:type="spellStart"/>
      <w:r w:rsidRPr="00C22CA8">
        <w:rPr>
          <w:b/>
          <w:bCs/>
        </w:rPr>
        <w:t>емес</w:t>
      </w:r>
      <w:proofErr w:type="spellEnd"/>
      <w:r w:rsidRPr="00C22CA8">
        <w:t xml:space="preserve"> ИМ (Q </w:t>
      </w:r>
      <w:proofErr w:type="spellStart"/>
      <w:r w:rsidRPr="00C22CA8">
        <w:t>толқыны</w:t>
      </w:r>
      <w:proofErr w:type="spellEnd"/>
      <w:r w:rsidRPr="00C22CA8">
        <w:t xml:space="preserve"> </w:t>
      </w:r>
      <w:proofErr w:type="spellStart"/>
      <w:r w:rsidRPr="00C22CA8">
        <w:t>жоқ</w:t>
      </w:r>
      <w:proofErr w:type="spellEnd"/>
      <w:r w:rsidRPr="00C22CA8">
        <w:t xml:space="preserve"> миокард </w:t>
      </w:r>
      <w:proofErr w:type="spellStart"/>
      <w:r w:rsidRPr="00C22CA8">
        <w:t>инфарктісі</w:t>
      </w:r>
      <w:proofErr w:type="spellEnd"/>
      <w:r w:rsidRPr="00C22CA8">
        <w:t xml:space="preserve">) </w:t>
      </w:r>
      <w:proofErr w:type="spellStart"/>
      <w:r w:rsidRPr="00C22CA8">
        <w:t>кезінде</w:t>
      </w:r>
      <w:proofErr w:type="spellEnd"/>
      <w:r w:rsidRPr="00C22CA8">
        <w:t xml:space="preserve"> некроз </w:t>
      </w:r>
      <w:proofErr w:type="spellStart"/>
      <w:r w:rsidRPr="00C22CA8">
        <w:t>ошағы</w:t>
      </w:r>
      <w:proofErr w:type="spellEnd"/>
      <w:r w:rsidRPr="00C22CA8">
        <w:t xml:space="preserve"> тек </w:t>
      </w:r>
      <w:proofErr w:type="spellStart"/>
      <w:r w:rsidRPr="00C22CA8">
        <w:t>сол</w:t>
      </w:r>
      <w:proofErr w:type="spellEnd"/>
      <w:r w:rsidRPr="00C22CA8">
        <w:t xml:space="preserve"> </w:t>
      </w:r>
      <w:proofErr w:type="spellStart"/>
      <w:r w:rsidRPr="00C22CA8">
        <w:t>жақ</w:t>
      </w:r>
      <w:proofErr w:type="spellEnd"/>
      <w:r w:rsidRPr="00C22CA8">
        <w:t xml:space="preserve"> </w:t>
      </w:r>
      <w:proofErr w:type="spellStart"/>
      <w:r w:rsidRPr="00C22CA8">
        <w:t>қарыншаның</w:t>
      </w:r>
      <w:proofErr w:type="spellEnd"/>
      <w:r w:rsidRPr="00C22CA8">
        <w:t xml:space="preserve"> </w:t>
      </w:r>
      <w:proofErr w:type="spellStart"/>
      <w:r w:rsidRPr="00C22CA8">
        <w:t>субэндокардиальды</w:t>
      </w:r>
      <w:proofErr w:type="spellEnd"/>
      <w:r w:rsidRPr="00C22CA8">
        <w:t xml:space="preserve"> немесе </w:t>
      </w:r>
      <w:proofErr w:type="spellStart"/>
      <w:r w:rsidRPr="00C22CA8">
        <w:t>интрамуральды</w:t>
      </w:r>
      <w:proofErr w:type="spellEnd"/>
      <w:r w:rsidRPr="00C22CA8">
        <w:t xml:space="preserve"> </w:t>
      </w:r>
      <w:proofErr w:type="spellStart"/>
      <w:r w:rsidRPr="00C22CA8">
        <w:t>бөліктерін</w:t>
      </w:r>
      <w:proofErr w:type="spellEnd"/>
      <w:r w:rsidRPr="00C22CA8">
        <w:t xml:space="preserve"> (СҚ) </w:t>
      </w:r>
      <w:proofErr w:type="spellStart"/>
      <w:r w:rsidRPr="00C22CA8">
        <w:t>алады</w:t>
      </w:r>
      <w:proofErr w:type="spellEnd"/>
      <w:r w:rsidRPr="00C22CA8">
        <w:t xml:space="preserve"> және QRS </w:t>
      </w:r>
      <w:proofErr w:type="spellStart"/>
      <w:r w:rsidRPr="00C22CA8">
        <w:t>кешеніндегі</w:t>
      </w:r>
      <w:proofErr w:type="spellEnd"/>
      <w:r w:rsidRPr="00C22CA8">
        <w:t xml:space="preserve"> </w:t>
      </w:r>
      <w:proofErr w:type="spellStart"/>
      <w:r w:rsidRPr="00C22CA8">
        <w:t>патологиялық</w:t>
      </w:r>
      <w:proofErr w:type="spellEnd"/>
      <w:r w:rsidRPr="00C22CA8">
        <w:t xml:space="preserve"> </w:t>
      </w:r>
      <w:proofErr w:type="spellStart"/>
      <w:r w:rsidRPr="00C22CA8">
        <w:t>өзгерістермен</w:t>
      </w:r>
      <w:proofErr w:type="spellEnd"/>
      <w:r w:rsidRPr="00C22CA8">
        <w:t xml:space="preserve"> </w:t>
      </w:r>
      <w:proofErr w:type="spellStart"/>
      <w:r w:rsidRPr="00C22CA8">
        <w:t>бірге</w:t>
      </w:r>
      <w:proofErr w:type="spellEnd"/>
      <w:r w:rsidRPr="00C22CA8">
        <w:t xml:space="preserve"> </w:t>
      </w:r>
      <w:proofErr w:type="spellStart"/>
      <w:r w:rsidRPr="00C22CA8">
        <w:t>жүрмейді</w:t>
      </w:r>
      <w:proofErr w:type="spellEnd"/>
      <w:r w:rsidRPr="00C22CA8">
        <w:t xml:space="preserve"> ("Q </w:t>
      </w:r>
      <w:proofErr w:type="spellStart"/>
      <w:r w:rsidRPr="00C22CA8">
        <w:t>толқыны</w:t>
      </w:r>
      <w:proofErr w:type="spellEnd"/>
      <w:r w:rsidRPr="00C22CA8">
        <w:t xml:space="preserve"> </w:t>
      </w:r>
      <w:proofErr w:type="spellStart"/>
      <w:r w:rsidRPr="00C22CA8">
        <w:t>жоқ</w:t>
      </w:r>
      <w:proofErr w:type="spellEnd"/>
      <w:r w:rsidRPr="00C22CA8">
        <w:t xml:space="preserve"> миокард </w:t>
      </w:r>
      <w:proofErr w:type="spellStart"/>
      <w:r w:rsidRPr="00C22CA8">
        <w:t>инфарктісі</w:t>
      </w:r>
      <w:proofErr w:type="spellEnd"/>
      <w:r w:rsidRPr="00C22CA8">
        <w:t xml:space="preserve">"). </w:t>
      </w:r>
      <w:proofErr w:type="spellStart"/>
      <w:r w:rsidRPr="00C22CA8">
        <w:t>Ұзақ</w:t>
      </w:r>
      <w:proofErr w:type="spellEnd"/>
      <w:r w:rsidRPr="00C22CA8">
        <w:t xml:space="preserve"> </w:t>
      </w:r>
      <w:proofErr w:type="spellStart"/>
      <w:r w:rsidRPr="00C22CA8">
        <w:t>уақыт</w:t>
      </w:r>
      <w:proofErr w:type="spellEnd"/>
      <w:r w:rsidRPr="00C22CA8">
        <w:t xml:space="preserve"> </w:t>
      </w:r>
      <w:proofErr w:type="spellStart"/>
      <w:r w:rsidRPr="00C22CA8">
        <w:t>бойы</w:t>
      </w:r>
      <w:proofErr w:type="spellEnd"/>
      <w:r w:rsidRPr="00C22CA8">
        <w:t xml:space="preserve"> </w:t>
      </w:r>
      <w:proofErr w:type="spellStart"/>
      <w:r w:rsidRPr="00C22CA8">
        <w:t>отандық</w:t>
      </w:r>
      <w:proofErr w:type="spellEnd"/>
      <w:r w:rsidRPr="00C22CA8">
        <w:t xml:space="preserve"> </w:t>
      </w:r>
      <w:proofErr w:type="spellStart"/>
      <w:r w:rsidRPr="00C22CA8">
        <w:t>әдебиеттерде</w:t>
      </w:r>
      <w:proofErr w:type="spellEnd"/>
      <w:r w:rsidRPr="00C22CA8">
        <w:t xml:space="preserve"> </w:t>
      </w:r>
      <w:proofErr w:type="spellStart"/>
      <w:r w:rsidRPr="00C22CA8">
        <w:t>оларға</w:t>
      </w:r>
      <w:proofErr w:type="spellEnd"/>
      <w:r w:rsidRPr="00C22CA8">
        <w:t xml:space="preserve"> Q </w:t>
      </w:r>
      <w:proofErr w:type="spellStart"/>
      <w:r w:rsidRPr="00C22CA8">
        <w:t>толқынынсыз</w:t>
      </w:r>
      <w:proofErr w:type="spellEnd"/>
      <w:r w:rsidRPr="00C22CA8">
        <w:t xml:space="preserve"> </w:t>
      </w:r>
      <w:proofErr w:type="spellStart"/>
      <w:r w:rsidRPr="00C22CA8">
        <w:t>сілтеме</w:t>
      </w:r>
      <w:proofErr w:type="spellEnd"/>
      <w:r w:rsidRPr="00C22CA8">
        <w:t xml:space="preserve"> </w:t>
      </w:r>
      <w:proofErr w:type="spellStart"/>
      <w:r w:rsidRPr="00C22CA8">
        <w:t>жасау</w:t>
      </w:r>
      <w:proofErr w:type="spellEnd"/>
      <w:r w:rsidRPr="00C22CA8">
        <w:t xml:space="preserve"> </w:t>
      </w:r>
      <w:proofErr w:type="spellStart"/>
      <w:r w:rsidRPr="00C22CA8">
        <w:t>үшін</w:t>
      </w:r>
      <w:proofErr w:type="spellEnd"/>
      <w:r w:rsidRPr="00C22CA8">
        <w:t xml:space="preserve"> "</w:t>
      </w:r>
      <w:proofErr w:type="spellStart"/>
      <w:r w:rsidRPr="00C22CA8">
        <w:t>кішкентай</w:t>
      </w:r>
      <w:proofErr w:type="spellEnd"/>
      <w:r w:rsidRPr="00C22CA8">
        <w:t xml:space="preserve"> ИМ" </w:t>
      </w:r>
      <w:proofErr w:type="spellStart"/>
      <w:r w:rsidRPr="00C22CA8">
        <w:t>термині</w:t>
      </w:r>
      <w:proofErr w:type="spellEnd"/>
      <w:r w:rsidRPr="00C22CA8">
        <w:t xml:space="preserve"> </w:t>
      </w:r>
      <w:proofErr w:type="spellStart"/>
      <w:r w:rsidRPr="00C22CA8">
        <w:t>қолданылды</w:t>
      </w:r>
      <w:proofErr w:type="spellEnd"/>
      <w:r w:rsidRPr="00C22CA8">
        <w:t xml:space="preserve">. </w:t>
      </w:r>
      <w:proofErr w:type="spellStart"/>
      <w:r w:rsidRPr="00C22CA8">
        <w:t>Шынында</w:t>
      </w:r>
      <w:proofErr w:type="spellEnd"/>
      <w:r w:rsidRPr="00C22CA8">
        <w:t xml:space="preserve"> да, </w:t>
      </w:r>
      <w:proofErr w:type="spellStart"/>
      <w:r w:rsidRPr="00C22CA8">
        <w:t>көп</w:t>
      </w:r>
      <w:proofErr w:type="spellEnd"/>
      <w:r w:rsidRPr="00C22CA8">
        <w:t xml:space="preserve"> </w:t>
      </w:r>
      <w:proofErr w:type="spellStart"/>
      <w:r w:rsidRPr="00C22CA8">
        <w:t>жағдайда</w:t>
      </w:r>
      <w:proofErr w:type="spellEnd"/>
      <w:r w:rsidRPr="00C22CA8">
        <w:t xml:space="preserve"> ИМ Q </w:t>
      </w:r>
      <w:proofErr w:type="spellStart"/>
      <w:r w:rsidRPr="00C22CA8">
        <w:t>толқынынсыз</w:t>
      </w:r>
      <w:proofErr w:type="spellEnd"/>
      <w:r w:rsidRPr="00C22CA8">
        <w:t xml:space="preserve"> </w:t>
      </w:r>
      <w:proofErr w:type="spellStart"/>
      <w:r w:rsidRPr="00C22CA8">
        <w:t>трансмуральды</w:t>
      </w:r>
      <w:proofErr w:type="spellEnd"/>
      <w:r w:rsidRPr="00C22CA8">
        <w:t xml:space="preserve"> </w:t>
      </w:r>
      <w:proofErr w:type="spellStart"/>
      <w:r w:rsidRPr="00C22CA8">
        <w:t>инфарктқа</w:t>
      </w:r>
      <w:proofErr w:type="spellEnd"/>
      <w:r w:rsidRPr="00C22CA8">
        <w:t xml:space="preserve"> </w:t>
      </w:r>
      <w:proofErr w:type="spellStart"/>
      <w:r w:rsidRPr="00C22CA8">
        <w:t>қарағанда</w:t>
      </w:r>
      <w:proofErr w:type="spellEnd"/>
      <w:r w:rsidRPr="00C22CA8">
        <w:t xml:space="preserve"> </w:t>
      </w:r>
      <w:proofErr w:type="spellStart"/>
      <w:r w:rsidRPr="00C22CA8">
        <w:t>едәуір</w:t>
      </w:r>
      <w:proofErr w:type="spellEnd"/>
      <w:r w:rsidRPr="00C22CA8">
        <w:t xml:space="preserve"> аз, </w:t>
      </w:r>
      <w:proofErr w:type="spellStart"/>
      <w:r w:rsidRPr="00C22CA8">
        <w:t>дегенмен</w:t>
      </w:r>
      <w:proofErr w:type="spellEnd"/>
      <w:r w:rsidRPr="00C22CA8">
        <w:t xml:space="preserve"> ИМ </w:t>
      </w:r>
      <w:proofErr w:type="spellStart"/>
      <w:r w:rsidRPr="00C22CA8">
        <w:t>бірнеше</w:t>
      </w:r>
      <w:proofErr w:type="spellEnd"/>
      <w:r w:rsidRPr="00C22CA8">
        <w:t xml:space="preserve"> </w:t>
      </w:r>
      <w:r w:rsidRPr="00C22CA8">
        <w:lastRenderedPageBreak/>
        <w:t xml:space="preserve">СҚ </w:t>
      </w:r>
      <w:proofErr w:type="spellStart"/>
      <w:r w:rsidRPr="00C22CA8">
        <w:t>сегменттеріне</w:t>
      </w:r>
      <w:proofErr w:type="spellEnd"/>
      <w:r w:rsidRPr="00C22CA8">
        <w:t xml:space="preserve"> </w:t>
      </w:r>
      <w:proofErr w:type="spellStart"/>
      <w:r w:rsidRPr="00C22CA8">
        <w:t>таралатын</w:t>
      </w:r>
      <w:proofErr w:type="spellEnd"/>
      <w:r w:rsidRPr="00C22CA8">
        <w:t xml:space="preserve">, </w:t>
      </w:r>
      <w:proofErr w:type="spellStart"/>
      <w:r w:rsidRPr="00C22CA8">
        <w:t>бірақ</w:t>
      </w:r>
      <w:proofErr w:type="spellEnd"/>
      <w:r w:rsidRPr="00C22CA8">
        <w:t xml:space="preserve"> </w:t>
      </w:r>
      <w:proofErr w:type="spellStart"/>
      <w:r w:rsidRPr="00C22CA8">
        <w:t>миокардтың</w:t>
      </w:r>
      <w:proofErr w:type="spellEnd"/>
      <w:r w:rsidRPr="00C22CA8">
        <w:t xml:space="preserve"> </w:t>
      </w:r>
      <w:proofErr w:type="spellStart"/>
      <w:r w:rsidRPr="00C22CA8">
        <w:t>субэндокардиальды</w:t>
      </w:r>
      <w:proofErr w:type="spellEnd"/>
      <w:r w:rsidRPr="00C22CA8">
        <w:t xml:space="preserve"> </w:t>
      </w:r>
      <w:proofErr w:type="spellStart"/>
      <w:r w:rsidRPr="00C22CA8">
        <w:t>қабаттарына</w:t>
      </w:r>
      <w:proofErr w:type="spellEnd"/>
      <w:r w:rsidRPr="00C22CA8">
        <w:t xml:space="preserve"> </w:t>
      </w:r>
      <w:proofErr w:type="spellStart"/>
      <w:r w:rsidRPr="00C22CA8">
        <w:t>ғана</w:t>
      </w:r>
      <w:proofErr w:type="spellEnd"/>
      <w:r w:rsidRPr="00C22CA8">
        <w:t xml:space="preserve"> </w:t>
      </w:r>
      <w:proofErr w:type="spellStart"/>
      <w:r w:rsidRPr="00C22CA8">
        <w:t>әсер</w:t>
      </w:r>
      <w:proofErr w:type="spellEnd"/>
      <w:r w:rsidRPr="00C22CA8">
        <w:t xml:space="preserve"> </w:t>
      </w:r>
      <w:proofErr w:type="spellStart"/>
      <w:r w:rsidRPr="00C22CA8">
        <w:t>ететін</w:t>
      </w:r>
      <w:proofErr w:type="spellEnd"/>
      <w:r w:rsidRPr="00C22CA8">
        <w:t xml:space="preserve"> </w:t>
      </w:r>
      <w:proofErr w:type="spellStart"/>
      <w:r w:rsidRPr="00C22CA8">
        <w:t>кең</w:t>
      </w:r>
      <w:proofErr w:type="spellEnd"/>
      <w:r w:rsidRPr="00C22CA8">
        <w:t xml:space="preserve"> </w:t>
      </w:r>
      <w:proofErr w:type="spellStart"/>
      <w:r w:rsidRPr="00C22CA8">
        <w:t>субэндокардиальды</w:t>
      </w:r>
      <w:proofErr w:type="spellEnd"/>
      <w:r w:rsidRPr="00C22CA8">
        <w:t xml:space="preserve"> </w:t>
      </w:r>
      <w:proofErr w:type="spellStart"/>
      <w:r w:rsidRPr="00C22CA8">
        <w:t>жағдайлар</w:t>
      </w:r>
      <w:proofErr w:type="spellEnd"/>
      <w:r w:rsidRPr="00C22CA8">
        <w:t xml:space="preserve"> </w:t>
      </w:r>
      <w:proofErr w:type="spellStart"/>
      <w:r w:rsidRPr="00C22CA8">
        <w:t>жиі</w:t>
      </w:r>
      <w:proofErr w:type="spellEnd"/>
      <w:r w:rsidRPr="00C22CA8">
        <w:t xml:space="preserve"> </w:t>
      </w:r>
      <w:proofErr w:type="spellStart"/>
      <w:r w:rsidRPr="00C22CA8">
        <w:t>кездеседі</w:t>
      </w:r>
      <w:proofErr w:type="spellEnd"/>
      <w:r w:rsidRPr="00C22CA8">
        <w:t>.</w:t>
      </w:r>
    </w:p>
    <w:p w14:paraId="10951A61" w14:textId="0079DAC5" w:rsidR="00085EAF" w:rsidRPr="00085EAF" w:rsidRDefault="00085EAF" w:rsidP="00085EAF">
      <w:pPr>
        <w:pStyle w:val="a3"/>
        <w:ind w:right="133" w:firstLine="542"/>
        <w:jc w:val="both"/>
        <w:rPr>
          <w:bCs/>
          <w:szCs w:val="22"/>
        </w:rPr>
      </w:pPr>
      <w:proofErr w:type="spellStart"/>
      <w:r w:rsidRPr="00085EAF">
        <w:rPr>
          <w:b/>
          <w:szCs w:val="22"/>
        </w:rPr>
        <w:t>Аурудың</w:t>
      </w:r>
      <w:proofErr w:type="spellEnd"/>
      <w:r w:rsidRPr="00085EAF">
        <w:rPr>
          <w:b/>
          <w:szCs w:val="22"/>
        </w:rPr>
        <w:t xml:space="preserve"> </w:t>
      </w:r>
      <w:proofErr w:type="spellStart"/>
      <w:r w:rsidRPr="00085EAF">
        <w:rPr>
          <w:b/>
          <w:szCs w:val="22"/>
        </w:rPr>
        <w:t>ағымының</w:t>
      </w:r>
      <w:proofErr w:type="spellEnd"/>
      <w:r w:rsidRPr="00085EAF">
        <w:rPr>
          <w:b/>
          <w:szCs w:val="22"/>
        </w:rPr>
        <w:t xml:space="preserve"> </w:t>
      </w:r>
      <w:proofErr w:type="spellStart"/>
      <w:r w:rsidRPr="00085EAF">
        <w:rPr>
          <w:b/>
          <w:szCs w:val="22"/>
        </w:rPr>
        <w:t>табиғаты</w:t>
      </w:r>
      <w:proofErr w:type="spellEnd"/>
      <w:r w:rsidRPr="00085EAF">
        <w:rPr>
          <w:b/>
          <w:szCs w:val="22"/>
        </w:rPr>
        <w:t xml:space="preserve"> бойынша </w:t>
      </w:r>
      <w:r w:rsidRPr="00085EAF">
        <w:rPr>
          <w:bCs/>
          <w:szCs w:val="22"/>
          <w:lang w:val="kk-KZ"/>
        </w:rPr>
        <w:t>ИМ</w:t>
      </w:r>
      <w:r w:rsidRPr="00085EAF">
        <w:rPr>
          <w:bCs/>
          <w:szCs w:val="22"/>
        </w:rPr>
        <w:t xml:space="preserve"> </w:t>
      </w:r>
      <w:proofErr w:type="spellStart"/>
      <w:r w:rsidRPr="00085EAF">
        <w:rPr>
          <w:bCs/>
          <w:szCs w:val="22"/>
        </w:rPr>
        <w:t>бастапқы</w:t>
      </w:r>
      <w:proofErr w:type="spellEnd"/>
      <w:r w:rsidRPr="00085EAF">
        <w:rPr>
          <w:bCs/>
          <w:szCs w:val="22"/>
        </w:rPr>
        <w:t xml:space="preserve">, </w:t>
      </w:r>
      <w:proofErr w:type="spellStart"/>
      <w:r w:rsidRPr="00085EAF">
        <w:rPr>
          <w:bCs/>
          <w:szCs w:val="22"/>
        </w:rPr>
        <w:t>қайталанатын</w:t>
      </w:r>
      <w:proofErr w:type="spellEnd"/>
      <w:r w:rsidRPr="00085EAF">
        <w:rPr>
          <w:bCs/>
          <w:szCs w:val="22"/>
        </w:rPr>
        <w:t xml:space="preserve"> және </w:t>
      </w:r>
      <w:proofErr w:type="spellStart"/>
      <w:r w:rsidRPr="00085EAF">
        <w:rPr>
          <w:bCs/>
          <w:szCs w:val="22"/>
        </w:rPr>
        <w:t>қайталанатын</w:t>
      </w:r>
      <w:proofErr w:type="spellEnd"/>
      <w:r w:rsidRPr="00085EAF">
        <w:rPr>
          <w:bCs/>
          <w:szCs w:val="22"/>
        </w:rPr>
        <w:t xml:space="preserve"> </w:t>
      </w:r>
      <w:proofErr w:type="spellStart"/>
      <w:r w:rsidRPr="00085EAF">
        <w:rPr>
          <w:bCs/>
          <w:szCs w:val="22"/>
        </w:rPr>
        <w:t>деп</w:t>
      </w:r>
      <w:proofErr w:type="spellEnd"/>
      <w:r w:rsidRPr="00085EAF">
        <w:rPr>
          <w:bCs/>
          <w:szCs w:val="22"/>
        </w:rPr>
        <w:t xml:space="preserve"> </w:t>
      </w:r>
      <w:proofErr w:type="spellStart"/>
      <w:r w:rsidRPr="00085EAF">
        <w:rPr>
          <w:bCs/>
          <w:szCs w:val="22"/>
        </w:rPr>
        <w:t>ажыратады</w:t>
      </w:r>
      <w:proofErr w:type="spellEnd"/>
      <w:r w:rsidRPr="00085EAF">
        <w:rPr>
          <w:bCs/>
          <w:szCs w:val="22"/>
        </w:rPr>
        <w:t>.</w:t>
      </w:r>
    </w:p>
    <w:p w14:paraId="4321AEF0" w14:textId="0A22709A" w:rsidR="00085EAF" w:rsidRPr="00085EAF" w:rsidRDefault="00085EAF" w:rsidP="00085EAF">
      <w:pPr>
        <w:pStyle w:val="a3"/>
        <w:ind w:right="133" w:firstLine="542"/>
        <w:jc w:val="both"/>
        <w:rPr>
          <w:b/>
          <w:szCs w:val="22"/>
        </w:rPr>
      </w:pPr>
      <w:proofErr w:type="spellStart"/>
      <w:r w:rsidRPr="00085EAF">
        <w:rPr>
          <w:b/>
          <w:szCs w:val="22"/>
        </w:rPr>
        <w:t>Біріншілік</w:t>
      </w:r>
      <w:proofErr w:type="spellEnd"/>
      <w:r w:rsidRPr="00085EAF">
        <w:rPr>
          <w:b/>
          <w:szCs w:val="22"/>
        </w:rPr>
        <w:t xml:space="preserve"> </w:t>
      </w:r>
      <w:r>
        <w:rPr>
          <w:bCs/>
          <w:szCs w:val="22"/>
          <w:lang w:val="kk-KZ"/>
        </w:rPr>
        <w:t>ИМ</w:t>
      </w:r>
      <w:r w:rsidRPr="00085EAF">
        <w:rPr>
          <w:bCs/>
          <w:szCs w:val="22"/>
        </w:rPr>
        <w:t xml:space="preserve"> </w:t>
      </w:r>
      <w:proofErr w:type="spellStart"/>
      <w:r w:rsidRPr="00085EAF">
        <w:rPr>
          <w:bCs/>
          <w:szCs w:val="22"/>
        </w:rPr>
        <w:t>бұрын</w:t>
      </w:r>
      <w:proofErr w:type="spellEnd"/>
      <w:r w:rsidRPr="00085EAF">
        <w:rPr>
          <w:bCs/>
          <w:szCs w:val="22"/>
        </w:rPr>
        <w:t xml:space="preserve"> </w:t>
      </w:r>
      <w:proofErr w:type="spellStart"/>
      <w:r w:rsidRPr="00085EAF">
        <w:rPr>
          <w:bCs/>
          <w:szCs w:val="22"/>
        </w:rPr>
        <w:t>болған</w:t>
      </w:r>
      <w:proofErr w:type="spellEnd"/>
      <w:r w:rsidRPr="00085EAF">
        <w:rPr>
          <w:bCs/>
          <w:szCs w:val="22"/>
        </w:rPr>
        <w:t xml:space="preserve"> </w:t>
      </w:r>
      <w:proofErr w:type="spellStart"/>
      <w:r w:rsidRPr="00085EAF">
        <w:rPr>
          <w:bCs/>
          <w:szCs w:val="22"/>
        </w:rPr>
        <w:t>анамнестикалық</w:t>
      </w:r>
      <w:proofErr w:type="spellEnd"/>
      <w:r w:rsidRPr="00085EAF">
        <w:rPr>
          <w:bCs/>
          <w:szCs w:val="22"/>
        </w:rPr>
        <w:t xml:space="preserve"> және </w:t>
      </w:r>
      <w:proofErr w:type="spellStart"/>
      <w:r w:rsidRPr="00085EAF">
        <w:rPr>
          <w:bCs/>
          <w:szCs w:val="22"/>
        </w:rPr>
        <w:t>аспаптық</w:t>
      </w:r>
      <w:proofErr w:type="spellEnd"/>
      <w:r w:rsidRPr="00085EAF">
        <w:rPr>
          <w:bCs/>
          <w:szCs w:val="22"/>
        </w:rPr>
        <w:t xml:space="preserve"> </w:t>
      </w:r>
      <w:proofErr w:type="spellStart"/>
      <w:r w:rsidRPr="00085EAF">
        <w:rPr>
          <w:bCs/>
          <w:szCs w:val="22"/>
        </w:rPr>
        <w:t>белгілер</w:t>
      </w:r>
      <w:proofErr w:type="spellEnd"/>
      <w:r w:rsidRPr="00085EAF">
        <w:rPr>
          <w:bCs/>
          <w:szCs w:val="22"/>
        </w:rPr>
        <w:t xml:space="preserve"> </w:t>
      </w:r>
      <w:proofErr w:type="spellStart"/>
      <w:r w:rsidRPr="00085EAF">
        <w:rPr>
          <w:bCs/>
          <w:szCs w:val="22"/>
        </w:rPr>
        <w:t>болмаған</w:t>
      </w:r>
      <w:proofErr w:type="spellEnd"/>
      <w:r w:rsidRPr="00085EAF">
        <w:rPr>
          <w:bCs/>
          <w:szCs w:val="22"/>
        </w:rPr>
        <w:t xml:space="preserve"> </w:t>
      </w:r>
      <w:proofErr w:type="spellStart"/>
      <w:r w:rsidRPr="00085EAF">
        <w:rPr>
          <w:bCs/>
          <w:szCs w:val="22"/>
        </w:rPr>
        <w:t>кезде</w:t>
      </w:r>
      <w:proofErr w:type="spellEnd"/>
      <w:r w:rsidRPr="00085EAF">
        <w:rPr>
          <w:bCs/>
          <w:szCs w:val="22"/>
        </w:rPr>
        <w:t xml:space="preserve"> диагноз </w:t>
      </w:r>
      <w:proofErr w:type="spellStart"/>
      <w:r w:rsidRPr="00085EAF">
        <w:rPr>
          <w:bCs/>
          <w:szCs w:val="22"/>
        </w:rPr>
        <w:t>қойылады</w:t>
      </w:r>
      <w:proofErr w:type="spellEnd"/>
      <w:r w:rsidRPr="00085EAF">
        <w:rPr>
          <w:bCs/>
          <w:szCs w:val="22"/>
        </w:rPr>
        <w:t>.</w:t>
      </w:r>
    </w:p>
    <w:p w14:paraId="7E4113C3" w14:textId="0BD04F60" w:rsidR="00085EAF" w:rsidRPr="00085EAF" w:rsidRDefault="00085EAF" w:rsidP="00085EAF">
      <w:pPr>
        <w:pStyle w:val="a3"/>
        <w:ind w:right="133" w:firstLine="542"/>
        <w:jc w:val="both"/>
        <w:rPr>
          <w:bCs/>
          <w:szCs w:val="22"/>
        </w:rPr>
      </w:pPr>
      <w:proofErr w:type="spellStart"/>
      <w:r w:rsidRPr="00085EAF">
        <w:rPr>
          <w:b/>
          <w:szCs w:val="22"/>
        </w:rPr>
        <w:t>Бұрын</w:t>
      </w:r>
      <w:proofErr w:type="spellEnd"/>
      <w:r w:rsidRPr="00085EAF">
        <w:rPr>
          <w:b/>
          <w:szCs w:val="22"/>
        </w:rPr>
        <w:t xml:space="preserve"> </w:t>
      </w:r>
      <w:proofErr w:type="spellStart"/>
      <w:r w:rsidRPr="00085EAF">
        <w:rPr>
          <w:b/>
          <w:szCs w:val="22"/>
        </w:rPr>
        <w:t>бастан</w:t>
      </w:r>
      <w:proofErr w:type="spellEnd"/>
      <w:r w:rsidRPr="00085EAF">
        <w:rPr>
          <w:b/>
          <w:szCs w:val="22"/>
        </w:rPr>
        <w:t xml:space="preserve"> </w:t>
      </w:r>
      <w:proofErr w:type="spellStart"/>
      <w:r w:rsidRPr="00085EAF">
        <w:rPr>
          <w:b/>
          <w:szCs w:val="22"/>
        </w:rPr>
        <w:t>өткергені</w:t>
      </w:r>
      <w:proofErr w:type="spellEnd"/>
      <w:r w:rsidRPr="00085EAF">
        <w:rPr>
          <w:b/>
          <w:szCs w:val="22"/>
        </w:rPr>
        <w:t xml:space="preserve"> </w:t>
      </w:r>
      <w:proofErr w:type="spellStart"/>
      <w:r w:rsidRPr="00085EAF">
        <w:rPr>
          <w:bCs/>
          <w:szCs w:val="22"/>
        </w:rPr>
        <w:t>туралы</w:t>
      </w:r>
      <w:proofErr w:type="spellEnd"/>
      <w:r w:rsidRPr="00085EAF">
        <w:rPr>
          <w:bCs/>
          <w:szCs w:val="22"/>
        </w:rPr>
        <w:t xml:space="preserve"> </w:t>
      </w:r>
      <w:proofErr w:type="spellStart"/>
      <w:r w:rsidRPr="00085EAF">
        <w:rPr>
          <w:bCs/>
          <w:szCs w:val="22"/>
        </w:rPr>
        <w:t>құжатталған</w:t>
      </w:r>
      <w:proofErr w:type="spellEnd"/>
      <w:r w:rsidRPr="00085EAF">
        <w:rPr>
          <w:bCs/>
          <w:szCs w:val="22"/>
        </w:rPr>
        <w:t xml:space="preserve"> </w:t>
      </w:r>
      <w:proofErr w:type="spellStart"/>
      <w:r w:rsidRPr="00085EAF">
        <w:rPr>
          <w:bCs/>
          <w:szCs w:val="22"/>
        </w:rPr>
        <w:t>мәліметтері</w:t>
      </w:r>
      <w:proofErr w:type="spellEnd"/>
      <w:r w:rsidRPr="00085EAF">
        <w:rPr>
          <w:bCs/>
          <w:szCs w:val="22"/>
        </w:rPr>
        <w:t xml:space="preserve"> бар </w:t>
      </w:r>
      <w:proofErr w:type="spellStart"/>
      <w:r w:rsidRPr="00085EAF">
        <w:rPr>
          <w:bCs/>
          <w:szCs w:val="22"/>
        </w:rPr>
        <w:t>науқаста</w:t>
      </w:r>
      <w:proofErr w:type="spellEnd"/>
      <w:r w:rsidRPr="00085EAF">
        <w:rPr>
          <w:bCs/>
          <w:szCs w:val="22"/>
        </w:rPr>
        <w:t xml:space="preserve"> </w:t>
      </w:r>
      <w:proofErr w:type="spellStart"/>
      <w:r w:rsidRPr="00085EAF">
        <w:rPr>
          <w:bCs/>
          <w:szCs w:val="22"/>
        </w:rPr>
        <w:t>некроздың</w:t>
      </w:r>
      <w:proofErr w:type="spellEnd"/>
      <w:r w:rsidRPr="00085EAF">
        <w:rPr>
          <w:bCs/>
          <w:szCs w:val="22"/>
        </w:rPr>
        <w:t xml:space="preserve"> </w:t>
      </w:r>
      <w:proofErr w:type="spellStart"/>
      <w:r w:rsidRPr="00085EAF">
        <w:rPr>
          <w:bCs/>
          <w:szCs w:val="22"/>
        </w:rPr>
        <w:t>жаңа</w:t>
      </w:r>
      <w:proofErr w:type="spellEnd"/>
      <w:r w:rsidRPr="00085EAF">
        <w:rPr>
          <w:bCs/>
          <w:szCs w:val="22"/>
        </w:rPr>
        <w:t xml:space="preserve"> </w:t>
      </w:r>
      <w:proofErr w:type="spellStart"/>
      <w:r w:rsidRPr="00085EAF">
        <w:rPr>
          <w:bCs/>
          <w:szCs w:val="22"/>
        </w:rPr>
        <w:t>ошағының</w:t>
      </w:r>
      <w:proofErr w:type="spellEnd"/>
      <w:r w:rsidRPr="00085EAF">
        <w:rPr>
          <w:bCs/>
          <w:szCs w:val="22"/>
        </w:rPr>
        <w:t xml:space="preserve"> </w:t>
      </w:r>
      <w:proofErr w:type="spellStart"/>
      <w:r w:rsidRPr="00085EAF">
        <w:rPr>
          <w:bCs/>
          <w:szCs w:val="22"/>
        </w:rPr>
        <w:t>сенімді</w:t>
      </w:r>
      <w:proofErr w:type="spellEnd"/>
      <w:r w:rsidRPr="00085EAF">
        <w:rPr>
          <w:bCs/>
          <w:szCs w:val="22"/>
        </w:rPr>
        <w:t xml:space="preserve"> </w:t>
      </w:r>
      <w:proofErr w:type="spellStart"/>
      <w:r w:rsidRPr="00085EAF">
        <w:rPr>
          <w:bCs/>
          <w:szCs w:val="22"/>
        </w:rPr>
        <w:t>белгілері</w:t>
      </w:r>
      <w:proofErr w:type="spellEnd"/>
      <w:r w:rsidRPr="00085EAF">
        <w:rPr>
          <w:bCs/>
          <w:szCs w:val="22"/>
        </w:rPr>
        <w:t xml:space="preserve"> </w:t>
      </w:r>
      <w:proofErr w:type="spellStart"/>
      <w:r w:rsidRPr="00085EAF">
        <w:rPr>
          <w:bCs/>
          <w:szCs w:val="22"/>
        </w:rPr>
        <w:t>пайда</w:t>
      </w:r>
      <w:proofErr w:type="spellEnd"/>
      <w:r w:rsidRPr="00085EAF">
        <w:rPr>
          <w:bCs/>
          <w:szCs w:val="22"/>
        </w:rPr>
        <w:t xml:space="preserve"> </w:t>
      </w:r>
      <w:proofErr w:type="spellStart"/>
      <w:r w:rsidRPr="00085EAF">
        <w:rPr>
          <w:bCs/>
          <w:szCs w:val="22"/>
        </w:rPr>
        <w:t>болған</w:t>
      </w:r>
      <w:proofErr w:type="spellEnd"/>
      <w:r w:rsidRPr="00085EAF">
        <w:rPr>
          <w:bCs/>
          <w:szCs w:val="22"/>
        </w:rPr>
        <w:t xml:space="preserve"> </w:t>
      </w:r>
      <w:proofErr w:type="spellStart"/>
      <w:r w:rsidRPr="00085EAF">
        <w:rPr>
          <w:bCs/>
          <w:szCs w:val="22"/>
        </w:rPr>
        <w:t>жағдайларда</w:t>
      </w:r>
      <w:proofErr w:type="spellEnd"/>
      <w:r w:rsidRPr="00085EAF">
        <w:rPr>
          <w:bCs/>
          <w:szCs w:val="22"/>
        </w:rPr>
        <w:t xml:space="preserve"> </w:t>
      </w:r>
      <w:r>
        <w:rPr>
          <w:bCs/>
          <w:szCs w:val="22"/>
          <w:lang w:val="kk-KZ"/>
        </w:rPr>
        <w:t>ИМ</w:t>
      </w:r>
      <w:r w:rsidRPr="00085EAF">
        <w:rPr>
          <w:bCs/>
          <w:szCs w:val="22"/>
        </w:rPr>
        <w:t xml:space="preserve"> қайта диагноз </w:t>
      </w:r>
      <w:proofErr w:type="spellStart"/>
      <w:r w:rsidRPr="00085EAF">
        <w:rPr>
          <w:bCs/>
          <w:szCs w:val="22"/>
        </w:rPr>
        <w:t>қойылады</w:t>
      </w:r>
      <w:proofErr w:type="spellEnd"/>
      <w:r w:rsidRPr="00085EAF">
        <w:rPr>
          <w:bCs/>
          <w:szCs w:val="22"/>
        </w:rPr>
        <w:t>.</w:t>
      </w:r>
    </w:p>
    <w:p w14:paraId="73526626" w14:textId="59BBDA09" w:rsidR="00D03ED2" w:rsidRDefault="00085EAF" w:rsidP="00085EAF">
      <w:pPr>
        <w:pStyle w:val="a3"/>
        <w:spacing w:line="240" w:lineRule="auto"/>
        <w:ind w:right="133" w:firstLine="542"/>
        <w:jc w:val="both"/>
      </w:pPr>
      <w:proofErr w:type="spellStart"/>
      <w:r w:rsidRPr="00085EAF">
        <w:rPr>
          <w:b/>
          <w:szCs w:val="22"/>
        </w:rPr>
        <w:t>Некроздың</w:t>
      </w:r>
      <w:proofErr w:type="spellEnd"/>
      <w:r w:rsidRPr="00085EAF">
        <w:rPr>
          <w:b/>
          <w:szCs w:val="22"/>
        </w:rPr>
        <w:t xml:space="preserve"> </w:t>
      </w:r>
      <w:proofErr w:type="spellStart"/>
      <w:r w:rsidRPr="00085EAF">
        <w:rPr>
          <w:bCs/>
          <w:szCs w:val="22"/>
        </w:rPr>
        <w:t>жаңа</w:t>
      </w:r>
      <w:proofErr w:type="spellEnd"/>
      <w:r w:rsidRPr="00085EAF">
        <w:rPr>
          <w:bCs/>
          <w:szCs w:val="22"/>
        </w:rPr>
        <w:t xml:space="preserve"> </w:t>
      </w:r>
      <w:proofErr w:type="spellStart"/>
      <w:r w:rsidRPr="00085EAF">
        <w:rPr>
          <w:bCs/>
          <w:szCs w:val="22"/>
        </w:rPr>
        <w:t>ошақтарының</w:t>
      </w:r>
      <w:proofErr w:type="spellEnd"/>
      <w:r w:rsidRPr="00085EAF">
        <w:rPr>
          <w:bCs/>
          <w:szCs w:val="22"/>
        </w:rPr>
        <w:t xml:space="preserve"> </w:t>
      </w:r>
      <w:proofErr w:type="spellStart"/>
      <w:r w:rsidRPr="00085EAF">
        <w:rPr>
          <w:bCs/>
          <w:szCs w:val="22"/>
        </w:rPr>
        <w:t>пайда</w:t>
      </w:r>
      <w:proofErr w:type="spellEnd"/>
      <w:r w:rsidRPr="00085EAF">
        <w:rPr>
          <w:bCs/>
          <w:szCs w:val="22"/>
        </w:rPr>
        <w:t xml:space="preserve"> </w:t>
      </w:r>
      <w:proofErr w:type="spellStart"/>
      <w:r w:rsidRPr="00085EAF">
        <w:rPr>
          <w:bCs/>
          <w:szCs w:val="22"/>
        </w:rPr>
        <w:t>болуының</w:t>
      </w:r>
      <w:proofErr w:type="spellEnd"/>
      <w:r w:rsidRPr="00085EAF">
        <w:rPr>
          <w:bCs/>
          <w:szCs w:val="22"/>
        </w:rPr>
        <w:t xml:space="preserve"> </w:t>
      </w:r>
      <w:proofErr w:type="spellStart"/>
      <w:r w:rsidRPr="00085EAF">
        <w:rPr>
          <w:bCs/>
          <w:szCs w:val="22"/>
        </w:rPr>
        <w:t>Клиникалық-зертханалық</w:t>
      </w:r>
      <w:proofErr w:type="spellEnd"/>
      <w:r w:rsidRPr="00085EAF">
        <w:rPr>
          <w:bCs/>
          <w:szCs w:val="22"/>
        </w:rPr>
        <w:t xml:space="preserve"> және </w:t>
      </w:r>
      <w:proofErr w:type="spellStart"/>
      <w:r w:rsidRPr="00085EAF">
        <w:rPr>
          <w:bCs/>
          <w:szCs w:val="22"/>
        </w:rPr>
        <w:t>аспаптық</w:t>
      </w:r>
      <w:proofErr w:type="spellEnd"/>
      <w:r w:rsidRPr="00085EAF">
        <w:rPr>
          <w:bCs/>
          <w:szCs w:val="22"/>
        </w:rPr>
        <w:t xml:space="preserve"> </w:t>
      </w:r>
      <w:proofErr w:type="spellStart"/>
      <w:r w:rsidRPr="00085EAF">
        <w:rPr>
          <w:bCs/>
          <w:szCs w:val="22"/>
        </w:rPr>
        <w:t>белгілері</w:t>
      </w:r>
      <w:proofErr w:type="spellEnd"/>
      <w:r w:rsidRPr="00085EAF">
        <w:rPr>
          <w:bCs/>
          <w:szCs w:val="22"/>
        </w:rPr>
        <w:t xml:space="preserve"> </w:t>
      </w:r>
      <w:r>
        <w:rPr>
          <w:bCs/>
          <w:szCs w:val="22"/>
          <w:lang w:val="kk-KZ"/>
        </w:rPr>
        <w:t>ИМ</w:t>
      </w:r>
      <w:r w:rsidRPr="00085EAF">
        <w:rPr>
          <w:bCs/>
          <w:szCs w:val="22"/>
        </w:rPr>
        <w:t xml:space="preserve"> </w:t>
      </w:r>
      <w:proofErr w:type="spellStart"/>
      <w:r w:rsidRPr="00085EAF">
        <w:rPr>
          <w:bCs/>
          <w:szCs w:val="22"/>
        </w:rPr>
        <w:t>дамығаннан</w:t>
      </w:r>
      <w:proofErr w:type="spellEnd"/>
      <w:r w:rsidRPr="00085EAF">
        <w:rPr>
          <w:bCs/>
          <w:szCs w:val="22"/>
        </w:rPr>
        <w:t xml:space="preserve"> </w:t>
      </w:r>
      <w:proofErr w:type="spellStart"/>
      <w:r w:rsidRPr="00085EAF">
        <w:rPr>
          <w:bCs/>
          <w:szCs w:val="22"/>
        </w:rPr>
        <w:t>кейін</w:t>
      </w:r>
      <w:proofErr w:type="spellEnd"/>
      <w:r w:rsidRPr="00085EAF">
        <w:rPr>
          <w:bCs/>
          <w:szCs w:val="22"/>
        </w:rPr>
        <w:t xml:space="preserve"> 72 </w:t>
      </w:r>
      <w:proofErr w:type="spellStart"/>
      <w:r w:rsidRPr="00085EAF">
        <w:rPr>
          <w:bCs/>
          <w:szCs w:val="22"/>
        </w:rPr>
        <w:t>сағаттан</w:t>
      </w:r>
      <w:proofErr w:type="spellEnd"/>
      <w:r w:rsidRPr="00085EAF">
        <w:rPr>
          <w:bCs/>
          <w:szCs w:val="22"/>
        </w:rPr>
        <w:t xml:space="preserve"> (3 </w:t>
      </w:r>
      <w:proofErr w:type="spellStart"/>
      <w:r w:rsidRPr="00085EAF">
        <w:rPr>
          <w:bCs/>
          <w:szCs w:val="22"/>
        </w:rPr>
        <w:t>тәулік</w:t>
      </w:r>
      <w:proofErr w:type="spellEnd"/>
      <w:r w:rsidRPr="00085EAF">
        <w:rPr>
          <w:bCs/>
          <w:szCs w:val="22"/>
        </w:rPr>
        <w:t xml:space="preserve">) 28 </w:t>
      </w:r>
      <w:proofErr w:type="spellStart"/>
      <w:r w:rsidRPr="00085EAF">
        <w:rPr>
          <w:bCs/>
          <w:szCs w:val="22"/>
        </w:rPr>
        <w:t>күнге</w:t>
      </w:r>
      <w:proofErr w:type="spellEnd"/>
      <w:r w:rsidRPr="00085EAF">
        <w:rPr>
          <w:bCs/>
          <w:szCs w:val="22"/>
        </w:rPr>
        <w:t xml:space="preserve"> </w:t>
      </w:r>
      <w:proofErr w:type="spellStart"/>
      <w:r w:rsidRPr="00085EAF">
        <w:rPr>
          <w:bCs/>
          <w:szCs w:val="22"/>
        </w:rPr>
        <w:t>дейін</w:t>
      </w:r>
      <w:proofErr w:type="spellEnd"/>
      <w:r w:rsidRPr="00085EAF">
        <w:rPr>
          <w:bCs/>
          <w:szCs w:val="22"/>
        </w:rPr>
        <w:t xml:space="preserve">, </w:t>
      </w:r>
      <w:proofErr w:type="spellStart"/>
      <w:r w:rsidRPr="00085EAF">
        <w:rPr>
          <w:bCs/>
          <w:szCs w:val="22"/>
        </w:rPr>
        <w:t>яғни</w:t>
      </w:r>
      <w:proofErr w:type="spellEnd"/>
      <w:r w:rsidRPr="00085EAF">
        <w:rPr>
          <w:bCs/>
          <w:szCs w:val="22"/>
        </w:rPr>
        <w:t xml:space="preserve"> </w:t>
      </w:r>
      <w:proofErr w:type="spellStart"/>
      <w:r w:rsidRPr="00085EAF">
        <w:rPr>
          <w:bCs/>
          <w:szCs w:val="22"/>
        </w:rPr>
        <w:t>оның</w:t>
      </w:r>
      <w:proofErr w:type="spellEnd"/>
      <w:r w:rsidRPr="00085EAF">
        <w:rPr>
          <w:bCs/>
          <w:szCs w:val="22"/>
        </w:rPr>
        <w:t xml:space="preserve"> </w:t>
      </w:r>
      <w:proofErr w:type="spellStart"/>
      <w:r w:rsidRPr="00085EAF">
        <w:rPr>
          <w:bCs/>
          <w:szCs w:val="22"/>
        </w:rPr>
        <w:t>тыртықтануының</w:t>
      </w:r>
      <w:proofErr w:type="spellEnd"/>
      <w:r w:rsidRPr="00085EAF">
        <w:rPr>
          <w:bCs/>
          <w:szCs w:val="22"/>
        </w:rPr>
        <w:t xml:space="preserve"> </w:t>
      </w:r>
      <w:proofErr w:type="spellStart"/>
      <w:r w:rsidRPr="00085EAF">
        <w:rPr>
          <w:bCs/>
          <w:szCs w:val="22"/>
        </w:rPr>
        <w:t>негізгі</w:t>
      </w:r>
      <w:proofErr w:type="spellEnd"/>
      <w:r w:rsidRPr="00085EAF">
        <w:rPr>
          <w:bCs/>
          <w:szCs w:val="22"/>
        </w:rPr>
        <w:t xml:space="preserve"> </w:t>
      </w:r>
      <w:proofErr w:type="spellStart"/>
      <w:r w:rsidRPr="00085EAF">
        <w:rPr>
          <w:bCs/>
          <w:szCs w:val="22"/>
        </w:rPr>
        <w:t>процестері</w:t>
      </w:r>
      <w:proofErr w:type="spellEnd"/>
      <w:r w:rsidRPr="00085EAF">
        <w:rPr>
          <w:bCs/>
          <w:szCs w:val="22"/>
        </w:rPr>
        <w:t xml:space="preserve"> </w:t>
      </w:r>
      <w:proofErr w:type="spellStart"/>
      <w:r w:rsidRPr="00085EAF">
        <w:rPr>
          <w:bCs/>
          <w:szCs w:val="22"/>
        </w:rPr>
        <w:t>аяқталғанға</w:t>
      </w:r>
      <w:proofErr w:type="spellEnd"/>
      <w:r w:rsidRPr="00085EAF">
        <w:rPr>
          <w:bCs/>
          <w:szCs w:val="22"/>
        </w:rPr>
        <w:t xml:space="preserve"> </w:t>
      </w:r>
      <w:proofErr w:type="spellStart"/>
      <w:r w:rsidRPr="00085EAF">
        <w:rPr>
          <w:bCs/>
          <w:szCs w:val="22"/>
        </w:rPr>
        <w:t>дейін</w:t>
      </w:r>
      <w:proofErr w:type="spellEnd"/>
      <w:r w:rsidRPr="00085EAF">
        <w:rPr>
          <w:bCs/>
          <w:szCs w:val="22"/>
        </w:rPr>
        <w:t xml:space="preserve"> </w:t>
      </w:r>
      <w:proofErr w:type="spellStart"/>
      <w:r w:rsidRPr="00085EAF">
        <w:rPr>
          <w:bCs/>
          <w:szCs w:val="22"/>
        </w:rPr>
        <w:t>пайда</w:t>
      </w:r>
      <w:proofErr w:type="spellEnd"/>
      <w:r w:rsidRPr="00085EAF">
        <w:rPr>
          <w:bCs/>
          <w:szCs w:val="22"/>
        </w:rPr>
        <w:t xml:space="preserve"> </w:t>
      </w:r>
      <w:proofErr w:type="spellStart"/>
      <w:r w:rsidRPr="00085EAF">
        <w:rPr>
          <w:bCs/>
          <w:szCs w:val="22"/>
        </w:rPr>
        <w:t>болады</w:t>
      </w:r>
      <w:proofErr w:type="spellEnd"/>
      <w:r w:rsidRPr="00085EAF">
        <w:rPr>
          <w:bCs/>
          <w:szCs w:val="22"/>
        </w:rPr>
        <w:t>.</w:t>
      </w:r>
    </w:p>
    <w:p w14:paraId="3E31327B" w14:textId="77777777" w:rsidR="00085EAF" w:rsidRPr="00085EAF" w:rsidRDefault="00085EAF" w:rsidP="00085EAF">
      <w:pPr>
        <w:spacing w:line="275" w:lineRule="exact"/>
        <w:ind w:left="682"/>
        <w:rPr>
          <w:b/>
          <w:sz w:val="24"/>
        </w:rPr>
      </w:pPr>
      <w:proofErr w:type="spellStart"/>
      <w:r w:rsidRPr="00085EAF">
        <w:rPr>
          <w:b/>
          <w:sz w:val="24"/>
        </w:rPr>
        <w:t>Оқшаулау</w:t>
      </w:r>
      <w:proofErr w:type="spellEnd"/>
      <w:r w:rsidRPr="00085EAF">
        <w:rPr>
          <w:b/>
          <w:sz w:val="24"/>
        </w:rPr>
        <w:t xml:space="preserve"> бойынша ИМ </w:t>
      </w:r>
      <w:proofErr w:type="spellStart"/>
      <w:r w:rsidRPr="00085EAF">
        <w:rPr>
          <w:bCs/>
          <w:sz w:val="24"/>
        </w:rPr>
        <w:t>бөлінеді</w:t>
      </w:r>
      <w:proofErr w:type="spellEnd"/>
      <w:r w:rsidRPr="00085EAF">
        <w:rPr>
          <w:bCs/>
          <w:sz w:val="24"/>
        </w:rPr>
        <w:t>:</w:t>
      </w:r>
    </w:p>
    <w:p w14:paraId="006A79B8" w14:textId="77777777" w:rsidR="00085EAF" w:rsidRPr="00085EAF" w:rsidRDefault="00085EAF" w:rsidP="00085EAF">
      <w:pPr>
        <w:spacing w:line="275" w:lineRule="exact"/>
        <w:ind w:left="682"/>
        <w:rPr>
          <w:bCs/>
          <w:sz w:val="24"/>
        </w:rPr>
      </w:pPr>
      <w:r w:rsidRPr="00085EAF">
        <w:rPr>
          <w:bCs/>
          <w:sz w:val="24"/>
        </w:rPr>
        <w:t xml:space="preserve">* </w:t>
      </w:r>
      <w:proofErr w:type="spellStart"/>
      <w:r w:rsidRPr="00085EAF">
        <w:rPr>
          <w:bCs/>
          <w:sz w:val="24"/>
        </w:rPr>
        <w:t>антеросептальды</w:t>
      </w:r>
      <w:proofErr w:type="spellEnd"/>
      <w:r w:rsidRPr="00085EAF">
        <w:rPr>
          <w:bCs/>
          <w:sz w:val="24"/>
        </w:rPr>
        <w:t xml:space="preserve"> (</w:t>
      </w:r>
      <w:proofErr w:type="spellStart"/>
      <w:r w:rsidRPr="00085EAF">
        <w:rPr>
          <w:bCs/>
          <w:sz w:val="24"/>
        </w:rPr>
        <w:t>антеросептальды</w:t>
      </w:r>
      <w:proofErr w:type="spellEnd"/>
      <w:r w:rsidRPr="00085EAF">
        <w:rPr>
          <w:bCs/>
          <w:sz w:val="24"/>
        </w:rPr>
        <w:t>);</w:t>
      </w:r>
    </w:p>
    <w:p w14:paraId="0FCC43F1" w14:textId="77777777" w:rsidR="00085EAF" w:rsidRPr="00085EAF" w:rsidRDefault="00085EAF" w:rsidP="00085EAF">
      <w:pPr>
        <w:spacing w:line="275" w:lineRule="exact"/>
        <w:ind w:left="682"/>
        <w:rPr>
          <w:bCs/>
          <w:sz w:val="24"/>
        </w:rPr>
      </w:pPr>
      <w:r w:rsidRPr="00085EAF">
        <w:rPr>
          <w:bCs/>
          <w:sz w:val="24"/>
        </w:rPr>
        <w:t xml:space="preserve">* </w:t>
      </w:r>
      <w:proofErr w:type="spellStart"/>
      <w:r w:rsidRPr="00085EAF">
        <w:rPr>
          <w:bCs/>
          <w:sz w:val="24"/>
        </w:rPr>
        <w:t>алдыңғы</w:t>
      </w:r>
      <w:proofErr w:type="spellEnd"/>
      <w:r w:rsidRPr="00085EAF">
        <w:rPr>
          <w:bCs/>
          <w:sz w:val="24"/>
        </w:rPr>
        <w:t xml:space="preserve"> </w:t>
      </w:r>
      <w:proofErr w:type="spellStart"/>
      <w:r w:rsidRPr="00085EAF">
        <w:rPr>
          <w:bCs/>
          <w:sz w:val="24"/>
        </w:rPr>
        <w:t>апикальды</w:t>
      </w:r>
      <w:proofErr w:type="spellEnd"/>
      <w:r w:rsidRPr="00085EAF">
        <w:rPr>
          <w:bCs/>
          <w:sz w:val="24"/>
        </w:rPr>
        <w:t>;</w:t>
      </w:r>
    </w:p>
    <w:p w14:paraId="2A571B97" w14:textId="77777777" w:rsidR="00085EAF" w:rsidRPr="00085EAF" w:rsidRDefault="00085EAF" w:rsidP="00085EAF">
      <w:pPr>
        <w:spacing w:line="275" w:lineRule="exact"/>
        <w:ind w:left="682"/>
        <w:rPr>
          <w:bCs/>
          <w:sz w:val="24"/>
        </w:rPr>
      </w:pPr>
      <w:r w:rsidRPr="00085EAF">
        <w:rPr>
          <w:bCs/>
          <w:sz w:val="24"/>
        </w:rPr>
        <w:t xml:space="preserve">* </w:t>
      </w:r>
      <w:proofErr w:type="spellStart"/>
      <w:r w:rsidRPr="00085EAF">
        <w:rPr>
          <w:bCs/>
          <w:sz w:val="24"/>
        </w:rPr>
        <w:t>алдыңғы</w:t>
      </w:r>
      <w:proofErr w:type="spellEnd"/>
      <w:r w:rsidRPr="00085EAF">
        <w:rPr>
          <w:bCs/>
          <w:sz w:val="24"/>
        </w:rPr>
        <w:t xml:space="preserve"> </w:t>
      </w:r>
      <w:proofErr w:type="spellStart"/>
      <w:r w:rsidRPr="00085EAF">
        <w:rPr>
          <w:bCs/>
          <w:sz w:val="24"/>
        </w:rPr>
        <w:t>жағы</w:t>
      </w:r>
      <w:proofErr w:type="spellEnd"/>
      <w:r w:rsidRPr="00085EAF">
        <w:rPr>
          <w:bCs/>
          <w:sz w:val="24"/>
        </w:rPr>
        <w:t>;</w:t>
      </w:r>
    </w:p>
    <w:p w14:paraId="6ACA472F" w14:textId="77777777" w:rsidR="00085EAF" w:rsidRPr="00085EAF" w:rsidRDefault="00085EAF" w:rsidP="00085EAF">
      <w:pPr>
        <w:spacing w:line="275" w:lineRule="exact"/>
        <w:ind w:left="682"/>
        <w:rPr>
          <w:bCs/>
          <w:sz w:val="24"/>
        </w:rPr>
      </w:pPr>
      <w:r w:rsidRPr="00085EAF">
        <w:rPr>
          <w:bCs/>
          <w:sz w:val="24"/>
        </w:rPr>
        <w:t xml:space="preserve">* </w:t>
      </w:r>
      <w:proofErr w:type="spellStart"/>
      <w:r w:rsidRPr="00085EAF">
        <w:rPr>
          <w:bCs/>
          <w:sz w:val="24"/>
        </w:rPr>
        <w:t>антеробазальды</w:t>
      </w:r>
      <w:proofErr w:type="spellEnd"/>
      <w:r w:rsidRPr="00085EAF">
        <w:rPr>
          <w:bCs/>
          <w:sz w:val="24"/>
        </w:rPr>
        <w:t xml:space="preserve"> (</w:t>
      </w:r>
      <w:proofErr w:type="spellStart"/>
      <w:r w:rsidRPr="00085EAF">
        <w:rPr>
          <w:bCs/>
          <w:sz w:val="24"/>
        </w:rPr>
        <w:t>жоғары</w:t>
      </w:r>
      <w:proofErr w:type="spellEnd"/>
      <w:r w:rsidRPr="00085EAF">
        <w:rPr>
          <w:bCs/>
          <w:sz w:val="24"/>
        </w:rPr>
        <w:t xml:space="preserve"> </w:t>
      </w:r>
      <w:proofErr w:type="spellStart"/>
      <w:r w:rsidRPr="00085EAF">
        <w:rPr>
          <w:bCs/>
          <w:sz w:val="24"/>
        </w:rPr>
        <w:t>алдыңғы</w:t>
      </w:r>
      <w:proofErr w:type="spellEnd"/>
      <w:r w:rsidRPr="00085EAF">
        <w:rPr>
          <w:bCs/>
          <w:sz w:val="24"/>
        </w:rPr>
        <w:t>);</w:t>
      </w:r>
    </w:p>
    <w:p w14:paraId="6D19B7AA" w14:textId="77777777" w:rsidR="00085EAF" w:rsidRPr="00085EAF" w:rsidRDefault="00085EAF" w:rsidP="00085EAF">
      <w:pPr>
        <w:spacing w:line="275" w:lineRule="exact"/>
        <w:ind w:left="682"/>
        <w:rPr>
          <w:bCs/>
          <w:sz w:val="24"/>
        </w:rPr>
      </w:pPr>
      <w:r w:rsidRPr="00085EAF">
        <w:rPr>
          <w:bCs/>
          <w:sz w:val="24"/>
        </w:rPr>
        <w:t xml:space="preserve">* </w:t>
      </w:r>
      <w:proofErr w:type="spellStart"/>
      <w:r w:rsidRPr="00085EAF">
        <w:rPr>
          <w:bCs/>
          <w:sz w:val="24"/>
        </w:rPr>
        <w:t>жалпы</w:t>
      </w:r>
      <w:proofErr w:type="spellEnd"/>
      <w:r w:rsidRPr="00085EAF">
        <w:rPr>
          <w:bCs/>
          <w:sz w:val="24"/>
        </w:rPr>
        <w:t xml:space="preserve"> </w:t>
      </w:r>
      <w:proofErr w:type="spellStart"/>
      <w:r w:rsidRPr="00085EAF">
        <w:rPr>
          <w:bCs/>
          <w:sz w:val="24"/>
        </w:rPr>
        <w:t>алдыңғы</w:t>
      </w:r>
      <w:proofErr w:type="spellEnd"/>
      <w:r w:rsidRPr="00085EAF">
        <w:rPr>
          <w:bCs/>
          <w:sz w:val="24"/>
        </w:rPr>
        <w:t xml:space="preserve"> (</w:t>
      </w:r>
      <w:proofErr w:type="spellStart"/>
      <w:r w:rsidRPr="00085EAF">
        <w:rPr>
          <w:bCs/>
          <w:sz w:val="24"/>
        </w:rPr>
        <w:t>септальды</w:t>
      </w:r>
      <w:proofErr w:type="spellEnd"/>
      <w:r w:rsidRPr="00085EAF">
        <w:rPr>
          <w:bCs/>
          <w:sz w:val="24"/>
        </w:rPr>
        <w:t xml:space="preserve">, </w:t>
      </w:r>
      <w:proofErr w:type="spellStart"/>
      <w:r w:rsidRPr="00085EAF">
        <w:rPr>
          <w:bCs/>
          <w:sz w:val="24"/>
        </w:rPr>
        <w:t>апикальды</w:t>
      </w:r>
      <w:proofErr w:type="spellEnd"/>
      <w:r w:rsidRPr="00085EAF">
        <w:rPr>
          <w:bCs/>
          <w:sz w:val="24"/>
        </w:rPr>
        <w:t xml:space="preserve"> және </w:t>
      </w:r>
      <w:proofErr w:type="spellStart"/>
      <w:r w:rsidRPr="00085EAF">
        <w:rPr>
          <w:bCs/>
          <w:sz w:val="24"/>
        </w:rPr>
        <w:t>бүйірлік</w:t>
      </w:r>
      <w:proofErr w:type="spellEnd"/>
      <w:r w:rsidRPr="00085EAF">
        <w:rPr>
          <w:bCs/>
          <w:sz w:val="24"/>
        </w:rPr>
        <w:t>);</w:t>
      </w:r>
    </w:p>
    <w:p w14:paraId="0EA7F869" w14:textId="77777777" w:rsidR="00085EAF" w:rsidRPr="00085EAF" w:rsidRDefault="00085EAF" w:rsidP="00085EAF">
      <w:pPr>
        <w:spacing w:line="275" w:lineRule="exact"/>
        <w:ind w:left="682"/>
        <w:rPr>
          <w:bCs/>
          <w:sz w:val="24"/>
        </w:rPr>
      </w:pPr>
      <w:r w:rsidRPr="00085EAF">
        <w:rPr>
          <w:bCs/>
          <w:sz w:val="24"/>
        </w:rPr>
        <w:t xml:space="preserve">* </w:t>
      </w:r>
      <w:proofErr w:type="spellStart"/>
      <w:r w:rsidRPr="00085EAF">
        <w:rPr>
          <w:bCs/>
          <w:sz w:val="24"/>
        </w:rPr>
        <w:t>артқы</w:t>
      </w:r>
      <w:proofErr w:type="spellEnd"/>
      <w:r w:rsidRPr="00085EAF">
        <w:rPr>
          <w:bCs/>
          <w:sz w:val="24"/>
        </w:rPr>
        <w:t xml:space="preserve"> </w:t>
      </w:r>
      <w:proofErr w:type="spellStart"/>
      <w:r w:rsidRPr="00085EAF">
        <w:rPr>
          <w:bCs/>
          <w:sz w:val="24"/>
        </w:rPr>
        <w:t>диафрагмалық</w:t>
      </w:r>
      <w:proofErr w:type="spellEnd"/>
      <w:r w:rsidRPr="00085EAF">
        <w:rPr>
          <w:bCs/>
          <w:sz w:val="24"/>
        </w:rPr>
        <w:t xml:space="preserve"> (</w:t>
      </w:r>
      <w:proofErr w:type="spellStart"/>
      <w:r w:rsidRPr="00085EAF">
        <w:rPr>
          <w:bCs/>
          <w:sz w:val="24"/>
        </w:rPr>
        <w:t>төменгі</w:t>
      </w:r>
      <w:proofErr w:type="spellEnd"/>
      <w:r w:rsidRPr="00085EAF">
        <w:rPr>
          <w:bCs/>
          <w:sz w:val="24"/>
        </w:rPr>
        <w:t>);</w:t>
      </w:r>
    </w:p>
    <w:p w14:paraId="5CF18D2A" w14:textId="77777777" w:rsidR="00085EAF" w:rsidRPr="00085EAF" w:rsidRDefault="00085EAF" w:rsidP="00085EAF">
      <w:pPr>
        <w:spacing w:line="275" w:lineRule="exact"/>
        <w:ind w:left="682"/>
        <w:rPr>
          <w:bCs/>
          <w:sz w:val="24"/>
        </w:rPr>
      </w:pPr>
      <w:r w:rsidRPr="00085EAF">
        <w:rPr>
          <w:bCs/>
          <w:sz w:val="24"/>
        </w:rPr>
        <w:t xml:space="preserve">* </w:t>
      </w:r>
      <w:proofErr w:type="spellStart"/>
      <w:r w:rsidRPr="00085EAF">
        <w:rPr>
          <w:bCs/>
          <w:sz w:val="24"/>
        </w:rPr>
        <w:t>артқы</w:t>
      </w:r>
      <w:proofErr w:type="spellEnd"/>
      <w:r w:rsidRPr="00085EAF">
        <w:rPr>
          <w:bCs/>
          <w:sz w:val="24"/>
        </w:rPr>
        <w:t xml:space="preserve"> </w:t>
      </w:r>
      <w:proofErr w:type="spellStart"/>
      <w:r w:rsidRPr="00085EAF">
        <w:rPr>
          <w:bCs/>
          <w:sz w:val="24"/>
        </w:rPr>
        <w:t>жағы</w:t>
      </w:r>
      <w:proofErr w:type="spellEnd"/>
      <w:r w:rsidRPr="00085EAF">
        <w:rPr>
          <w:bCs/>
          <w:sz w:val="24"/>
        </w:rPr>
        <w:t>;</w:t>
      </w:r>
    </w:p>
    <w:p w14:paraId="39C166DD" w14:textId="77777777" w:rsidR="00085EAF" w:rsidRPr="00085EAF" w:rsidRDefault="00085EAF" w:rsidP="00085EAF">
      <w:pPr>
        <w:spacing w:line="275" w:lineRule="exact"/>
        <w:ind w:left="682"/>
        <w:rPr>
          <w:bCs/>
          <w:sz w:val="24"/>
        </w:rPr>
      </w:pPr>
      <w:r w:rsidRPr="00085EAF">
        <w:rPr>
          <w:bCs/>
          <w:sz w:val="24"/>
        </w:rPr>
        <w:t xml:space="preserve">* </w:t>
      </w:r>
      <w:proofErr w:type="spellStart"/>
      <w:r w:rsidRPr="00085EAF">
        <w:rPr>
          <w:bCs/>
          <w:sz w:val="24"/>
        </w:rPr>
        <w:t>артқы</w:t>
      </w:r>
      <w:proofErr w:type="spellEnd"/>
      <w:r w:rsidRPr="00085EAF">
        <w:rPr>
          <w:bCs/>
          <w:sz w:val="24"/>
        </w:rPr>
        <w:t xml:space="preserve"> </w:t>
      </w:r>
      <w:proofErr w:type="spellStart"/>
      <w:r w:rsidRPr="00085EAF">
        <w:rPr>
          <w:bCs/>
          <w:sz w:val="24"/>
        </w:rPr>
        <w:t>базальды</w:t>
      </w:r>
      <w:proofErr w:type="spellEnd"/>
      <w:r w:rsidRPr="00085EAF">
        <w:rPr>
          <w:bCs/>
          <w:sz w:val="24"/>
        </w:rPr>
        <w:t>;</w:t>
      </w:r>
    </w:p>
    <w:p w14:paraId="4B94079F" w14:textId="77777777" w:rsidR="00085EAF" w:rsidRPr="00085EAF" w:rsidRDefault="00085EAF" w:rsidP="00085EAF">
      <w:pPr>
        <w:spacing w:line="275" w:lineRule="exact"/>
        <w:ind w:left="682"/>
        <w:rPr>
          <w:bCs/>
          <w:sz w:val="24"/>
        </w:rPr>
      </w:pPr>
      <w:r w:rsidRPr="00085EAF">
        <w:rPr>
          <w:bCs/>
          <w:sz w:val="24"/>
        </w:rPr>
        <w:t xml:space="preserve">* </w:t>
      </w:r>
      <w:proofErr w:type="spellStart"/>
      <w:r w:rsidRPr="00085EAF">
        <w:rPr>
          <w:bCs/>
          <w:sz w:val="24"/>
        </w:rPr>
        <w:t>жалпы</w:t>
      </w:r>
      <w:proofErr w:type="spellEnd"/>
      <w:r w:rsidRPr="00085EAF">
        <w:rPr>
          <w:bCs/>
          <w:sz w:val="24"/>
        </w:rPr>
        <w:t xml:space="preserve"> </w:t>
      </w:r>
      <w:proofErr w:type="spellStart"/>
      <w:r w:rsidRPr="00085EAF">
        <w:rPr>
          <w:bCs/>
          <w:sz w:val="24"/>
        </w:rPr>
        <w:t>артқы</w:t>
      </w:r>
      <w:proofErr w:type="spellEnd"/>
      <w:r w:rsidRPr="00085EAF">
        <w:rPr>
          <w:bCs/>
          <w:sz w:val="24"/>
        </w:rPr>
        <w:t>;</w:t>
      </w:r>
    </w:p>
    <w:p w14:paraId="43309E48" w14:textId="77777777" w:rsidR="00085EAF" w:rsidRDefault="00085EAF" w:rsidP="00085EAF">
      <w:pPr>
        <w:spacing w:line="275" w:lineRule="exact"/>
        <w:ind w:left="682"/>
        <w:rPr>
          <w:b/>
          <w:sz w:val="24"/>
          <w:lang w:val="kk-KZ"/>
        </w:rPr>
      </w:pPr>
      <w:r w:rsidRPr="00085EAF">
        <w:rPr>
          <w:bCs/>
          <w:sz w:val="24"/>
        </w:rPr>
        <w:t xml:space="preserve">* </w:t>
      </w:r>
      <w:proofErr w:type="spellStart"/>
      <w:r w:rsidRPr="00085EAF">
        <w:rPr>
          <w:bCs/>
          <w:sz w:val="24"/>
        </w:rPr>
        <w:t>Оларға</w:t>
      </w:r>
      <w:proofErr w:type="spellEnd"/>
      <w:r w:rsidRPr="00085EAF">
        <w:rPr>
          <w:bCs/>
          <w:sz w:val="24"/>
        </w:rPr>
        <w:t xml:space="preserve"> </w:t>
      </w:r>
      <w:proofErr w:type="spellStart"/>
      <w:r w:rsidRPr="00085EAF">
        <w:rPr>
          <w:bCs/>
          <w:sz w:val="24"/>
        </w:rPr>
        <w:t>оң</w:t>
      </w:r>
      <w:proofErr w:type="spellEnd"/>
      <w:r w:rsidRPr="00085EAF">
        <w:rPr>
          <w:bCs/>
          <w:sz w:val="24"/>
        </w:rPr>
        <w:t xml:space="preserve"> </w:t>
      </w:r>
      <w:proofErr w:type="spellStart"/>
      <w:r w:rsidRPr="00085EAF">
        <w:rPr>
          <w:bCs/>
          <w:sz w:val="24"/>
        </w:rPr>
        <w:t>қарынша</w:t>
      </w:r>
      <w:proofErr w:type="spellEnd"/>
      <w:r w:rsidRPr="00085EAF">
        <w:rPr>
          <w:b/>
          <w:sz w:val="24"/>
        </w:rPr>
        <w:t>.</w:t>
      </w:r>
    </w:p>
    <w:p w14:paraId="754A4008" w14:textId="2FDAB5B3" w:rsidR="00D03ED2" w:rsidRPr="00085EAF" w:rsidRDefault="00085EAF" w:rsidP="00085EAF">
      <w:pPr>
        <w:spacing w:line="275" w:lineRule="exact"/>
        <w:ind w:left="682"/>
        <w:rPr>
          <w:sz w:val="24"/>
          <w:lang w:val="kk-KZ"/>
        </w:rPr>
      </w:pPr>
      <w:r w:rsidRPr="00085EAF">
        <w:rPr>
          <w:b/>
          <w:sz w:val="24"/>
          <w:lang w:val="kk-KZ"/>
        </w:rPr>
        <w:t xml:space="preserve">Аурудың сатысы бойынша олар мыналарды </w:t>
      </w:r>
      <w:r w:rsidRPr="00085EAF">
        <w:rPr>
          <w:bCs/>
          <w:sz w:val="24"/>
          <w:lang w:val="kk-KZ"/>
        </w:rPr>
        <w:t>ажыратады</w:t>
      </w:r>
      <w:r w:rsidR="00000000" w:rsidRPr="00085EAF">
        <w:rPr>
          <w:bCs/>
          <w:spacing w:val="-2"/>
          <w:sz w:val="24"/>
          <w:lang w:val="kk-KZ"/>
        </w:rPr>
        <w:t>:</w:t>
      </w:r>
    </w:p>
    <w:p w14:paraId="3997BFE5" w14:textId="77777777" w:rsidR="00085EAF" w:rsidRPr="00085EAF" w:rsidRDefault="00085EAF" w:rsidP="00085EAF">
      <w:pPr>
        <w:pStyle w:val="a3"/>
        <w:ind w:left="682"/>
        <w:rPr>
          <w:lang w:val="kk-KZ"/>
        </w:rPr>
      </w:pPr>
      <w:r w:rsidRPr="00085EAF">
        <w:rPr>
          <w:lang w:val="kk-KZ"/>
        </w:rPr>
        <w:t>* ең өткір кезең - ИМ бастап 2 сағатқа дейін;</w:t>
      </w:r>
    </w:p>
    <w:p w14:paraId="0DA977C8" w14:textId="77777777" w:rsidR="00085EAF" w:rsidRDefault="00085EAF" w:rsidP="00085EAF">
      <w:pPr>
        <w:pStyle w:val="a3"/>
        <w:ind w:left="682"/>
      </w:pPr>
      <w:r>
        <w:t xml:space="preserve">* </w:t>
      </w:r>
      <w:proofErr w:type="spellStart"/>
      <w:r>
        <w:t>өткір</w:t>
      </w:r>
      <w:proofErr w:type="spellEnd"/>
      <w:r>
        <w:t xml:space="preserve"> </w:t>
      </w:r>
      <w:proofErr w:type="spellStart"/>
      <w:r>
        <w:t>кезең</w:t>
      </w:r>
      <w:proofErr w:type="spellEnd"/>
      <w:r>
        <w:t xml:space="preserve"> - ИМ </w:t>
      </w:r>
      <w:proofErr w:type="spellStart"/>
      <w:r>
        <w:t>бастап</w:t>
      </w:r>
      <w:proofErr w:type="spellEnd"/>
      <w:r>
        <w:t xml:space="preserve"> 10 </w:t>
      </w:r>
      <w:proofErr w:type="spellStart"/>
      <w:r>
        <w:t>күнге</w:t>
      </w:r>
      <w:proofErr w:type="spellEnd"/>
      <w:r>
        <w:t xml:space="preserve"> </w:t>
      </w:r>
      <w:proofErr w:type="spellStart"/>
      <w:r>
        <w:t>дейін</w:t>
      </w:r>
      <w:proofErr w:type="spellEnd"/>
      <w:r>
        <w:t>;</w:t>
      </w:r>
    </w:p>
    <w:p w14:paraId="3964E0FD" w14:textId="77777777" w:rsidR="00085EAF" w:rsidRDefault="00085EAF" w:rsidP="00085EAF">
      <w:pPr>
        <w:pStyle w:val="a3"/>
        <w:ind w:left="682"/>
      </w:pPr>
      <w:r>
        <w:t xml:space="preserve">* </w:t>
      </w:r>
      <w:proofErr w:type="spellStart"/>
      <w:r>
        <w:t>субакуталық</w:t>
      </w:r>
      <w:proofErr w:type="spellEnd"/>
      <w:r>
        <w:t xml:space="preserve"> </w:t>
      </w:r>
      <w:proofErr w:type="spellStart"/>
      <w:r>
        <w:t>кезең</w:t>
      </w:r>
      <w:proofErr w:type="spellEnd"/>
      <w:r>
        <w:t xml:space="preserve"> - 10 </w:t>
      </w:r>
      <w:proofErr w:type="spellStart"/>
      <w:r>
        <w:t>күннен</w:t>
      </w:r>
      <w:proofErr w:type="spellEnd"/>
      <w:r>
        <w:t xml:space="preserve"> </w:t>
      </w:r>
      <w:proofErr w:type="spellStart"/>
      <w:r>
        <w:t>бастап</w:t>
      </w:r>
      <w:proofErr w:type="spellEnd"/>
      <w:r>
        <w:t xml:space="preserve"> 4-8 </w:t>
      </w:r>
      <w:proofErr w:type="spellStart"/>
      <w:r>
        <w:t>аптаның</w:t>
      </w:r>
      <w:proofErr w:type="spellEnd"/>
      <w:r>
        <w:t xml:space="preserve"> </w:t>
      </w:r>
      <w:proofErr w:type="spellStart"/>
      <w:r>
        <w:t>соңына</w:t>
      </w:r>
      <w:proofErr w:type="spellEnd"/>
      <w:r>
        <w:t xml:space="preserve"> </w:t>
      </w:r>
      <w:proofErr w:type="spellStart"/>
      <w:r>
        <w:t>дейін</w:t>
      </w:r>
      <w:proofErr w:type="spellEnd"/>
      <w:r>
        <w:t>;</w:t>
      </w:r>
    </w:p>
    <w:p w14:paraId="56F6F3F8" w14:textId="6E181FA0" w:rsidR="00D03ED2" w:rsidRDefault="00085EAF" w:rsidP="00085EAF">
      <w:pPr>
        <w:pStyle w:val="a3"/>
        <w:ind w:left="682"/>
      </w:pPr>
      <w:r>
        <w:t xml:space="preserve">* </w:t>
      </w:r>
      <w:proofErr w:type="spellStart"/>
      <w:r>
        <w:t>инфаркттан</w:t>
      </w:r>
      <w:proofErr w:type="spellEnd"/>
      <w:r>
        <w:t xml:space="preserve"> </w:t>
      </w:r>
      <w:proofErr w:type="spellStart"/>
      <w:r>
        <w:t>кейінгі</w:t>
      </w:r>
      <w:proofErr w:type="spellEnd"/>
      <w:r>
        <w:t xml:space="preserve"> </w:t>
      </w:r>
      <w:proofErr w:type="spellStart"/>
      <w:r>
        <w:t>кезең</w:t>
      </w:r>
      <w:proofErr w:type="spellEnd"/>
      <w:r>
        <w:t xml:space="preserve"> - </w:t>
      </w:r>
      <w:proofErr w:type="spellStart"/>
      <w:r>
        <w:t>әдетте</w:t>
      </w:r>
      <w:proofErr w:type="spellEnd"/>
      <w:r>
        <w:t xml:space="preserve"> 4-8 </w:t>
      </w:r>
      <w:proofErr w:type="spellStart"/>
      <w:r>
        <w:t>аптадан</w:t>
      </w:r>
      <w:proofErr w:type="spellEnd"/>
      <w:r>
        <w:t xml:space="preserve"> </w:t>
      </w:r>
      <w:proofErr w:type="spellStart"/>
      <w:r>
        <w:t>кейін</w:t>
      </w:r>
      <w:proofErr w:type="spellEnd"/>
      <w:r>
        <w:t>.</w:t>
      </w:r>
    </w:p>
    <w:p w14:paraId="5AFA4576" w14:textId="312614DF" w:rsidR="00D03ED2" w:rsidRDefault="00085EAF">
      <w:pPr>
        <w:pStyle w:val="a3"/>
        <w:spacing w:before="2" w:line="240" w:lineRule="auto"/>
        <w:ind w:right="127" w:firstLine="542"/>
        <w:jc w:val="both"/>
      </w:pPr>
      <w:proofErr w:type="spellStart"/>
      <w:r w:rsidRPr="00085EAF">
        <w:t>Кейде</w:t>
      </w:r>
      <w:proofErr w:type="spellEnd"/>
      <w:r w:rsidRPr="00085EAF">
        <w:t xml:space="preserve"> </w:t>
      </w:r>
      <w:proofErr w:type="spellStart"/>
      <w:r w:rsidRPr="00085EAF">
        <w:t>продромальды</w:t>
      </w:r>
      <w:proofErr w:type="spellEnd"/>
      <w:r w:rsidRPr="00085EAF">
        <w:t xml:space="preserve"> </w:t>
      </w:r>
      <w:proofErr w:type="spellStart"/>
      <w:r w:rsidRPr="00085EAF">
        <w:t>кезең</w:t>
      </w:r>
      <w:proofErr w:type="spellEnd"/>
      <w:r w:rsidRPr="00085EAF">
        <w:t xml:space="preserve"> </w:t>
      </w:r>
      <w:proofErr w:type="spellStart"/>
      <w:r w:rsidRPr="00085EAF">
        <w:t>деп</w:t>
      </w:r>
      <w:proofErr w:type="spellEnd"/>
      <w:r w:rsidRPr="00085EAF">
        <w:t xml:space="preserve"> </w:t>
      </w:r>
      <w:proofErr w:type="spellStart"/>
      <w:r w:rsidRPr="00085EAF">
        <w:t>аталады</w:t>
      </w:r>
      <w:proofErr w:type="spellEnd"/>
      <w:r w:rsidRPr="00085EAF">
        <w:t xml:space="preserve">, </w:t>
      </w:r>
      <w:proofErr w:type="spellStart"/>
      <w:r w:rsidRPr="00085EAF">
        <w:t>ол</w:t>
      </w:r>
      <w:proofErr w:type="spellEnd"/>
      <w:r w:rsidRPr="00085EAF">
        <w:t xml:space="preserve"> </w:t>
      </w:r>
      <w:proofErr w:type="spellStart"/>
      <w:r w:rsidRPr="00085EAF">
        <w:t>белгілі</w:t>
      </w:r>
      <w:proofErr w:type="spellEnd"/>
      <w:r w:rsidRPr="00085EAF">
        <w:t xml:space="preserve"> бір </w:t>
      </w:r>
      <w:proofErr w:type="spellStart"/>
      <w:r w:rsidRPr="00085EAF">
        <w:t>дәрежеде</w:t>
      </w:r>
      <w:proofErr w:type="spellEnd"/>
      <w:r w:rsidRPr="00085EAF">
        <w:t xml:space="preserve"> ИМ </w:t>
      </w:r>
      <w:proofErr w:type="spellStart"/>
      <w:r w:rsidRPr="00085EAF">
        <w:t>дамуымен</w:t>
      </w:r>
      <w:proofErr w:type="spellEnd"/>
      <w:r w:rsidRPr="00085EAF">
        <w:t xml:space="preserve"> </w:t>
      </w:r>
      <w:proofErr w:type="spellStart"/>
      <w:r w:rsidRPr="00085EAF">
        <w:t>қиындаған</w:t>
      </w:r>
      <w:proofErr w:type="spellEnd"/>
      <w:r w:rsidRPr="00085EAF">
        <w:t xml:space="preserve"> </w:t>
      </w:r>
      <w:proofErr w:type="spellStart"/>
      <w:r w:rsidRPr="00085EAF">
        <w:t>тұрақсыз</w:t>
      </w:r>
      <w:proofErr w:type="spellEnd"/>
      <w:r w:rsidRPr="00085EAF">
        <w:t xml:space="preserve"> стенокардия </w:t>
      </w:r>
      <w:proofErr w:type="spellStart"/>
      <w:r w:rsidRPr="00085EAF">
        <w:t>ұғымына</w:t>
      </w:r>
      <w:proofErr w:type="spellEnd"/>
      <w:r w:rsidRPr="00085EAF">
        <w:t xml:space="preserve"> </w:t>
      </w:r>
      <w:proofErr w:type="spellStart"/>
      <w:r w:rsidRPr="00085EAF">
        <w:t>сәйкес</w:t>
      </w:r>
      <w:proofErr w:type="spellEnd"/>
      <w:r w:rsidRPr="00085EAF">
        <w:t xml:space="preserve"> </w:t>
      </w:r>
      <w:proofErr w:type="spellStart"/>
      <w:r w:rsidRPr="00085EAF">
        <w:t>келеді</w:t>
      </w:r>
      <w:proofErr w:type="spellEnd"/>
      <w:r w:rsidR="00000000">
        <w:rPr>
          <w:spacing w:val="-4"/>
        </w:rPr>
        <w:t>.</w:t>
      </w:r>
    </w:p>
    <w:p w14:paraId="518D565E" w14:textId="77777777" w:rsidR="00085EAF" w:rsidRPr="00085EAF" w:rsidRDefault="00085EAF" w:rsidP="00085EAF">
      <w:pPr>
        <w:pStyle w:val="a3"/>
        <w:ind w:left="682"/>
        <w:rPr>
          <w:szCs w:val="22"/>
        </w:rPr>
      </w:pPr>
      <w:proofErr w:type="spellStart"/>
      <w:r w:rsidRPr="00085EAF">
        <w:rPr>
          <w:szCs w:val="22"/>
        </w:rPr>
        <w:t>Ең</w:t>
      </w:r>
      <w:proofErr w:type="spellEnd"/>
      <w:r w:rsidRPr="00085EAF">
        <w:rPr>
          <w:szCs w:val="22"/>
        </w:rPr>
        <w:t xml:space="preserve"> </w:t>
      </w:r>
      <w:proofErr w:type="spellStart"/>
      <w:r w:rsidRPr="00085EAF">
        <w:rPr>
          <w:szCs w:val="22"/>
        </w:rPr>
        <w:t>жиі</w:t>
      </w:r>
      <w:proofErr w:type="spellEnd"/>
      <w:r w:rsidRPr="00085EAF">
        <w:rPr>
          <w:szCs w:val="22"/>
        </w:rPr>
        <w:t xml:space="preserve"> </w:t>
      </w:r>
      <w:proofErr w:type="spellStart"/>
      <w:r w:rsidRPr="00085EAF">
        <w:rPr>
          <w:szCs w:val="22"/>
        </w:rPr>
        <w:t>кездесетін</w:t>
      </w:r>
      <w:proofErr w:type="spellEnd"/>
      <w:r w:rsidRPr="00085EAF">
        <w:rPr>
          <w:szCs w:val="22"/>
        </w:rPr>
        <w:t xml:space="preserve"> ИМ </w:t>
      </w:r>
      <w:proofErr w:type="spellStart"/>
      <w:r w:rsidRPr="00085EAF">
        <w:rPr>
          <w:szCs w:val="22"/>
        </w:rPr>
        <w:t>асқынулардың</w:t>
      </w:r>
      <w:proofErr w:type="spellEnd"/>
      <w:r w:rsidRPr="00085EAF">
        <w:rPr>
          <w:szCs w:val="22"/>
        </w:rPr>
        <w:t xml:space="preserve"> </w:t>
      </w:r>
      <w:proofErr w:type="spellStart"/>
      <w:r w:rsidRPr="00085EAF">
        <w:rPr>
          <w:szCs w:val="22"/>
        </w:rPr>
        <w:t>қатарына</w:t>
      </w:r>
      <w:proofErr w:type="spellEnd"/>
      <w:r w:rsidRPr="00085EAF">
        <w:rPr>
          <w:szCs w:val="22"/>
        </w:rPr>
        <w:t xml:space="preserve"> </w:t>
      </w:r>
      <w:proofErr w:type="spellStart"/>
      <w:r w:rsidRPr="00085EAF">
        <w:rPr>
          <w:szCs w:val="22"/>
        </w:rPr>
        <w:t>мыналар</w:t>
      </w:r>
      <w:proofErr w:type="spellEnd"/>
      <w:r w:rsidRPr="00085EAF">
        <w:rPr>
          <w:szCs w:val="22"/>
        </w:rPr>
        <w:t xml:space="preserve"> </w:t>
      </w:r>
      <w:proofErr w:type="spellStart"/>
      <w:r w:rsidRPr="00085EAF">
        <w:rPr>
          <w:szCs w:val="22"/>
        </w:rPr>
        <w:t>жатады</w:t>
      </w:r>
      <w:proofErr w:type="spellEnd"/>
      <w:r w:rsidRPr="00085EAF">
        <w:rPr>
          <w:szCs w:val="22"/>
        </w:rPr>
        <w:t>:</w:t>
      </w:r>
    </w:p>
    <w:p w14:paraId="3637460A" w14:textId="77777777" w:rsidR="00085EAF" w:rsidRPr="00085EAF" w:rsidRDefault="00085EAF" w:rsidP="00085EAF">
      <w:pPr>
        <w:pStyle w:val="a3"/>
        <w:ind w:left="682"/>
        <w:rPr>
          <w:szCs w:val="22"/>
        </w:rPr>
      </w:pPr>
      <w:r w:rsidRPr="00085EAF">
        <w:rPr>
          <w:szCs w:val="22"/>
        </w:rPr>
        <w:t xml:space="preserve">* жедел </w:t>
      </w:r>
      <w:proofErr w:type="spellStart"/>
      <w:r w:rsidRPr="00085EAF">
        <w:rPr>
          <w:szCs w:val="22"/>
        </w:rPr>
        <w:t>сол</w:t>
      </w:r>
      <w:proofErr w:type="spellEnd"/>
      <w:r w:rsidRPr="00085EAF">
        <w:rPr>
          <w:szCs w:val="22"/>
        </w:rPr>
        <w:t xml:space="preserve"> </w:t>
      </w:r>
      <w:proofErr w:type="spellStart"/>
      <w:r w:rsidRPr="00085EAF">
        <w:rPr>
          <w:szCs w:val="22"/>
        </w:rPr>
        <w:t>жақ</w:t>
      </w:r>
      <w:proofErr w:type="spellEnd"/>
      <w:r w:rsidRPr="00085EAF">
        <w:rPr>
          <w:szCs w:val="22"/>
        </w:rPr>
        <w:t xml:space="preserve"> </w:t>
      </w:r>
      <w:proofErr w:type="spellStart"/>
      <w:r w:rsidRPr="00085EAF">
        <w:rPr>
          <w:szCs w:val="22"/>
        </w:rPr>
        <w:t>қарыншалық</w:t>
      </w:r>
      <w:proofErr w:type="spellEnd"/>
      <w:r w:rsidRPr="00085EAF">
        <w:rPr>
          <w:szCs w:val="22"/>
        </w:rPr>
        <w:t xml:space="preserve"> </w:t>
      </w:r>
      <w:proofErr w:type="spellStart"/>
      <w:r w:rsidRPr="00085EAF">
        <w:rPr>
          <w:szCs w:val="22"/>
        </w:rPr>
        <w:t>жеткіліксіздік</w:t>
      </w:r>
      <w:proofErr w:type="spellEnd"/>
      <w:r w:rsidRPr="00085EAF">
        <w:rPr>
          <w:szCs w:val="22"/>
        </w:rPr>
        <w:t xml:space="preserve"> (</w:t>
      </w:r>
      <w:proofErr w:type="spellStart"/>
      <w:r w:rsidRPr="00085EAF">
        <w:rPr>
          <w:szCs w:val="22"/>
        </w:rPr>
        <w:t>өкпе</w:t>
      </w:r>
      <w:proofErr w:type="spellEnd"/>
      <w:r w:rsidRPr="00085EAF">
        <w:rPr>
          <w:szCs w:val="22"/>
        </w:rPr>
        <w:t xml:space="preserve"> </w:t>
      </w:r>
      <w:proofErr w:type="spellStart"/>
      <w:r w:rsidRPr="00085EAF">
        <w:rPr>
          <w:szCs w:val="22"/>
        </w:rPr>
        <w:t>ісінуі</w:t>
      </w:r>
      <w:proofErr w:type="spellEnd"/>
      <w:r w:rsidRPr="00085EAF">
        <w:rPr>
          <w:szCs w:val="22"/>
        </w:rPr>
        <w:t>);</w:t>
      </w:r>
    </w:p>
    <w:p w14:paraId="0186CB13" w14:textId="77777777" w:rsidR="00085EAF" w:rsidRPr="00085EAF" w:rsidRDefault="00085EAF" w:rsidP="00085EAF">
      <w:pPr>
        <w:pStyle w:val="a3"/>
        <w:ind w:left="682"/>
        <w:rPr>
          <w:szCs w:val="22"/>
        </w:rPr>
      </w:pPr>
      <w:r w:rsidRPr="00085EAF">
        <w:rPr>
          <w:szCs w:val="22"/>
        </w:rPr>
        <w:t xml:space="preserve">* </w:t>
      </w:r>
      <w:proofErr w:type="spellStart"/>
      <w:r w:rsidRPr="00085EAF">
        <w:rPr>
          <w:szCs w:val="22"/>
        </w:rPr>
        <w:t>кардиогенді</w:t>
      </w:r>
      <w:proofErr w:type="spellEnd"/>
      <w:r w:rsidRPr="00085EAF">
        <w:rPr>
          <w:szCs w:val="22"/>
        </w:rPr>
        <w:t xml:space="preserve"> шок;</w:t>
      </w:r>
    </w:p>
    <w:p w14:paraId="2B29386C" w14:textId="77777777" w:rsidR="00085EAF" w:rsidRPr="00085EAF" w:rsidRDefault="00085EAF" w:rsidP="00085EAF">
      <w:pPr>
        <w:pStyle w:val="a3"/>
        <w:ind w:left="682"/>
        <w:rPr>
          <w:szCs w:val="22"/>
        </w:rPr>
      </w:pPr>
      <w:r w:rsidRPr="00085EAF">
        <w:rPr>
          <w:szCs w:val="22"/>
        </w:rPr>
        <w:t xml:space="preserve">* </w:t>
      </w:r>
      <w:proofErr w:type="spellStart"/>
      <w:r w:rsidRPr="00085EAF">
        <w:rPr>
          <w:szCs w:val="22"/>
        </w:rPr>
        <w:t>қарыншалық</w:t>
      </w:r>
      <w:proofErr w:type="spellEnd"/>
      <w:r w:rsidRPr="00085EAF">
        <w:rPr>
          <w:szCs w:val="22"/>
        </w:rPr>
        <w:t xml:space="preserve"> және </w:t>
      </w:r>
      <w:proofErr w:type="spellStart"/>
      <w:r w:rsidRPr="00085EAF">
        <w:rPr>
          <w:szCs w:val="22"/>
        </w:rPr>
        <w:t>суправентрикулярлық</w:t>
      </w:r>
      <w:proofErr w:type="spellEnd"/>
      <w:r w:rsidRPr="00085EAF">
        <w:rPr>
          <w:szCs w:val="22"/>
        </w:rPr>
        <w:t xml:space="preserve"> </w:t>
      </w:r>
      <w:proofErr w:type="spellStart"/>
      <w:r w:rsidRPr="00085EAF">
        <w:rPr>
          <w:szCs w:val="22"/>
        </w:rPr>
        <w:t>нарушенияақ</w:t>
      </w:r>
      <w:proofErr w:type="spellEnd"/>
      <w:r w:rsidRPr="00085EAF">
        <w:rPr>
          <w:szCs w:val="22"/>
        </w:rPr>
        <w:t xml:space="preserve"> </w:t>
      </w:r>
      <w:proofErr w:type="spellStart"/>
      <w:r w:rsidRPr="00085EAF">
        <w:rPr>
          <w:szCs w:val="22"/>
        </w:rPr>
        <w:t>бұзылыстары</w:t>
      </w:r>
      <w:proofErr w:type="spellEnd"/>
      <w:r w:rsidRPr="00085EAF">
        <w:rPr>
          <w:szCs w:val="22"/>
        </w:rPr>
        <w:t>;</w:t>
      </w:r>
    </w:p>
    <w:p w14:paraId="67665AA1" w14:textId="77777777" w:rsidR="00085EAF" w:rsidRPr="00085EAF" w:rsidRDefault="00085EAF" w:rsidP="00085EAF">
      <w:pPr>
        <w:pStyle w:val="a3"/>
        <w:ind w:left="682"/>
        <w:rPr>
          <w:szCs w:val="22"/>
        </w:rPr>
      </w:pPr>
      <w:r w:rsidRPr="00085EAF">
        <w:rPr>
          <w:szCs w:val="22"/>
        </w:rPr>
        <w:t xml:space="preserve">* </w:t>
      </w:r>
      <w:proofErr w:type="spellStart"/>
      <w:r w:rsidRPr="00085EAF">
        <w:rPr>
          <w:szCs w:val="22"/>
        </w:rPr>
        <w:t>өткізгіштіктің</w:t>
      </w:r>
      <w:proofErr w:type="spellEnd"/>
      <w:r w:rsidRPr="00085EAF">
        <w:rPr>
          <w:szCs w:val="22"/>
        </w:rPr>
        <w:t xml:space="preserve"> </w:t>
      </w:r>
      <w:proofErr w:type="spellStart"/>
      <w:r w:rsidRPr="00085EAF">
        <w:rPr>
          <w:szCs w:val="22"/>
        </w:rPr>
        <w:t>бұзылуы</w:t>
      </w:r>
      <w:proofErr w:type="spellEnd"/>
      <w:r w:rsidRPr="00085EAF">
        <w:rPr>
          <w:szCs w:val="22"/>
        </w:rPr>
        <w:t xml:space="preserve"> (СА-</w:t>
      </w:r>
      <w:proofErr w:type="spellStart"/>
      <w:r w:rsidRPr="00085EAF">
        <w:rPr>
          <w:szCs w:val="22"/>
        </w:rPr>
        <w:t>блокадалар</w:t>
      </w:r>
      <w:proofErr w:type="spellEnd"/>
      <w:r w:rsidRPr="00085EAF">
        <w:rPr>
          <w:szCs w:val="22"/>
        </w:rPr>
        <w:t>, АВ-</w:t>
      </w:r>
      <w:proofErr w:type="spellStart"/>
      <w:r w:rsidRPr="00085EAF">
        <w:rPr>
          <w:szCs w:val="22"/>
        </w:rPr>
        <w:t>блокадалар</w:t>
      </w:r>
      <w:proofErr w:type="spellEnd"/>
      <w:r w:rsidRPr="00085EAF">
        <w:rPr>
          <w:szCs w:val="22"/>
        </w:rPr>
        <w:t xml:space="preserve">, ГАЖ </w:t>
      </w:r>
      <w:proofErr w:type="spellStart"/>
      <w:r w:rsidRPr="00085EAF">
        <w:rPr>
          <w:szCs w:val="22"/>
        </w:rPr>
        <w:t>шоғырының</w:t>
      </w:r>
      <w:proofErr w:type="spellEnd"/>
      <w:r w:rsidRPr="00085EAF">
        <w:rPr>
          <w:szCs w:val="22"/>
        </w:rPr>
        <w:t xml:space="preserve"> </w:t>
      </w:r>
      <w:proofErr w:type="spellStart"/>
      <w:r w:rsidRPr="00085EAF">
        <w:rPr>
          <w:szCs w:val="22"/>
        </w:rPr>
        <w:t>аяқтарының</w:t>
      </w:r>
      <w:proofErr w:type="spellEnd"/>
      <w:r w:rsidRPr="00085EAF">
        <w:rPr>
          <w:szCs w:val="22"/>
        </w:rPr>
        <w:t xml:space="preserve"> </w:t>
      </w:r>
      <w:proofErr w:type="spellStart"/>
      <w:r w:rsidRPr="00085EAF">
        <w:rPr>
          <w:szCs w:val="22"/>
        </w:rPr>
        <w:t>блокадалары</w:t>
      </w:r>
      <w:proofErr w:type="spellEnd"/>
      <w:r w:rsidRPr="00085EAF">
        <w:rPr>
          <w:szCs w:val="22"/>
        </w:rPr>
        <w:t>);</w:t>
      </w:r>
    </w:p>
    <w:p w14:paraId="5CAFBE32" w14:textId="77777777" w:rsidR="00085EAF" w:rsidRPr="00085EAF" w:rsidRDefault="00085EAF" w:rsidP="00085EAF">
      <w:pPr>
        <w:pStyle w:val="a3"/>
        <w:ind w:left="682"/>
        <w:rPr>
          <w:szCs w:val="22"/>
        </w:rPr>
      </w:pPr>
      <w:r w:rsidRPr="00085EAF">
        <w:rPr>
          <w:szCs w:val="22"/>
        </w:rPr>
        <w:t xml:space="preserve">* жедел СҚ </w:t>
      </w:r>
      <w:proofErr w:type="spellStart"/>
      <w:r w:rsidRPr="00085EAF">
        <w:rPr>
          <w:szCs w:val="22"/>
        </w:rPr>
        <w:t>аневризмасы</w:t>
      </w:r>
      <w:proofErr w:type="spellEnd"/>
      <w:r w:rsidRPr="00085EAF">
        <w:rPr>
          <w:szCs w:val="22"/>
        </w:rPr>
        <w:t>;</w:t>
      </w:r>
    </w:p>
    <w:p w14:paraId="5D20754E" w14:textId="77777777" w:rsidR="00085EAF" w:rsidRPr="00085EAF" w:rsidRDefault="00085EAF" w:rsidP="00085EAF">
      <w:pPr>
        <w:pStyle w:val="a3"/>
        <w:ind w:left="682"/>
        <w:rPr>
          <w:szCs w:val="22"/>
        </w:rPr>
      </w:pPr>
      <w:r w:rsidRPr="00085EAF">
        <w:rPr>
          <w:szCs w:val="22"/>
        </w:rPr>
        <w:t xml:space="preserve">* </w:t>
      </w:r>
      <w:proofErr w:type="spellStart"/>
      <w:r w:rsidRPr="00085EAF">
        <w:rPr>
          <w:szCs w:val="22"/>
        </w:rPr>
        <w:t>миокардтың</w:t>
      </w:r>
      <w:proofErr w:type="spellEnd"/>
      <w:r w:rsidRPr="00085EAF">
        <w:rPr>
          <w:szCs w:val="22"/>
        </w:rPr>
        <w:t xml:space="preserve"> </w:t>
      </w:r>
      <w:proofErr w:type="spellStart"/>
      <w:r w:rsidRPr="00085EAF">
        <w:rPr>
          <w:szCs w:val="22"/>
        </w:rPr>
        <w:t>сыртқы</w:t>
      </w:r>
      <w:proofErr w:type="spellEnd"/>
      <w:r w:rsidRPr="00085EAF">
        <w:rPr>
          <w:szCs w:val="22"/>
        </w:rPr>
        <w:t xml:space="preserve"> және </w:t>
      </w:r>
      <w:proofErr w:type="spellStart"/>
      <w:r w:rsidRPr="00085EAF">
        <w:rPr>
          <w:szCs w:val="22"/>
        </w:rPr>
        <w:t>ішкі</w:t>
      </w:r>
      <w:proofErr w:type="spellEnd"/>
      <w:r w:rsidRPr="00085EAF">
        <w:rPr>
          <w:szCs w:val="22"/>
        </w:rPr>
        <w:t xml:space="preserve"> </w:t>
      </w:r>
      <w:proofErr w:type="spellStart"/>
      <w:r w:rsidRPr="00085EAF">
        <w:rPr>
          <w:szCs w:val="22"/>
        </w:rPr>
        <w:t>жыртылуы</w:t>
      </w:r>
      <w:proofErr w:type="spellEnd"/>
      <w:r w:rsidRPr="00085EAF">
        <w:rPr>
          <w:szCs w:val="22"/>
        </w:rPr>
        <w:t xml:space="preserve">, </w:t>
      </w:r>
      <w:proofErr w:type="spellStart"/>
      <w:r w:rsidRPr="00085EAF">
        <w:rPr>
          <w:szCs w:val="22"/>
        </w:rPr>
        <w:t>жүрек</w:t>
      </w:r>
      <w:proofErr w:type="spellEnd"/>
      <w:r w:rsidRPr="00085EAF">
        <w:rPr>
          <w:szCs w:val="22"/>
        </w:rPr>
        <w:t xml:space="preserve"> </w:t>
      </w:r>
      <w:proofErr w:type="spellStart"/>
      <w:r w:rsidRPr="00085EAF">
        <w:rPr>
          <w:szCs w:val="22"/>
        </w:rPr>
        <w:t>тампонадасы</w:t>
      </w:r>
      <w:proofErr w:type="spellEnd"/>
      <w:r w:rsidRPr="00085EAF">
        <w:rPr>
          <w:szCs w:val="22"/>
        </w:rPr>
        <w:t>;</w:t>
      </w:r>
    </w:p>
    <w:p w14:paraId="414115D1" w14:textId="77777777" w:rsidR="00085EAF" w:rsidRPr="00085EAF" w:rsidRDefault="00085EAF" w:rsidP="00085EAF">
      <w:pPr>
        <w:pStyle w:val="a3"/>
        <w:ind w:left="682"/>
        <w:rPr>
          <w:szCs w:val="22"/>
        </w:rPr>
      </w:pPr>
      <w:r w:rsidRPr="00085EAF">
        <w:rPr>
          <w:szCs w:val="22"/>
        </w:rPr>
        <w:t xml:space="preserve">* </w:t>
      </w:r>
      <w:proofErr w:type="spellStart"/>
      <w:r w:rsidRPr="00085EAF">
        <w:rPr>
          <w:szCs w:val="22"/>
        </w:rPr>
        <w:t>асептикалық</w:t>
      </w:r>
      <w:proofErr w:type="spellEnd"/>
      <w:r w:rsidRPr="00085EAF">
        <w:rPr>
          <w:szCs w:val="22"/>
        </w:rPr>
        <w:t xml:space="preserve"> перикардит (</w:t>
      </w:r>
      <w:proofErr w:type="spellStart"/>
      <w:r w:rsidRPr="00085EAF">
        <w:rPr>
          <w:szCs w:val="22"/>
        </w:rPr>
        <w:t>эпистенокардит</w:t>
      </w:r>
      <w:proofErr w:type="spellEnd"/>
      <w:r w:rsidRPr="00085EAF">
        <w:rPr>
          <w:szCs w:val="22"/>
        </w:rPr>
        <w:t>);</w:t>
      </w:r>
    </w:p>
    <w:p w14:paraId="22F6D4E0" w14:textId="78EEBCA7" w:rsidR="00D03ED2" w:rsidRDefault="00085EAF" w:rsidP="00085EAF">
      <w:pPr>
        <w:pStyle w:val="a3"/>
        <w:ind w:left="682"/>
      </w:pPr>
      <w:r w:rsidRPr="00085EAF">
        <w:rPr>
          <w:szCs w:val="22"/>
        </w:rPr>
        <w:t>* тромбоэмболия.</w:t>
      </w:r>
    </w:p>
    <w:p w14:paraId="725159C8" w14:textId="3EDDCD7E" w:rsidR="00D03ED2" w:rsidRDefault="00085EAF">
      <w:pPr>
        <w:pStyle w:val="1"/>
        <w:spacing w:before="8"/>
        <w:ind w:left="682"/>
      </w:pPr>
      <w:proofErr w:type="spellStart"/>
      <w:r w:rsidRPr="00085EAF">
        <w:t>Диагностикалық</w:t>
      </w:r>
      <w:proofErr w:type="spellEnd"/>
      <w:r w:rsidRPr="00085EAF">
        <w:t xml:space="preserve"> </w:t>
      </w:r>
      <w:proofErr w:type="spellStart"/>
      <w:r w:rsidRPr="00085EAF">
        <w:t>критерийлер</w:t>
      </w:r>
      <w:proofErr w:type="spellEnd"/>
      <w:r w:rsidR="00000000">
        <w:rPr>
          <w:spacing w:val="-2"/>
        </w:rPr>
        <w:t>:</w:t>
      </w:r>
    </w:p>
    <w:p w14:paraId="35EE47A4" w14:textId="76EEB6C2" w:rsidR="00D03ED2" w:rsidRDefault="00085EAF">
      <w:pPr>
        <w:pStyle w:val="a4"/>
        <w:numPr>
          <w:ilvl w:val="0"/>
          <w:numId w:val="12"/>
        </w:numPr>
        <w:tabs>
          <w:tab w:val="left" w:pos="926"/>
        </w:tabs>
        <w:spacing w:line="242" w:lineRule="auto"/>
        <w:ind w:right="136" w:firstLine="542"/>
        <w:jc w:val="both"/>
        <w:rPr>
          <w:sz w:val="24"/>
        </w:rPr>
      </w:pPr>
      <w:proofErr w:type="spellStart"/>
      <w:r w:rsidRPr="00085EAF">
        <w:rPr>
          <w:b/>
          <w:sz w:val="24"/>
        </w:rPr>
        <w:t>шағымдар</w:t>
      </w:r>
      <w:proofErr w:type="spellEnd"/>
      <w:r w:rsidRPr="00085EAF">
        <w:rPr>
          <w:b/>
          <w:sz w:val="24"/>
        </w:rPr>
        <w:t xml:space="preserve"> және анамнез </w:t>
      </w:r>
      <w:r w:rsidRPr="00085EAF">
        <w:rPr>
          <w:bCs/>
          <w:sz w:val="24"/>
        </w:rPr>
        <w:t xml:space="preserve">миокард </w:t>
      </w:r>
      <w:proofErr w:type="spellStart"/>
      <w:r w:rsidRPr="00085EAF">
        <w:rPr>
          <w:bCs/>
          <w:sz w:val="24"/>
        </w:rPr>
        <w:t>инфарктісінің</w:t>
      </w:r>
      <w:proofErr w:type="spellEnd"/>
      <w:r w:rsidRPr="00085EAF">
        <w:rPr>
          <w:bCs/>
          <w:sz w:val="24"/>
        </w:rPr>
        <w:t xml:space="preserve"> </w:t>
      </w:r>
      <w:proofErr w:type="spellStart"/>
      <w:r w:rsidRPr="00085EAF">
        <w:rPr>
          <w:bCs/>
          <w:sz w:val="24"/>
        </w:rPr>
        <w:t>негізгі</w:t>
      </w:r>
      <w:proofErr w:type="spellEnd"/>
      <w:r w:rsidRPr="00085EAF">
        <w:rPr>
          <w:bCs/>
          <w:sz w:val="24"/>
        </w:rPr>
        <w:t xml:space="preserve"> </w:t>
      </w:r>
      <w:proofErr w:type="spellStart"/>
      <w:r w:rsidRPr="00085EAF">
        <w:rPr>
          <w:bCs/>
          <w:sz w:val="24"/>
        </w:rPr>
        <w:t>клиникалық</w:t>
      </w:r>
      <w:proofErr w:type="spellEnd"/>
      <w:r w:rsidRPr="00085EAF">
        <w:rPr>
          <w:bCs/>
          <w:sz w:val="24"/>
        </w:rPr>
        <w:t xml:space="preserve"> </w:t>
      </w:r>
      <w:proofErr w:type="spellStart"/>
      <w:r w:rsidRPr="00085EAF">
        <w:rPr>
          <w:bCs/>
          <w:sz w:val="24"/>
        </w:rPr>
        <w:t>белгісі-бұл</w:t>
      </w:r>
      <w:proofErr w:type="spellEnd"/>
      <w:r w:rsidRPr="00085EAF">
        <w:rPr>
          <w:bCs/>
          <w:sz w:val="24"/>
        </w:rPr>
        <w:t xml:space="preserve"> </w:t>
      </w:r>
      <w:proofErr w:type="spellStart"/>
      <w:r w:rsidRPr="00085EAF">
        <w:rPr>
          <w:bCs/>
          <w:sz w:val="24"/>
        </w:rPr>
        <w:t>аурудың</w:t>
      </w:r>
      <w:proofErr w:type="spellEnd"/>
      <w:r w:rsidRPr="00085EAF">
        <w:rPr>
          <w:bCs/>
          <w:sz w:val="24"/>
        </w:rPr>
        <w:t xml:space="preserve"> 90-95% - случаев </w:t>
      </w:r>
      <w:proofErr w:type="spellStart"/>
      <w:r w:rsidRPr="00085EAF">
        <w:rPr>
          <w:bCs/>
          <w:sz w:val="24"/>
        </w:rPr>
        <w:t>басталатын</w:t>
      </w:r>
      <w:proofErr w:type="spellEnd"/>
      <w:r w:rsidRPr="00085EAF">
        <w:rPr>
          <w:bCs/>
          <w:sz w:val="24"/>
        </w:rPr>
        <w:t xml:space="preserve"> </w:t>
      </w:r>
      <w:proofErr w:type="spellStart"/>
      <w:r w:rsidRPr="00085EAF">
        <w:rPr>
          <w:bCs/>
          <w:sz w:val="24"/>
        </w:rPr>
        <w:t>ангиналық</w:t>
      </w:r>
      <w:proofErr w:type="spellEnd"/>
      <w:r w:rsidRPr="00085EAF">
        <w:rPr>
          <w:bCs/>
          <w:sz w:val="24"/>
        </w:rPr>
        <w:t xml:space="preserve"> </w:t>
      </w:r>
      <w:proofErr w:type="spellStart"/>
      <w:r w:rsidRPr="00085EAF">
        <w:rPr>
          <w:bCs/>
          <w:sz w:val="24"/>
        </w:rPr>
        <w:t>ауырсыну</w:t>
      </w:r>
      <w:proofErr w:type="spellEnd"/>
      <w:r w:rsidR="00000000">
        <w:rPr>
          <w:sz w:val="24"/>
        </w:rPr>
        <w:t>.</w:t>
      </w:r>
    </w:p>
    <w:p w14:paraId="113F2D55" w14:textId="4A66B18D" w:rsidR="00D03ED2" w:rsidRDefault="00085EAF">
      <w:pPr>
        <w:pStyle w:val="a3"/>
        <w:spacing w:line="240" w:lineRule="auto"/>
        <w:ind w:right="133" w:firstLine="542"/>
        <w:jc w:val="both"/>
      </w:pPr>
      <w:proofErr w:type="spellStart"/>
      <w:r w:rsidRPr="00085EAF">
        <w:t>Ангинадан</w:t>
      </w:r>
      <w:proofErr w:type="spellEnd"/>
      <w:r w:rsidRPr="00085EAF">
        <w:t xml:space="preserve"> </w:t>
      </w:r>
      <w:proofErr w:type="spellStart"/>
      <w:r w:rsidRPr="00085EAF">
        <w:t>басқа</w:t>
      </w:r>
      <w:proofErr w:type="spellEnd"/>
      <w:r w:rsidRPr="00085EAF">
        <w:t xml:space="preserve">, миокард </w:t>
      </w:r>
      <w:proofErr w:type="spellStart"/>
      <w:r w:rsidRPr="00085EAF">
        <w:t>инфарктісінде</w:t>
      </w:r>
      <w:proofErr w:type="spellEnd"/>
      <w:r w:rsidRPr="00085EAF">
        <w:t xml:space="preserve"> </w:t>
      </w:r>
      <w:proofErr w:type="spellStart"/>
      <w:r w:rsidRPr="00085EAF">
        <w:t>пайда</w:t>
      </w:r>
      <w:proofErr w:type="spellEnd"/>
      <w:r w:rsidRPr="00085EAF">
        <w:t xml:space="preserve"> болу </w:t>
      </w:r>
      <w:proofErr w:type="spellStart"/>
      <w:r w:rsidRPr="00085EAF">
        <w:t>себептері</w:t>
      </w:r>
      <w:proofErr w:type="spellEnd"/>
      <w:r w:rsidRPr="00085EAF">
        <w:t xml:space="preserve">, </w:t>
      </w:r>
      <w:proofErr w:type="spellStart"/>
      <w:r w:rsidRPr="00085EAF">
        <w:t>табиғаты</w:t>
      </w:r>
      <w:proofErr w:type="spellEnd"/>
      <w:r w:rsidRPr="00085EAF">
        <w:t xml:space="preserve">, </w:t>
      </w:r>
      <w:proofErr w:type="spellStart"/>
      <w:r w:rsidRPr="00085EAF">
        <w:t>ұзақтығы</w:t>
      </w:r>
      <w:proofErr w:type="spellEnd"/>
      <w:r w:rsidRPr="00085EAF">
        <w:t xml:space="preserve">, </w:t>
      </w:r>
      <w:proofErr w:type="spellStart"/>
      <w:r w:rsidRPr="00085EAF">
        <w:t>болжамдық</w:t>
      </w:r>
      <w:proofErr w:type="spellEnd"/>
      <w:r w:rsidRPr="00085EAF">
        <w:t xml:space="preserve"> </w:t>
      </w:r>
      <w:proofErr w:type="spellStart"/>
      <w:r w:rsidRPr="00085EAF">
        <w:t>мәні</w:t>
      </w:r>
      <w:proofErr w:type="spellEnd"/>
      <w:r w:rsidRPr="00085EAF">
        <w:t xml:space="preserve"> және жедел көмек </w:t>
      </w:r>
      <w:proofErr w:type="spellStart"/>
      <w:r w:rsidRPr="00085EAF">
        <w:t>көрсету</w:t>
      </w:r>
      <w:proofErr w:type="spellEnd"/>
      <w:r w:rsidRPr="00085EAF">
        <w:t xml:space="preserve"> </w:t>
      </w:r>
      <w:proofErr w:type="spellStart"/>
      <w:r w:rsidRPr="00085EAF">
        <w:t>әдістері</w:t>
      </w:r>
      <w:proofErr w:type="spellEnd"/>
      <w:r w:rsidRPr="00085EAF">
        <w:t xml:space="preserve"> бойынша </w:t>
      </w:r>
      <w:proofErr w:type="spellStart"/>
      <w:r w:rsidRPr="00085EAF">
        <w:t>ерекшеленетін</w:t>
      </w:r>
      <w:proofErr w:type="spellEnd"/>
      <w:r w:rsidRPr="00085EAF">
        <w:t xml:space="preserve"> </w:t>
      </w:r>
      <w:proofErr w:type="spellStart"/>
      <w:r w:rsidRPr="00085EAF">
        <w:t>ауырсынудың</w:t>
      </w:r>
      <w:proofErr w:type="spellEnd"/>
      <w:r w:rsidRPr="00085EAF">
        <w:t xml:space="preserve"> </w:t>
      </w:r>
      <w:proofErr w:type="spellStart"/>
      <w:r w:rsidRPr="00085EAF">
        <w:t>басқа</w:t>
      </w:r>
      <w:proofErr w:type="spellEnd"/>
      <w:r w:rsidRPr="00085EAF">
        <w:t xml:space="preserve"> </w:t>
      </w:r>
      <w:proofErr w:type="spellStart"/>
      <w:r w:rsidRPr="00085EAF">
        <w:t>түрлері</w:t>
      </w:r>
      <w:proofErr w:type="spellEnd"/>
      <w:r w:rsidRPr="00085EAF">
        <w:t xml:space="preserve"> бар</w:t>
      </w:r>
      <w:r w:rsidR="00000000">
        <w:t>.</w:t>
      </w:r>
    </w:p>
    <w:p w14:paraId="3FBAC5AF" w14:textId="77777777" w:rsidR="00D03ED2" w:rsidRDefault="00D03ED2">
      <w:pPr>
        <w:pStyle w:val="a3"/>
        <w:spacing w:line="240" w:lineRule="auto"/>
        <w:jc w:val="both"/>
        <w:sectPr w:rsidR="00D03ED2" w:rsidSect="00C22CA8">
          <w:footerReference w:type="default" r:id="rId7"/>
          <w:type w:val="continuous"/>
          <w:pgSz w:w="11900" w:h="16820"/>
          <w:pgMar w:top="1040" w:right="708" w:bottom="440" w:left="1559" w:header="0" w:footer="257" w:gutter="0"/>
          <w:cols w:space="720"/>
        </w:sectPr>
      </w:pPr>
    </w:p>
    <w:p w14:paraId="5C7F5898" w14:textId="77777777" w:rsidR="00085EAF" w:rsidRDefault="00085EAF" w:rsidP="00085EAF">
      <w:pPr>
        <w:pStyle w:val="a3"/>
        <w:ind w:right="131" w:firstLine="542"/>
        <w:jc w:val="both"/>
      </w:pPr>
      <w:r>
        <w:lastRenderedPageBreak/>
        <w:t xml:space="preserve">Миокард </w:t>
      </w:r>
      <w:proofErr w:type="spellStart"/>
      <w:r>
        <w:t>инфарктісіндегі</w:t>
      </w:r>
      <w:proofErr w:type="spellEnd"/>
      <w:r>
        <w:t xml:space="preserve"> </w:t>
      </w:r>
      <w:proofErr w:type="spellStart"/>
      <w:r>
        <w:t>ангиналық</w:t>
      </w:r>
      <w:proofErr w:type="spellEnd"/>
      <w:r>
        <w:t xml:space="preserve"> </w:t>
      </w:r>
      <w:proofErr w:type="spellStart"/>
      <w:r>
        <w:t>ауырсынудың</w:t>
      </w:r>
      <w:proofErr w:type="spellEnd"/>
      <w:r>
        <w:t xml:space="preserve"> </w:t>
      </w:r>
      <w:proofErr w:type="spellStart"/>
      <w:r>
        <w:t>сипаты</w:t>
      </w:r>
      <w:proofErr w:type="spellEnd"/>
      <w:r>
        <w:t xml:space="preserve"> </w:t>
      </w:r>
      <w:proofErr w:type="spellStart"/>
      <w:r>
        <w:t>стенокардияға</w:t>
      </w:r>
      <w:proofErr w:type="spellEnd"/>
      <w:r>
        <w:t xml:space="preserve"> </w:t>
      </w:r>
      <w:proofErr w:type="spellStart"/>
      <w:r>
        <w:t>ұқсас</w:t>
      </w:r>
      <w:proofErr w:type="spellEnd"/>
      <w:r>
        <w:t xml:space="preserve">, </w:t>
      </w:r>
      <w:proofErr w:type="spellStart"/>
      <w:r>
        <w:t>бірақ</w:t>
      </w:r>
      <w:proofErr w:type="spellEnd"/>
      <w:r>
        <w:t xml:space="preserve"> </w:t>
      </w:r>
      <w:proofErr w:type="spellStart"/>
      <w:r>
        <w:t>ол</w:t>
      </w:r>
      <w:proofErr w:type="spellEnd"/>
      <w:r>
        <w:t xml:space="preserve"> </w:t>
      </w:r>
      <w:proofErr w:type="spellStart"/>
      <w:r>
        <w:t>күштірек</w:t>
      </w:r>
      <w:proofErr w:type="spellEnd"/>
      <w:r>
        <w:t xml:space="preserve"> </w:t>
      </w:r>
      <w:proofErr w:type="spellStart"/>
      <w:r>
        <w:t>көрінеді</w:t>
      </w:r>
      <w:proofErr w:type="spellEnd"/>
      <w:r>
        <w:t xml:space="preserve">, </w:t>
      </w:r>
      <w:proofErr w:type="spellStart"/>
      <w:r>
        <w:t>жоғары</w:t>
      </w:r>
      <w:proofErr w:type="spellEnd"/>
      <w:r>
        <w:t xml:space="preserve"> </w:t>
      </w:r>
      <w:proofErr w:type="spellStart"/>
      <w:r>
        <w:t>қарқындылықта</w:t>
      </w:r>
      <w:proofErr w:type="spellEnd"/>
      <w:r>
        <w:t xml:space="preserve"> </w:t>
      </w:r>
      <w:proofErr w:type="spellStart"/>
      <w:r>
        <w:t>ауырсыну</w:t>
      </w:r>
      <w:proofErr w:type="spellEnd"/>
      <w:r>
        <w:t xml:space="preserve"> "</w:t>
      </w:r>
      <w:proofErr w:type="spellStart"/>
      <w:r>
        <w:t>қанжар</w:t>
      </w:r>
      <w:proofErr w:type="spellEnd"/>
      <w:r>
        <w:t xml:space="preserve">", </w:t>
      </w:r>
      <w:proofErr w:type="spellStart"/>
      <w:r>
        <w:t>жырту</w:t>
      </w:r>
      <w:proofErr w:type="spellEnd"/>
      <w:r>
        <w:t xml:space="preserve">, </w:t>
      </w:r>
      <w:proofErr w:type="spellStart"/>
      <w:r>
        <w:t>жырту</w:t>
      </w:r>
      <w:proofErr w:type="spellEnd"/>
      <w:r>
        <w:t xml:space="preserve">, </w:t>
      </w:r>
      <w:proofErr w:type="spellStart"/>
      <w:r>
        <w:t>жану</w:t>
      </w:r>
      <w:proofErr w:type="spellEnd"/>
      <w:r>
        <w:t xml:space="preserve">, </w:t>
      </w:r>
      <w:proofErr w:type="spellStart"/>
      <w:r>
        <w:t>күйдіру</w:t>
      </w:r>
      <w:proofErr w:type="spellEnd"/>
      <w:r>
        <w:t>, "</w:t>
      </w:r>
      <w:proofErr w:type="spellStart"/>
      <w:r>
        <w:t>кеудедегі</w:t>
      </w:r>
      <w:proofErr w:type="spellEnd"/>
      <w:r>
        <w:t xml:space="preserve"> </w:t>
      </w:r>
      <w:proofErr w:type="spellStart"/>
      <w:r>
        <w:t>баған"ретінде</w:t>
      </w:r>
      <w:proofErr w:type="spellEnd"/>
      <w:r>
        <w:t xml:space="preserve"> </w:t>
      </w:r>
      <w:proofErr w:type="spellStart"/>
      <w:r>
        <w:t>қабылданады</w:t>
      </w:r>
      <w:proofErr w:type="spellEnd"/>
      <w:r>
        <w:t>.</w:t>
      </w:r>
    </w:p>
    <w:p w14:paraId="1C769EE8" w14:textId="77777777" w:rsidR="00085EAF" w:rsidRDefault="00085EAF" w:rsidP="00085EAF">
      <w:pPr>
        <w:pStyle w:val="a3"/>
        <w:ind w:right="131" w:firstLine="542"/>
        <w:jc w:val="both"/>
      </w:pPr>
      <w:proofErr w:type="spellStart"/>
      <w:r>
        <w:t>Ауырсыну</w:t>
      </w:r>
      <w:proofErr w:type="spellEnd"/>
      <w:r>
        <w:t xml:space="preserve"> </w:t>
      </w:r>
      <w:proofErr w:type="spellStart"/>
      <w:r>
        <w:t>толқынмен</w:t>
      </w:r>
      <w:proofErr w:type="spellEnd"/>
      <w:r>
        <w:t xml:space="preserve"> </w:t>
      </w:r>
      <w:proofErr w:type="spellStart"/>
      <w:r>
        <w:t>дамиды</w:t>
      </w:r>
      <w:proofErr w:type="spellEnd"/>
      <w:r>
        <w:t xml:space="preserve">, </w:t>
      </w:r>
      <w:proofErr w:type="spellStart"/>
      <w:r>
        <w:t>мезгіл-мезгіл</w:t>
      </w:r>
      <w:proofErr w:type="spellEnd"/>
      <w:r>
        <w:t xml:space="preserve"> </w:t>
      </w:r>
      <w:proofErr w:type="spellStart"/>
      <w:r>
        <w:t>азаяды</w:t>
      </w:r>
      <w:proofErr w:type="spellEnd"/>
      <w:r>
        <w:t xml:space="preserve">, </w:t>
      </w:r>
      <w:proofErr w:type="spellStart"/>
      <w:r>
        <w:t>бірақ</w:t>
      </w:r>
      <w:proofErr w:type="spellEnd"/>
      <w:r>
        <w:t xml:space="preserve"> </w:t>
      </w:r>
      <w:proofErr w:type="spellStart"/>
      <w:r>
        <w:t>толығымен</w:t>
      </w:r>
      <w:proofErr w:type="spellEnd"/>
      <w:r>
        <w:t xml:space="preserve"> </w:t>
      </w:r>
      <w:proofErr w:type="spellStart"/>
      <w:r>
        <w:t>тоқтамайды</w:t>
      </w:r>
      <w:proofErr w:type="spellEnd"/>
      <w:r>
        <w:t>.</w:t>
      </w:r>
    </w:p>
    <w:p w14:paraId="0DBADC09" w14:textId="77777777" w:rsidR="00085EAF" w:rsidRDefault="00085EAF" w:rsidP="00085EAF">
      <w:pPr>
        <w:pStyle w:val="a3"/>
        <w:ind w:right="131" w:firstLine="542"/>
        <w:jc w:val="both"/>
      </w:pPr>
      <w:proofErr w:type="spellStart"/>
      <w:r>
        <w:t>Ангиналық</w:t>
      </w:r>
      <w:proofErr w:type="spellEnd"/>
      <w:r>
        <w:t xml:space="preserve"> </w:t>
      </w:r>
      <w:proofErr w:type="spellStart"/>
      <w:r>
        <w:t>ауырсынудың</w:t>
      </w:r>
      <w:proofErr w:type="spellEnd"/>
      <w:r>
        <w:t xml:space="preserve"> </w:t>
      </w:r>
      <w:proofErr w:type="spellStart"/>
      <w:r>
        <w:t>локализациясы-әдетте</w:t>
      </w:r>
      <w:proofErr w:type="spellEnd"/>
      <w:r>
        <w:t xml:space="preserve"> </w:t>
      </w:r>
      <w:proofErr w:type="spellStart"/>
      <w:r>
        <w:t>кеуде</w:t>
      </w:r>
      <w:proofErr w:type="spellEnd"/>
      <w:r>
        <w:t xml:space="preserve"> </w:t>
      </w:r>
      <w:proofErr w:type="spellStart"/>
      <w:r>
        <w:t>қуысының</w:t>
      </w:r>
      <w:proofErr w:type="spellEnd"/>
      <w:r>
        <w:t xml:space="preserve"> </w:t>
      </w:r>
      <w:proofErr w:type="spellStart"/>
      <w:r>
        <w:t>тереңдігінде</w:t>
      </w:r>
      <w:proofErr w:type="spellEnd"/>
      <w:r>
        <w:t xml:space="preserve"> </w:t>
      </w:r>
      <w:proofErr w:type="spellStart"/>
      <w:r>
        <w:t>төс</w:t>
      </w:r>
      <w:proofErr w:type="spellEnd"/>
      <w:r>
        <w:t xml:space="preserve"> </w:t>
      </w:r>
      <w:proofErr w:type="spellStart"/>
      <w:r>
        <w:t>сүйегінің</w:t>
      </w:r>
      <w:proofErr w:type="spellEnd"/>
      <w:r>
        <w:t xml:space="preserve"> </w:t>
      </w:r>
      <w:proofErr w:type="spellStart"/>
      <w:r>
        <w:t>артында</w:t>
      </w:r>
      <w:proofErr w:type="spellEnd"/>
      <w:r>
        <w:t xml:space="preserve">, </w:t>
      </w:r>
      <w:proofErr w:type="spellStart"/>
      <w:r>
        <w:t>сирек-кеуде</w:t>
      </w:r>
      <w:proofErr w:type="spellEnd"/>
      <w:r>
        <w:t xml:space="preserve"> </w:t>
      </w:r>
      <w:proofErr w:type="spellStart"/>
      <w:r>
        <w:t>қуысының</w:t>
      </w:r>
      <w:proofErr w:type="spellEnd"/>
      <w:r>
        <w:t xml:space="preserve"> </w:t>
      </w:r>
      <w:proofErr w:type="spellStart"/>
      <w:r>
        <w:t>сол</w:t>
      </w:r>
      <w:proofErr w:type="spellEnd"/>
      <w:r>
        <w:t xml:space="preserve"> </w:t>
      </w:r>
      <w:proofErr w:type="spellStart"/>
      <w:r>
        <w:t>жақ</w:t>
      </w:r>
      <w:proofErr w:type="spellEnd"/>
      <w:r>
        <w:t xml:space="preserve"> </w:t>
      </w:r>
      <w:proofErr w:type="spellStart"/>
      <w:r>
        <w:t>жартысында</w:t>
      </w:r>
      <w:proofErr w:type="spellEnd"/>
      <w:r>
        <w:t xml:space="preserve"> немесе </w:t>
      </w:r>
      <w:proofErr w:type="spellStart"/>
      <w:r>
        <w:t>эпигастрий</w:t>
      </w:r>
      <w:proofErr w:type="spellEnd"/>
      <w:r>
        <w:t xml:space="preserve"> </w:t>
      </w:r>
      <w:proofErr w:type="spellStart"/>
      <w:r>
        <w:t>аймағында</w:t>
      </w:r>
      <w:proofErr w:type="spellEnd"/>
      <w:r>
        <w:t>.</w:t>
      </w:r>
    </w:p>
    <w:p w14:paraId="5498101F" w14:textId="77777777" w:rsidR="00085EAF" w:rsidRDefault="00085EAF" w:rsidP="00085EAF">
      <w:pPr>
        <w:pStyle w:val="a3"/>
        <w:ind w:right="131" w:firstLine="542"/>
        <w:jc w:val="both"/>
      </w:pPr>
      <w:proofErr w:type="spellStart"/>
      <w:r>
        <w:t>Стрептококкты</w:t>
      </w:r>
      <w:proofErr w:type="spellEnd"/>
      <w:r>
        <w:t xml:space="preserve"> </w:t>
      </w:r>
      <w:proofErr w:type="spellStart"/>
      <w:r>
        <w:t>ауырсыну</w:t>
      </w:r>
      <w:proofErr w:type="spellEnd"/>
      <w:r>
        <w:t xml:space="preserve"> </w:t>
      </w:r>
      <w:proofErr w:type="spellStart"/>
      <w:r>
        <w:t>сол</w:t>
      </w:r>
      <w:proofErr w:type="spellEnd"/>
      <w:r>
        <w:t xml:space="preserve"> </w:t>
      </w:r>
      <w:proofErr w:type="spellStart"/>
      <w:r>
        <w:t>жақ</w:t>
      </w:r>
      <w:proofErr w:type="spellEnd"/>
      <w:r>
        <w:t xml:space="preserve"> </w:t>
      </w:r>
      <w:proofErr w:type="spellStart"/>
      <w:r>
        <w:t>иық</w:t>
      </w:r>
      <w:proofErr w:type="spellEnd"/>
      <w:r>
        <w:t xml:space="preserve"> </w:t>
      </w:r>
      <w:proofErr w:type="spellStart"/>
      <w:r>
        <w:t>пышағына</w:t>
      </w:r>
      <w:proofErr w:type="spellEnd"/>
      <w:r>
        <w:t xml:space="preserve">, </w:t>
      </w:r>
      <w:proofErr w:type="spellStart"/>
      <w:r>
        <w:t>иыққа</w:t>
      </w:r>
      <w:proofErr w:type="spellEnd"/>
      <w:r>
        <w:t xml:space="preserve">, </w:t>
      </w:r>
      <w:proofErr w:type="spellStart"/>
      <w:r>
        <w:t>білекке</w:t>
      </w:r>
      <w:proofErr w:type="spellEnd"/>
      <w:r>
        <w:t xml:space="preserve">, </w:t>
      </w:r>
      <w:proofErr w:type="spellStart"/>
      <w:r>
        <w:t>қолға</w:t>
      </w:r>
      <w:proofErr w:type="spellEnd"/>
      <w:r>
        <w:t xml:space="preserve"> </w:t>
      </w:r>
      <w:proofErr w:type="spellStart"/>
      <w:r>
        <w:t>таралады</w:t>
      </w:r>
      <w:proofErr w:type="spellEnd"/>
      <w:r>
        <w:t>.</w:t>
      </w:r>
    </w:p>
    <w:p w14:paraId="68AF60B5" w14:textId="77777777" w:rsidR="00085EAF" w:rsidRDefault="00085EAF" w:rsidP="00085EAF">
      <w:pPr>
        <w:pStyle w:val="a3"/>
        <w:ind w:right="131" w:firstLine="542"/>
        <w:jc w:val="both"/>
      </w:pPr>
      <w:r>
        <w:t xml:space="preserve">Миокард </w:t>
      </w:r>
      <w:proofErr w:type="spellStart"/>
      <w:r>
        <w:t>инфарктісінің</w:t>
      </w:r>
      <w:proofErr w:type="spellEnd"/>
      <w:r>
        <w:t xml:space="preserve"> </w:t>
      </w:r>
      <w:proofErr w:type="spellStart"/>
      <w:r>
        <w:t>ангиналық</w:t>
      </w:r>
      <w:proofErr w:type="spellEnd"/>
      <w:r>
        <w:t xml:space="preserve"> </w:t>
      </w:r>
      <w:proofErr w:type="spellStart"/>
      <w:r>
        <w:t>ауырсынуының</w:t>
      </w:r>
      <w:proofErr w:type="spellEnd"/>
      <w:r>
        <w:t xml:space="preserve"> </w:t>
      </w:r>
      <w:proofErr w:type="spellStart"/>
      <w:r>
        <w:t>басталуы</w:t>
      </w:r>
      <w:proofErr w:type="spellEnd"/>
      <w:r>
        <w:t xml:space="preserve"> </w:t>
      </w:r>
      <w:proofErr w:type="spellStart"/>
      <w:r>
        <w:t>кенеттен</w:t>
      </w:r>
      <w:proofErr w:type="spellEnd"/>
      <w:r>
        <w:t xml:space="preserve">, </w:t>
      </w:r>
      <w:proofErr w:type="spellStart"/>
      <w:r>
        <w:t>көбінесе</w:t>
      </w:r>
      <w:proofErr w:type="spellEnd"/>
      <w:r>
        <w:t xml:space="preserve"> </w:t>
      </w:r>
      <w:proofErr w:type="spellStart"/>
      <w:r>
        <w:t>таңертең</w:t>
      </w:r>
      <w:proofErr w:type="spellEnd"/>
      <w:r>
        <w:t xml:space="preserve">, </w:t>
      </w:r>
      <w:proofErr w:type="spellStart"/>
      <w:r>
        <w:t>ұзақтығы</w:t>
      </w:r>
      <w:proofErr w:type="spellEnd"/>
      <w:r>
        <w:t xml:space="preserve"> — </w:t>
      </w:r>
      <w:proofErr w:type="spellStart"/>
      <w:r>
        <w:t>бірнеше</w:t>
      </w:r>
      <w:proofErr w:type="spellEnd"/>
      <w:r>
        <w:t xml:space="preserve"> </w:t>
      </w:r>
      <w:proofErr w:type="spellStart"/>
      <w:r>
        <w:t>сағат</w:t>
      </w:r>
      <w:proofErr w:type="spellEnd"/>
      <w:r>
        <w:t>.</w:t>
      </w:r>
    </w:p>
    <w:p w14:paraId="2B1DEBBA" w14:textId="77777777" w:rsidR="00085EAF" w:rsidRDefault="00085EAF" w:rsidP="00085EAF">
      <w:pPr>
        <w:pStyle w:val="a3"/>
        <w:ind w:right="131" w:firstLine="542"/>
        <w:jc w:val="both"/>
      </w:pPr>
      <w:proofErr w:type="spellStart"/>
      <w:r>
        <w:t>Нитроглицеринді</w:t>
      </w:r>
      <w:proofErr w:type="spellEnd"/>
      <w:r>
        <w:t xml:space="preserve"> </w:t>
      </w:r>
      <w:proofErr w:type="spellStart"/>
      <w:r>
        <w:t>сублингвальды</w:t>
      </w:r>
      <w:proofErr w:type="spellEnd"/>
      <w:r>
        <w:t xml:space="preserve"> қайта қабылдау миокард </w:t>
      </w:r>
      <w:proofErr w:type="spellStart"/>
      <w:r>
        <w:t>инфарктісіндегі</w:t>
      </w:r>
      <w:proofErr w:type="spellEnd"/>
      <w:r>
        <w:t xml:space="preserve"> </w:t>
      </w:r>
      <w:proofErr w:type="spellStart"/>
      <w:r>
        <w:t>ангиналық</w:t>
      </w:r>
      <w:proofErr w:type="spellEnd"/>
      <w:r>
        <w:t xml:space="preserve"> </w:t>
      </w:r>
      <w:proofErr w:type="spellStart"/>
      <w:r>
        <w:t>ауырсынуды</w:t>
      </w:r>
      <w:proofErr w:type="spellEnd"/>
      <w:r>
        <w:t xml:space="preserve"> </w:t>
      </w:r>
      <w:proofErr w:type="spellStart"/>
      <w:r>
        <w:t>тоқтатпайды</w:t>
      </w:r>
      <w:proofErr w:type="spellEnd"/>
      <w:r>
        <w:t>.</w:t>
      </w:r>
    </w:p>
    <w:p w14:paraId="35E90E98" w14:textId="77777777" w:rsidR="00085EAF" w:rsidRDefault="00085EAF" w:rsidP="00085EAF">
      <w:pPr>
        <w:pStyle w:val="a3"/>
        <w:ind w:right="131" w:firstLine="542"/>
        <w:jc w:val="both"/>
      </w:pPr>
      <w:r>
        <w:t xml:space="preserve">Миокард </w:t>
      </w:r>
      <w:proofErr w:type="spellStart"/>
      <w:r>
        <w:t>инфарктісіндегі</w:t>
      </w:r>
      <w:proofErr w:type="spellEnd"/>
      <w:r>
        <w:t xml:space="preserve"> </w:t>
      </w:r>
      <w:proofErr w:type="spellStart"/>
      <w:r>
        <w:t>ангиналық</w:t>
      </w:r>
      <w:proofErr w:type="spellEnd"/>
      <w:r>
        <w:t xml:space="preserve"> </w:t>
      </w:r>
      <w:proofErr w:type="spellStart"/>
      <w:r>
        <w:t>ауырсыну</w:t>
      </w:r>
      <w:proofErr w:type="spellEnd"/>
      <w:r>
        <w:t xml:space="preserve"> </w:t>
      </w:r>
      <w:proofErr w:type="spellStart"/>
      <w:r>
        <w:t>синдромының</w:t>
      </w:r>
      <w:proofErr w:type="spellEnd"/>
      <w:r>
        <w:t xml:space="preserve"> </w:t>
      </w:r>
      <w:proofErr w:type="spellStart"/>
      <w:r>
        <w:t>ерекшеліктері</w:t>
      </w:r>
      <w:proofErr w:type="spellEnd"/>
      <w:r>
        <w:t xml:space="preserve"> </w:t>
      </w:r>
      <w:proofErr w:type="spellStart"/>
      <w:r>
        <w:t>аурудың</w:t>
      </w:r>
      <w:proofErr w:type="spellEnd"/>
      <w:r>
        <w:t xml:space="preserve"> </w:t>
      </w:r>
      <w:proofErr w:type="spellStart"/>
      <w:r>
        <w:t>орналасуы</w:t>
      </w:r>
      <w:proofErr w:type="spellEnd"/>
      <w:r>
        <w:t xml:space="preserve"> мен </w:t>
      </w:r>
      <w:proofErr w:type="spellStart"/>
      <w:r>
        <w:t>ағымына</w:t>
      </w:r>
      <w:proofErr w:type="spellEnd"/>
      <w:r>
        <w:t xml:space="preserve">, </w:t>
      </w:r>
      <w:proofErr w:type="spellStart"/>
      <w:r>
        <w:t>оның</w:t>
      </w:r>
      <w:proofErr w:type="spellEnd"/>
      <w:r>
        <w:t xml:space="preserve"> даму </w:t>
      </w:r>
      <w:proofErr w:type="spellStart"/>
      <w:r>
        <w:t>деңгейіне</w:t>
      </w:r>
      <w:proofErr w:type="spellEnd"/>
      <w:r>
        <w:t xml:space="preserve"> және </w:t>
      </w:r>
      <w:proofErr w:type="spellStart"/>
      <w:r>
        <w:t>науқастың</w:t>
      </w:r>
      <w:proofErr w:type="spellEnd"/>
      <w:r>
        <w:t xml:space="preserve"> </w:t>
      </w:r>
      <w:proofErr w:type="spellStart"/>
      <w:r>
        <w:t>жасына</w:t>
      </w:r>
      <w:proofErr w:type="spellEnd"/>
      <w:r>
        <w:t xml:space="preserve"> </w:t>
      </w:r>
      <w:proofErr w:type="spellStart"/>
      <w:r>
        <w:t>байланысты</w:t>
      </w:r>
      <w:proofErr w:type="spellEnd"/>
      <w:r>
        <w:t xml:space="preserve">. </w:t>
      </w:r>
      <w:proofErr w:type="spellStart"/>
      <w:r>
        <w:t>Жас</w:t>
      </w:r>
      <w:proofErr w:type="spellEnd"/>
      <w:r>
        <w:t xml:space="preserve"> </w:t>
      </w:r>
      <w:proofErr w:type="spellStart"/>
      <w:r>
        <w:t>пациенттердің</w:t>
      </w:r>
      <w:proofErr w:type="spellEnd"/>
      <w:r>
        <w:t xml:space="preserve"> 90% - ярко стенокардия </w:t>
      </w:r>
      <w:proofErr w:type="spellStart"/>
      <w:r>
        <w:t>айқын</w:t>
      </w:r>
      <w:proofErr w:type="spellEnd"/>
      <w:r>
        <w:t xml:space="preserve"> </w:t>
      </w:r>
      <w:proofErr w:type="spellStart"/>
      <w:r>
        <w:t>көрінеді</w:t>
      </w:r>
      <w:proofErr w:type="spellEnd"/>
      <w:r>
        <w:t xml:space="preserve">. </w:t>
      </w:r>
      <w:proofErr w:type="spellStart"/>
      <w:r>
        <w:t>Егде</w:t>
      </w:r>
      <w:proofErr w:type="spellEnd"/>
      <w:r>
        <w:t xml:space="preserve"> </w:t>
      </w:r>
      <w:proofErr w:type="spellStart"/>
      <w:r>
        <w:t>жастағы</w:t>
      </w:r>
      <w:proofErr w:type="spellEnd"/>
      <w:r>
        <w:t xml:space="preserve"> және </w:t>
      </w:r>
      <w:proofErr w:type="spellStart"/>
      <w:r>
        <w:t>кәрілік</w:t>
      </w:r>
      <w:proofErr w:type="spellEnd"/>
      <w:r>
        <w:t xml:space="preserve"> </w:t>
      </w:r>
      <w:proofErr w:type="spellStart"/>
      <w:r>
        <w:t>жастағы</w:t>
      </w:r>
      <w:proofErr w:type="spellEnd"/>
      <w:r>
        <w:t xml:space="preserve"> </w:t>
      </w:r>
      <w:proofErr w:type="spellStart"/>
      <w:r>
        <w:t>науқастарда</w:t>
      </w:r>
      <w:proofErr w:type="spellEnd"/>
      <w:r>
        <w:t xml:space="preserve"> </w:t>
      </w:r>
      <w:proofErr w:type="spellStart"/>
      <w:r>
        <w:t>типтік</w:t>
      </w:r>
      <w:proofErr w:type="spellEnd"/>
      <w:r>
        <w:t xml:space="preserve"> </w:t>
      </w:r>
      <w:proofErr w:type="spellStart"/>
      <w:r>
        <w:t>кеуде</w:t>
      </w:r>
      <w:proofErr w:type="spellEnd"/>
      <w:r>
        <w:t xml:space="preserve"> </w:t>
      </w:r>
      <w:proofErr w:type="spellStart"/>
      <w:r>
        <w:t>қуысының</w:t>
      </w:r>
      <w:proofErr w:type="spellEnd"/>
      <w:r>
        <w:t xml:space="preserve"> </w:t>
      </w:r>
      <w:proofErr w:type="spellStart"/>
      <w:r>
        <w:t>ауыруы</w:t>
      </w:r>
      <w:proofErr w:type="spellEnd"/>
      <w:r>
        <w:t xml:space="preserve"> </w:t>
      </w:r>
      <w:proofErr w:type="spellStart"/>
      <w:r>
        <w:t>жағдайлардың</w:t>
      </w:r>
      <w:proofErr w:type="spellEnd"/>
      <w:r>
        <w:t xml:space="preserve"> тек 65% - встречается </w:t>
      </w:r>
      <w:proofErr w:type="spellStart"/>
      <w:r>
        <w:t>кездеседі</w:t>
      </w:r>
      <w:proofErr w:type="spellEnd"/>
      <w:r>
        <w:t xml:space="preserve">, ал 23% - ми миокард </w:t>
      </w:r>
      <w:proofErr w:type="spellStart"/>
      <w:r>
        <w:t>инфарктісінің</w:t>
      </w:r>
      <w:proofErr w:type="spellEnd"/>
      <w:r>
        <w:t xml:space="preserve"> </w:t>
      </w:r>
      <w:proofErr w:type="spellStart"/>
      <w:r>
        <w:t>өткір</w:t>
      </w:r>
      <w:proofErr w:type="spellEnd"/>
      <w:r>
        <w:t xml:space="preserve"> </w:t>
      </w:r>
      <w:proofErr w:type="spellStart"/>
      <w:r>
        <w:t>кезеңінде</w:t>
      </w:r>
      <w:proofErr w:type="spellEnd"/>
      <w:r>
        <w:t xml:space="preserve"> </w:t>
      </w:r>
      <w:proofErr w:type="spellStart"/>
      <w:r>
        <w:t>ол</w:t>
      </w:r>
      <w:proofErr w:type="spellEnd"/>
      <w:r>
        <w:t xml:space="preserve"> </w:t>
      </w:r>
      <w:proofErr w:type="spellStart"/>
      <w:r>
        <w:t>мүлдем</w:t>
      </w:r>
      <w:proofErr w:type="spellEnd"/>
      <w:r>
        <w:t xml:space="preserve"> </w:t>
      </w:r>
      <w:proofErr w:type="spellStart"/>
      <w:r>
        <w:t>байқалмайды</w:t>
      </w:r>
      <w:proofErr w:type="spellEnd"/>
      <w:r>
        <w:t xml:space="preserve">, ал </w:t>
      </w:r>
      <w:proofErr w:type="spellStart"/>
      <w:r>
        <w:t>ауыртпалықсыз</w:t>
      </w:r>
      <w:proofErr w:type="spellEnd"/>
      <w:r>
        <w:t xml:space="preserve"> ауру </w:t>
      </w:r>
      <w:proofErr w:type="spellStart"/>
      <w:r>
        <w:t>ауыр</w:t>
      </w:r>
      <w:proofErr w:type="spellEnd"/>
      <w:r>
        <w:t xml:space="preserve">. </w:t>
      </w:r>
      <w:proofErr w:type="spellStart"/>
      <w:r>
        <w:t>Көп</w:t>
      </w:r>
      <w:proofErr w:type="spellEnd"/>
      <w:r>
        <w:t xml:space="preserve"> </w:t>
      </w:r>
      <w:proofErr w:type="spellStart"/>
      <w:r>
        <w:t>жағдайда</w:t>
      </w:r>
      <w:proofErr w:type="spellEnd"/>
      <w:r>
        <w:t xml:space="preserve"> </w:t>
      </w:r>
      <w:proofErr w:type="spellStart"/>
      <w:r>
        <w:t>ол</w:t>
      </w:r>
      <w:proofErr w:type="spellEnd"/>
      <w:r>
        <w:t xml:space="preserve"> </w:t>
      </w:r>
      <w:proofErr w:type="spellStart"/>
      <w:r>
        <w:t>толығымен</w:t>
      </w:r>
      <w:proofErr w:type="spellEnd"/>
      <w:r>
        <w:t xml:space="preserve"> </w:t>
      </w:r>
      <w:proofErr w:type="spellStart"/>
      <w:r>
        <w:t>нитроглицеринмен</w:t>
      </w:r>
      <w:proofErr w:type="spellEnd"/>
      <w:r>
        <w:t xml:space="preserve">, </w:t>
      </w:r>
      <w:proofErr w:type="spellStart"/>
      <w:r>
        <w:t>кейде</w:t>
      </w:r>
      <w:proofErr w:type="spellEnd"/>
      <w:r>
        <w:t xml:space="preserve"> </w:t>
      </w:r>
      <w:proofErr w:type="spellStart"/>
      <w:r>
        <w:t>есірткі</w:t>
      </w:r>
      <w:proofErr w:type="spellEnd"/>
      <w:r>
        <w:t xml:space="preserve"> </w:t>
      </w:r>
      <w:proofErr w:type="spellStart"/>
      <w:r>
        <w:t>анальгетиктерін</w:t>
      </w:r>
      <w:proofErr w:type="spellEnd"/>
      <w:r>
        <w:t xml:space="preserve"> </w:t>
      </w:r>
      <w:proofErr w:type="spellStart"/>
      <w:r>
        <w:t>қайталап</w:t>
      </w:r>
      <w:proofErr w:type="spellEnd"/>
      <w:r>
        <w:t xml:space="preserve"> </w:t>
      </w:r>
      <w:proofErr w:type="spellStart"/>
      <w:r>
        <w:t>инъекциялаумен</w:t>
      </w:r>
      <w:proofErr w:type="spellEnd"/>
      <w:r>
        <w:t xml:space="preserve"> </w:t>
      </w:r>
      <w:proofErr w:type="spellStart"/>
      <w:r>
        <w:t>тоқтатылмайды</w:t>
      </w:r>
      <w:proofErr w:type="spellEnd"/>
      <w:r>
        <w:t>.</w:t>
      </w:r>
    </w:p>
    <w:p w14:paraId="48E1B6C2" w14:textId="77777777" w:rsidR="00085EAF" w:rsidRDefault="00085EAF" w:rsidP="00085EAF">
      <w:pPr>
        <w:pStyle w:val="a3"/>
        <w:ind w:right="131" w:firstLine="542"/>
        <w:jc w:val="both"/>
      </w:pPr>
      <w:r>
        <w:t xml:space="preserve">Миокард </w:t>
      </w:r>
      <w:proofErr w:type="spellStart"/>
      <w:r>
        <w:t>инфарктісіндегі</w:t>
      </w:r>
      <w:proofErr w:type="spellEnd"/>
      <w:r>
        <w:t xml:space="preserve"> </w:t>
      </w:r>
      <w:proofErr w:type="spellStart"/>
      <w:r>
        <w:t>ауырсыну</w:t>
      </w:r>
      <w:proofErr w:type="spellEnd"/>
      <w:r>
        <w:t xml:space="preserve"> </w:t>
      </w:r>
      <w:proofErr w:type="spellStart"/>
      <w:r>
        <w:t>салыстырмалы</w:t>
      </w:r>
      <w:proofErr w:type="spellEnd"/>
      <w:r>
        <w:t xml:space="preserve"> </w:t>
      </w:r>
      <w:proofErr w:type="spellStart"/>
      <w:r>
        <w:t>түрде</w:t>
      </w:r>
      <w:proofErr w:type="spellEnd"/>
      <w:r>
        <w:t xml:space="preserve"> </w:t>
      </w:r>
      <w:proofErr w:type="spellStart"/>
      <w:r>
        <w:t>жеңілден</w:t>
      </w:r>
      <w:proofErr w:type="spellEnd"/>
      <w:r>
        <w:t xml:space="preserve"> </w:t>
      </w:r>
      <w:proofErr w:type="spellStart"/>
      <w:r>
        <w:t>өте</w:t>
      </w:r>
      <w:proofErr w:type="spellEnd"/>
      <w:r>
        <w:t xml:space="preserve"> </w:t>
      </w:r>
      <w:proofErr w:type="spellStart"/>
      <w:r>
        <w:t>күшті</w:t>
      </w:r>
      <w:proofErr w:type="spellEnd"/>
      <w:r>
        <w:t xml:space="preserve">, </w:t>
      </w:r>
      <w:proofErr w:type="spellStart"/>
      <w:r>
        <w:t>төзгісізге</w:t>
      </w:r>
      <w:proofErr w:type="spellEnd"/>
      <w:r>
        <w:t xml:space="preserve"> </w:t>
      </w:r>
      <w:proofErr w:type="spellStart"/>
      <w:r>
        <w:t>дейін</w:t>
      </w:r>
      <w:proofErr w:type="spellEnd"/>
      <w:r>
        <w:t xml:space="preserve"> </w:t>
      </w:r>
      <w:proofErr w:type="spellStart"/>
      <w:r>
        <w:t>өзгереді</w:t>
      </w:r>
      <w:proofErr w:type="spellEnd"/>
      <w:r>
        <w:t xml:space="preserve">. </w:t>
      </w:r>
      <w:proofErr w:type="spellStart"/>
      <w:r>
        <w:t>Науқастар</w:t>
      </w:r>
      <w:proofErr w:type="spellEnd"/>
      <w:r>
        <w:t xml:space="preserve"> </w:t>
      </w:r>
      <w:proofErr w:type="spellStart"/>
      <w:r>
        <w:t>көбінесе</w:t>
      </w:r>
      <w:proofErr w:type="spellEnd"/>
      <w:r>
        <w:t xml:space="preserve"> </w:t>
      </w:r>
      <w:proofErr w:type="spellStart"/>
      <w:r>
        <w:t>қысу</w:t>
      </w:r>
      <w:proofErr w:type="spellEnd"/>
      <w:r>
        <w:t xml:space="preserve">, басу, </w:t>
      </w:r>
      <w:proofErr w:type="spellStart"/>
      <w:r>
        <w:t>сирек</w:t>
      </w:r>
      <w:proofErr w:type="spellEnd"/>
      <w:r>
        <w:t xml:space="preserve"> — </w:t>
      </w:r>
      <w:proofErr w:type="spellStart"/>
      <w:r>
        <w:t>жану</w:t>
      </w:r>
      <w:proofErr w:type="spellEnd"/>
      <w:r>
        <w:t xml:space="preserve">, </w:t>
      </w:r>
      <w:proofErr w:type="spellStart"/>
      <w:r>
        <w:t>кесу</w:t>
      </w:r>
      <w:proofErr w:type="spellEnd"/>
      <w:r>
        <w:t xml:space="preserve"> немесе </w:t>
      </w:r>
      <w:proofErr w:type="spellStart"/>
      <w:r>
        <w:t>шаншу</w:t>
      </w:r>
      <w:proofErr w:type="spellEnd"/>
      <w:r>
        <w:t xml:space="preserve"> </w:t>
      </w:r>
      <w:proofErr w:type="spellStart"/>
      <w:r>
        <w:t>сезімдеріне</w:t>
      </w:r>
      <w:proofErr w:type="spellEnd"/>
      <w:r>
        <w:t xml:space="preserve"> </w:t>
      </w:r>
      <w:proofErr w:type="spellStart"/>
      <w:r>
        <w:t>шағымданады</w:t>
      </w:r>
      <w:proofErr w:type="spellEnd"/>
      <w:r>
        <w:t xml:space="preserve">. </w:t>
      </w:r>
      <w:proofErr w:type="spellStart"/>
      <w:r>
        <w:t>Стернумның</w:t>
      </w:r>
      <w:proofErr w:type="spellEnd"/>
      <w:r>
        <w:t xml:space="preserve"> </w:t>
      </w:r>
      <w:proofErr w:type="spellStart"/>
      <w:r>
        <w:t>артындағы</w:t>
      </w:r>
      <w:proofErr w:type="spellEnd"/>
      <w:r>
        <w:t xml:space="preserve"> </w:t>
      </w:r>
      <w:proofErr w:type="spellStart"/>
      <w:r>
        <w:t>қысу</w:t>
      </w:r>
      <w:proofErr w:type="spellEnd"/>
      <w:r>
        <w:t xml:space="preserve"> немесе </w:t>
      </w:r>
      <w:proofErr w:type="spellStart"/>
      <w:r>
        <w:t>қысым</w:t>
      </w:r>
      <w:proofErr w:type="spellEnd"/>
      <w:r>
        <w:t xml:space="preserve"> </w:t>
      </w:r>
      <w:proofErr w:type="spellStart"/>
      <w:r>
        <w:t>сезімі</w:t>
      </w:r>
      <w:proofErr w:type="spellEnd"/>
      <w:r>
        <w:t xml:space="preserve"> </w:t>
      </w:r>
      <w:proofErr w:type="spellStart"/>
      <w:r>
        <w:t>ең</w:t>
      </w:r>
      <w:proofErr w:type="spellEnd"/>
      <w:r>
        <w:t xml:space="preserve"> </w:t>
      </w:r>
      <w:proofErr w:type="spellStart"/>
      <w:r>
        <w:t>тән</w:t>
      </w:r>
      <w:proofErr w:type="spellEnd"/>
      <w:r>
        <w:t xml:space="preserve">. </w:t>
      </w:r>
      <w:proofErr w:type="spellStart"/>
      <w:r>
        <w:t>Кейде</w:t>
      </w:r>
      <w:proofErr w:type="spellEnd"/>
      <w:r>
        <w:t xml:space="preserve"> </w:t>
      </w:r>
      <w:proofErr w:type="spellStart"/>
      <w:r>
        <w:t>ауырсыну</w:t>
      </w:r>
      <w:proofErr w:type="spellEnd"/>
      <w:r>
        <w:t xml:space="preserve"> </w:t>
      </w:r>
      <w:proofErr w:type="spellStart"/>
      <w:r>
        <w:t>бүкіл</w:t>
      </w:r>
      <w:proofErr w:type="spellEnd"/>
      <w:r>
        <w:t xml:space="preserve"> </w:t>
      </w:r>
      <w:proofErr w:type="spellStart"/>
      <w:r>
        <w:t>кеуде</w:t>
      </w:r>
      <w:proofErr w:type="spellEnd"/>
      <w:r>
        <w:t xml:space="preserve"> </w:t>
      </w:r>
      <w:proofErr w:type="spellStart"/>
      <w:r>
        <w:t>қуысын</w:t>
      </w:r>
      <w:proofErr w:type="spellEnd"/>
      <w:r>
        <w:t xml:space="preserve"> </w:t>
      </w:r>
      <w:proofErr w:type="spellStart"/>
      <w:r>
        <w:t>қамтиды</w:t>
      </w:r>
      <w:proofErr w:type="spellEnd"/>
      <w:r>
        <w:t xml:space="preserve">. </w:t>
      </w:r>
      <w:proofErr w:type="spellStart"/>
      <w:r>
        <w:t>Эпигастрий</w:t>
      </w:r>
      <w:proofErr w:type="spellEnd"/>
      <w:r>
        <w:t xml:space="preserve"> </w:t>
      </w:r>
      <w:proofErr w:type="spellStart"/>
      <w:r>
        <w:t>аймағындағы</w:t>
      </w:r>
      <w:proofErr w:type="spellEnd"/>
      <w:r>
        <w:t xml:space="preserve"> </w:t>
      </w:r>
      <w:proofErr w:type="spellStart"/>
      <w:r>
        <w:t>ауырсынудың</w:t>
      </w:r>
      <w:proofErr w:type="spellEnd"/>
      <w:r>
        <w:t xml:space="preserve"> </w:t>
      </w:r>
      <w:proofErr w:type="spellStart"/>
      <w:r>
        <w:t>локализациясы</w:t>
      </w:r>
      <w:proofErr w:type="spellEnd"/>
      <w:r>
        <w:t xml:space="preserve"> </w:t>
      </w:r>
      <w:proofErr w:type="spellStart"/>
      <w:r>
        <w:t>төменгі</w:t>
      </w:r>
      <w:proofErr w:type="spellEnd"/>
      <w:r>
        <w:t xml:space="preserve"> (</w:t>
      </w:r>
      <w:proofErr w:type="spellStart"/>
      <w:r>
        <w:t>артқы</w:t>
      </w:r>
      <w:proofErr w:type="spellEnd"/>
      <w:r>
        <w:t xml:space="preserve">) миокард </w:t>
      </w:r>
      <w:proofErr w:type="spellStart"/>
      <w:r>
        <w:t>инфарктісіне</w:t>
      </w:r>
      <w:proofErr w:type="spellEnd"/>
      <w:r>
        <w:t xml:space="preserve"> </w:t>
      </w:r>
      <w:proofErr w:type="spellStart"/>
      <w:r>
        <w:t>тән</w:t>
      </w:r>
      <w:proofErr w:type="spellEnd"/>
      <w:r>
        <w:t xml:space="preserve">. </w:t>
      </w:r>
      <w:proofErr w:type="spellStart"/>
      <w:r>
        <w:t>Атипті</w:t>
      </w:r>
      <w:proofErr w:type="spellEnd"/>
      <w:r>
        <w:t xml:space="preserve"> </w:t>
      </w:r>
      <w:proofErr w:type="spellStart"/>
      <w:r>
        <w:t>ауырсыну</w:t>
      </w:r>
      <w:proofErr w:type="spellEnd"/>
      <w:r>
        <w:t xml:space="preserve"> </w:t>
      </w:r>
      <w:proofErr w:type="spellStart"/>
      <w:r>
        <w:t>нұсқасында</w:t>
      </w:r>
      <w:proofErr w:type="spellEnd"/>
      <w:r>
        <w:t xml:space="preserve"> тек </w:t>
      </w:r>
      <w:proofErr w:type="spellStart"/>
      <w:r>
        <w:t>сәулелену</w:t>
      </w:r>
      <w:proofErr w:type="spellEnd"/>
      <w:r>
        <w:t xml:space="preserve"> </w:t>
      </w:r>
      <w:proofErr w:type="spellStart"/>
      <w:r>
        <w:t>аймағында</w:t>
      </w:r>
      <w:proofErr w:type="spellEnd"/>
      <w:r>
        <w:t xml:space="preserve"> </w:t>
      </w:r>
      <w:proofErr w:type="spellStart"/>
      <w:r>
        <w:t>ауырсыну</w:t>
      </w:r>
      <w:proofErr w:type="spellEnd"/>
      <w:r>
        <w:t xml:space="preserve"> </w:t>
      </w:r>
      <w:proofErr w:type="spellStart"/>
      <w:r>
        <w:t>болуы</w:t>
      </w:r>
      <w:proofErr w:type="spellEnd"/>
      <w:r>
        <w:t xml:space="preserve"> </w:t>
      </w:r>
      <w:proofErr w:type="spellStart"/>
      <w:r>
        <w:t>мүмкін-мысалы</w:t>
      </w:r>
      <w:proofErr w:type="spellEnd"/>
      <w:r>
        <w:t xml:space="preserve">, </w:t>
      </w:r>
      <w:proofErr w:type="spellStart"/>
      <w:r>
        <w:t>сол</w:t>
      </w:r>
      <w:proofErr w:type="spellEnd"/>
      <w:r>
        <w:t xml:space="preserve"> </w:t>
      </w:r>
      <w:proofErr w:type="spellStart"/>
      <w:r>
        <w:t>қолда</w:t>
      </w:r>
      <w:proofErr w:type="spellEnd"/>
      <w:r>
        <w:t xml:space="preserve">. </w:t>
      </w:r>
      <w:proofErr w:type="spellStart"/>
      <w:r>
        <w:t>Ауырсыну</w:t>
      </w:r>
      <w:proofErr w:type="spellEnd"/>
      <w:r>
        <w:t xml:space="preserve"> </w:t>
      </w:r>
      <w:proofErr w:type="spellStart"/>
      <w:r>
        <w:t>шабуылының</w:t>
      </w:r>
      <w:proofErr w:type="spellEnd"/>
      <w:r>
        <w:t xml:space="preserve"> </w:t>
      </w:r>
      <w:proofErr w:type="spellStart"/>
      <w:r>
        <w:t>күші</w:t>
      </w:r>
      <w:proofErr w:type="spellEnd"/>
      <w:r>
        <w:t xml:space="preserve"> мен </w:t>
      </w:r>
      <w:proofErr w:type="spellStart"/>
      <w:r>
        <w:t>ұзақтығы</w:t>
      </w:r>
      <w:proofErr w:type="spellEnd"/>
      <w:r>
        <w:t xml:space="preserve"> </w:t>
      </w:r>
      <w:proofErr w:type="spellStart"/>
      <w:r>
        <w:t>әрдайым</w:t>
      </w:r>
      <w:proofErr w:type="spellEnd"/>
      <w:r>
        <w:t xml:space="preserve"> инфаркт </w:t>
      </w:r>
      <w:proofErr w:type="spellStart"/>
      <w:r>
        <w:t>мөлшеріне</w:t>
      </w:r>
      <w:proofErr w:type="spellEnd"/>
      <w:r>
        <w:t xml:space="preserve"> </w:t>
      </w:r>
      <w:proofErr w:type="spellStart"/>
      <w:r>
        <w:t>сәйкес</w:t>
      </w:r>
      <w:proofErr w:type="spellEnd"/>
      <w:r>
        <w:t xml:space="preserve"> </w:t>
      </w:r>
      <w:proofErr w:type="spellStart"/>
      <w:r>
        <w:t>келмесе</w:t>
      </w:r>
      <w:proofErr w:type="spellEnd"/>
      <w:r>
        <w:t xml:space="preserve"> де, </w:t>
      </w:r>
      <w:proofErr w:type="spellStart"/>
      <w:r>
        <w:t>жалпы</w:t>
      </w:r>
      <w:proofErr w:type="spellEnd"/>
      <w:r>
        <w:t xml:space="preserve"> </w:t>
      </w:r>
      <w:proofErr w:type="spellStart"/>
      <w:r>
        <w:t>алғанда</w:t>
      </w:r>
      <w:proofErr w:type="spellEnd"/>
      <w:r>
        <w:t xml:space="preserve">, </w:t>
      </w:r>
      <w:proofErr w:type="spellStart"/>
      <w:r>
        <w:t>кең</w:t>
      </w:r>
      <w:proofErr w:type="spellEnd"/>
      <w:r>
        <w:t xml:space="preserve"> </w:t>
      </w:r>
      <w:proofErr w:type="spellStart"/>
      <w:r>
        <w:t>таралған</w:t>
      </w:r>
      <w:proofErr w:type="spellEnd"/>
      <w:r>
        <w:t xml:space="preserve"> </w:t>
      </w:r>
      <w:proofErr w:type="spellStart"/>
      <w:r>
        <w:t>зақымданулармен</w:t>
      </w:r>
      <w:proofErr w:type="spellEnd"/>
      <w:r>
        <w:t xml:space="preserve"> </w:t>
      </w:r>
      <w:proofErr w:type="spellStart"/>
      <w:r>
        <w:t>ауырсыну</w:t>
      </w:r>
      <w:proofErr w:type="spellEnd"/>
      <w:r>
        <w:t xml:space="preserve"> синдромы </w:t>
      </w:r>
      <w:proofErr w:type="spellStart"/>
      <w:r>
        <w:t>ұзаққа</w:t>
      </w:r>
      <w:proofErr w:type="spellEnd"/>
      <w:r>
        <w:t xml:space="preserve"> </w:t>
      </w:r>
      <w:proofErr w:type="spellStart"/>
      <w:r>
        <w:t>созылады</w:t>
      </w:r>
      <w:proofErr w:type="spellEnd"/>
      <w:r>
        <w:t xml:space="preserve"> және </w:t>
      </w:r>
      <w:proofErr w:type="spellStart"/>
      <w:r>
        <w:t>қарқынды</w:t>
      </w:r>
      <w:proofErr w:type="spellEnd"/>
      <w:r>
        <w:t xml:space="preserve"> </w:t>
      </w:r>
      <w:proofErr w:type="spellStart"/>
      <w:r>
        <w:t>болады</w:t>
      </w:r>
      <w:proofErr w:type="spellEnd"/>
      <w:r>
        <w:t>.</w:t>
      </w:r>
    </w:p>
    <w:p w14:paraId="4843DB04" w14:textId="162D0CA4" w:rsidR="00D03ED2" w:rsidRDefault="00085EAF" w:rsidP="00085EAF">
      <w:pPr>
        <w:pStyle w:val="a3"/>
        <w:spacing w:line="240" w:lineRule="auto"/>
        <w:ind w:right="131" w:firstLine="542"/>
        <w:jc w:val="both"/>
      </w:pPr>
      <w:r>
        <w:t xml:space="preserve">Миокард </w:t>
      </w:r>
      <w:proofErr w:type="spellStart"/>
      <w:r>
        <w:t>инфарктісіндегі</w:t>
      </w:r>
      <w:proofErr w:type="spellEnd"/>
      <w:r>
        <w:t xml:space="preserve"> </w:t>
      </w:r>
      <w:proofErr w:type="spellStart"/>
      <w:r>
        <w:t>ауырсынудың</w:t>
      </w:r>
      <w:proofErr w:type="spellEnd"/>
      <w:r>
        <w:t xml:space="preserve"> </w:t>
      </w:r>
      <w:proofErr w:type="spellStart"/>
      <w:r>
        <w:t>тән</w:t>
      </w:r>
      <w:proofErr w:type="spellEnd"/>
      <w:r>
        <w:t xml:space="preserve"> </w:t>
      </w:r>
      <w:proofErr w:type="spellStart"/>
      <w:r>
        <w:t>ерекшелігі-оның</w:t>
      </w:r>
      <w:proofErr w:type="spellEnd"/>
      <w:r>
        <w:t xml:space="preserve"> </w:t>
      </w:r>
      <w:proofErr w:type="spellStart"/>
      <w:r>
        <w:t>айқын</w:t>
      </w:r>
      <w:proofErr w:type="spellEnd"/>
      <w:r>
        <w:t xml:space="preserve"> </w:t>
      </w:r>
      <w:proofErr w:type="spellStart"/>
      <w:r>
        <w:t>эмоционалды</w:t>
      </w:r>
      <w:proofErr w:type="spellEnd"/>
      <w:r>
        <w:t xml:space="preserve"> </w:t>
      </w:r>
      <w:proofErr w:type="spellStart"/>
      <w:r>
        <w:t>түсі</w:t>
      </w:r>
      <w:proofErr w:type="spellEnd"/>
      <w:r>
        <w:t xml:space="preserve">. Ол </w:t>
      </w:r>
      <w:proofErr w:type="spellStart"/>
      <w:r>
        <w:t>қорқыныш</w:t>
      </w:r>
      <w:proofErr w:type="spellEnd"/>
      <w:r>
        <w:t xml:space="preserve">, </w:t>
      </w:r>
      <w:proofErr w:type="spellStart"/>
      <w:r>
        <w:t>толқу</w:t>
      </w:r>
      <w:proofErr w:type="spellEnd"/>
      <w:r>
        <w:t xml:space="preserve">, </w:t>
      </w:r>
      <w:proofErr w:type="spellStart"/>
      <w:r>
        <w:t>мазасыздық</w:t>
      </w:r>
      <w:proofErr w:type="spellEnd"/>
      <w:r>
        <w:t xml:space="preserve"> </w:t>
      </w:r>
      <w:proofErr w:type="spellStart"/>
      <w:r>
        <w:t>сезімімен</w:t>
      </w:r>
      <w:proofErr w:type="spellEnd"/>
      <w:r>
        <w:t xml:space="preserve"> </w:t>
      </w:r>
      <w:proofErr w:type="spellStart"/>
      <w:r>
        <w:t>бірге</w:t>
      </w:r>
      <w:proofErr w:type="spellEnd"/>
      <w:r>
        <w:t xml:space="preserve"> </w:t>
      </w:r>
      <w:proofErr w:type="spellStart"/>
      <w:r>
        <w:t>жүруі</w:t>
      </w:r>
      <w:proofErr w:type="spellEnd"/>
      <w:r>
        <w:t xml:space="preserve"> </w:t>
      </w:r>
      <w:proofErr w:type="spellStart"/>
      <w:r>
        <w:t>мүмкін</w:t>
      </w:r>
      <w:proofErr w:type="spellEnd"/>
      <w:r>
        <w:t xml:space="preserve">. </w:t>
      </w:r>
      <w:proofErr w:type="spellStart"/>
      <w:r>
        <w:t>Сонымен</w:t>
      </w:r>
      <w:proofErr w:type="spellEnd"/>
      <w:r>
        <w:t xml:space="preserve"> </w:t>
      </w:r>
      <w:proofErr w:type="spellStart"/>
      <w:r>
        <w:t>қатар</w:t>
      </w:r>
      <w:proofErr w:type="spellEnd"/>
      <w:r>
        <w:t xml:space="preserve">, </w:t>
      </w:r>
      <w:proofErr w:type="spellStart"/>
      <w:r>
        <w:t>ауырсыну</w:t>
      </w:r>
      <w:proofErr w:type="spellEnd"/>
      <w:r>
        <w:t xml:space="preserve"> синдромы </w:t>
      </w:r>
      <w:proofErr w:type="spellStart"/>
      <w:r>
        <w:t>майлануы</w:t>
      </w:r>
      <w:proofErr w:type="spellEnd"/>
      <w:r>
        <w:t xml:space="preserve">, </w:t>
      </w:r>
      <w:proofErr w:type="spellStart"/>
      <w:r>
        <w:t>білдірілмеуі</w:t>
      </w:r>
      <w:proofErr w:type="spellEnd"/>
      <w:r>
        <w:t xml:space="preserve"> және </w:t>
      </w:r>
      <w:proofErr w:type="spellStart"/>
      <w:r>
        <w:t>әдеттегі</w:t>
      </w:r>
      <w:proofErr w:type="spellEnd"/>
      <w:r>
        <w:t xml:space="preserve"> стенокардия </w:t>
      </w:r>
      <w:proofErr w:type="spellStart"/>
      <w:r>
        <w:t>шабуылымен</w:t>
      </w:r>
      <w:proofErr w:type="spellEnd"/>
      <w:r>
        <w:t xml:space="preserve"> </w:t>
      </w:r>
      <w:proofErr w:type="spellStart"/>
      <w:r>
        <w:t>жасырылуы</w:t>
      </w:r>
      <w:proofErr w:type="spellEnd"/>
      <w:r>
        <w:t xml:space="preserve"> </w:t>
      </w:r>
      <w:proofErr w:type="spellStart"/>
      <w:r>
        <w:t>мүмкін</w:t>
      </w:r>
      <w:proofErr w:type="spellEnd"/>
      <w:r>
        <w:t xml:space="preserve"> </w:t>
      </w:r>
      <w:proofErr w:type="spellStart"/>
      <w:r>
        <w:t>екенін</w:t>
      </w:r>
      <w:proofErr w:type="spellEnd"/>
      <w:r>
        <w:t xml:space="preserve"> </w:t>
      </w:r>
      <w:proofErr w:type="spellStart"/>
      <w:r>
        <w:t>атап</w:t>
      </w:r>
      <w:proofErr w:type="spellEnd"/>
      <w:r>
        <w:t xml:space="preserve"> </w:t>
      </w:r>
      <w:proofErr w:type="spellStart"/>
      <w:r>
        <w:t>өткен</w:t>
      </w:r>
      <w:proofErr w:type="spellEnd"/>
      <w:r>
        <w:t xml:space="preserve"> </w:t>
      </w:r>
      <w:proofErr w:type="spellStart"/>
      <w:r>
        <w:t>жөн</w:t>
      </w:r>
      <w:proofErr w:type="spellEnd"/>
      <w:r>
        <w:t xml:space="preserve">. </w:t>
      </w:r>
      <w:proofErr w:type="spellStart"/>
      <w:r>
        <w:t>Кейбір</w:t>
      </w:r>
      <w:proofErr w:type="spellEnd"/>
      <w:r>
        <w:t xml:space="preserve"> </w:t>
      </w:r>
      <w:proofErr w:type="spellStart"/>
      <w:r>
        <w:t>жағдайларда</w:t>
      </w:r>
      <w:proofErr w:type="spellEnd"/>
      <w:r>
        <w:t xml:space="preserve"> </w:t>
      </w:r>
      <w:proofErr w:type="spellStart"/>
      <w:r>
        <w:t>шабуыл</w:t>
      </w:r>
      <w:proofErr w:type="spellEnd"/>
      <w:r>
        <w:t xml:space="preserve"> </w:t>
      </w:r>
      <w:proofErr w:type="spellStart"/>
      <w:r>
        <w:t>өздігінен</w:t>
      </w:r>
      <w:proofErr w:type="spellEnd"/>
      <w:r>
        <w:t xml:space="preserve"> </w:t>
      </w:r>
      <w:proofErr w:type="spellStart"/>
      <w:r>
        <w:t>өтуі</w:t>
      </w:r>
      <w:proofErr w:type="spellEnd"/>
      <w:r>
        <w:t xml:space="preserve"> </w:t>
      </w:r>
      <w:proofErr w:type="spellStart"/>
      <w:r>
        <w:t>мүмкін</w:t>
      </w:r>
      <w:proofErr w:type="spellEnd"/>
      <w:r>
        <w:t>.</w:t>
      </w:r>
    </w:p>
    <w:p w14:paraId="6E36103A" w14:textId="664D1804" w:rsidR="00D03ED2" w:rsidRDefault="00060489">
      <w:pPr>
        <w:ind w:left="140" w:right="133" w:firstLine="542"/>
        <w:jc w:val="both"/>
        <w:rPr>
          <w:sz w:val="24"/>
        </w:rPr>
      </w:pPr>
      <w:r w:rsidRPr="00060489">
        <w:rPr>
          <w:sz w:val="24"/>
        </w:rPr>
        <w:t xml:space="preserve">Миокард </w:t>
      </w:r>
      <w:proofErr w:type="spellStart"/>
      <w:r w:rsidRPr="00060489">
        <w:rPr>
          <w:sz w:val="24"/>
        </w:rPr>
        <w:t>инфарктісінің</w:t>
      </w:r>
      <w:proofErr w:type="spellEnd"/>
      <w:r w:rsidRPr="00060489">
        <w:rPr>
          <w:sz w:val="24"/>
        </w:rPr>
        <w:t xml:space="preserve"> </w:t>
      </w:r>
      <w:proofErr w:type="spellStart"/>
      <w:r w:rsidRPr="00060489">
        <w:rPr>
          <w:sz w:val="24"/>
        </w:rPr>
        <w:t>басталуының</w:t>
      </w:r>
      <w:proofErr w:type="spellEnd"/>
      <w:r w:rsidRPr="00060489">
        <w:rPr>
          <w:sz w:val="24"/>
        </w:rPr>
        <w:t xml:space="preserve"> </w:t>
      </w:r>
      <w:proofErr w:type="spellStart"/>
      <w:r w:rsidRPr="00060489">
        <w:rPr>
          <w:sz w:val="24"/>
        </w:rPr>
        <w:t>басқа</w:t>
      </w:r>
      <w:proofErr w:type="spellEnd"/>
      <w:r w:rsidRPr="00060489">
        <w:rPr>
          <w:sz w:val="24"/>
        </w:rPr>
        <w:t xml:space="preserve"> </w:t>
      </w:r>
      <w:proofErr w:type="spellStart"/>
      <w:r w:rsidRPr="00060489">
        <w:rPr>
          <w:sz w:val="24"/>
        </w:rPr>
        <w:t>белгілі</w:t>
      </w:r>
      <w:proofErr w:type="spellEnd"/>
      <w:r w:rsidRPr="00060489">
        <w:rPr>
          <w:sz w:val="24"/>
        </w:rPr>
        <w:t xml:space="preserve"> </w:t>
      </w:r>
      <w:proofErr w:type="spellStart"/>
      <w:r w:rsidRPr="00060489">
        <w:rPr>
          <w:sz w:val="24"/>
        </w:rPr>
        <w:t>нұсқалары</w:t>
      </w:r>
      <w:proofErr w:type="spellEnd"/>
      <w:r w:rsidRPr="00060489">
        <w:rPr>
          <w:sz w:val="24"/>
        </w:rPr>
        <w:t xml:space="preserve"> — </w:t>
      </w:r>
      <w:proofErr w:type="spellStart"/>
      <w:r w:rsidRPr="00060489">
        <w:rPr>
          <w:b/>
          <w:bCs/>
          <w:sz w:val="24"/>
        </w:rPr>
        <w:t>астматикалық</w:t>
      </w:r>
      <w:proofErr w:type="spellEnd"/>
      <w:r w:rsidRPr="00060489">
        <w:rPr>
          <w:b/>
          <w:bCs/>
          <w:sz w:val="24"/>
        </w:rPr>
        <w:t xml:space="preserve">, </w:t>
      </w:r>
      <w:proofErr w:type="spellStart"/>
      <w:r w:rsidRPr="00060489">
        <w:rPr>
          <w:b/>
          <w:bCs/>
          <w:sz w:val="24"/>
        </w:rPr>
        <w:t>абдоминальды</w:t>
      </w:r>
      <w:proofErr w:type="spellEnd"/>
      <w:r w:rsidRPr="00060489">
        <w:rPr>
          <w:b/>
          <w:bCs/>
          <w:sz w:val="24"/>
        </w:rPr>
        <w:t xml:space="preserve">, </w:t>
      </w:r>
      <w:proofErr w:type="spellStart"/>
      <w:r w:rsidRPr="00060489">
        <w:rPr>
          <w:b/>
          <w:bCs/>
          <w:sz w:val="24"/>
        </w:rPr>
        <w:t>аритмиялық</w:t>
      </w:r>
      <w:proofErr w:type="spellEnd"/>
      <w:r w:rsidRPr="00060489">
        <w:rPr>
          <w:b/>
          <w:bCs/>
          <w:sz w:val="24"/>
        </w:rPr>
        <w:t xml:space="preserve">, </w:t>
      </w:r>
      <w:proofErr w:type="spellStart"/>
      <w:r w:rsidRPr="00060489">
        <w:rPr>
          <w:b/>
          <w:bCs/>
          <w:sz w:val="24"/>
        </w:rPr>
        <w:t>цереброваскулярлық</w:t>
      </w:r>
      <w:proofErr w:type="spellEnd"/>
      <w:r w:rsidRPr="00060489">
        <w:rPr>
          <w:b/>
          <w:bCs/>
          <w:sz w:val="24"/>
        </w:rPr>
        <w:t xml:space="preserve"> немесе </w:t>
      </w:r>
      <w:proofErr w:type="spellStart"/>
      <w:r w:rsidRPr="00060489">
        <w:rPr>
          <w:b/>
          <w:bCs/>
          <w:sz w:val="24"/>
        </w:rPr>
        <w:t>асимптоматикалық</w:t>
      </w:r>
      <w:proofErr w:type="spellEnd"/>
      <w:r>
        <w:rPr>
          <w:sz w:val="24"/>
          <w:lang w:val="kk-KZ"/>
        </w:rPr>
        <w:t xml:space="preserve"> </w:t>
      </w:r>
      <w:r>
        <w:rPr>
          <w:sz w:val="24"/>
        </w:rPr>
        <w:t>–</w:t>
      </w:r>
      <w:r>
        <w:rPr>
          <w:sz w:val="24"/>
          <w:lang w:val="kk-KZ"/>
        </w:rPr>
        <w:t xml:space="preserve"> </w:t>
      </w:r>
      <w:r w:rsidRPr="00060489">
        <w:rPr>
          <w:sz w:val="24"/>
        </w:rPr>
        <w:t xml:space="preserve">таза </w:t>
      </w:r>
      <w:proofErr w:type="spellStart"/>
      <w:r w:rsidRPr="00060489">
        <w:rPr>
          <w:sz w:val="24"/>
        </w:rPr>
        <w:t>түрінде</w:t>
      </w:r>
      <w:proofErr w:type="spellEnd"/>
      <w:r w:rsidRPr="00060489">
        <w:rPr>
          <w:sz w:val="24"/>
        </w:rPr>
        <w:t xml:space="preserve"> </w:t>
      </w:r>
      <w:proofErr w:type="spellStart"/>
      <w:r w:rsidRPr="00060489">
        <w:rPr>
          <w:sz w:val="24"/>
        </w:rPr>
        <w:t>айтарлықтай</w:t>
      </w:r>
      <w:proofErr w:type="spellEnd"/>
      <w:r w:rsidRPr="00060489">
        <w:rPr>
          <w:sz w:val="24"/>
        </w:rPr>
        <w:t xml:space="preserve"> </w:t>
      </w:r>
      <w:proofErr w:type="spellStart"/>
      <w:r w:rsidRPr="00060489">
        <w:rPr>
          <w:sz w:val="24"/>
        </w:rPr>
        <w:t>сирек</w:t>
      </w:r>
      <w:proofErr w:type="spellEnd"/>
      <w:r w:rsidRPr="00060489">
        <w:rPr>
          <w:sz w:val="24"/>
        </w:rPr>
        <w:t xml:space="preserve"> </w:t>
      </w:r>
      <w:proofErr w:type="spellStart"/>
      <w:r w:rsidRPr="00060489">
        <w:rPr>
          <w:sz w:val="24"/>
        </w:rPr>
        <w:t>кездеседі</w:t>
      </w:r>
      <w:proofErr w:type="spellEnd"/>
      <w:r w:rsidR="00000000">
        <w:rPr>
          <w:sz w:val="24"/>
        </w:rPr>
        <w:t>.</w:t>
      </w:r>
    </w:p>
    <w:p w14:paraId="12C549D5" w14:textId="77777777" w:rsidR="00060489" w:rsidRPr="00060489" w:rsidRDefault="00060489" w:rsidP="00060489">
      <w:pPr>
        <w:pStyle w:val="a3"/>
        <w:ind w:right="128" w:firstLine="542"/>
        <w:jc w:val="both"/>
        <w:rPr>
          <w:bCs/>
        </w:rPr>
      </w:pPr>
      <w:proofErr w:type="spellStart"/>
      <w:r w:rsidRPr="00060489">
        <w:rPr>
          <w:b/>
        </w:rPr>
        <w:t>Астматикалық</w:t>
      </w:r>
      <w:proofErr w:type="spellEnd"/>
      <w:r w:rsidRPr="00060489">
        <w:rPr>
          <w:b/>
        </w:rPr>
        <w:t xml:space="preserve"> </w:t>
      </w:r>
      <w:proofErr w:type="spellStart"/>
      <w:r w:rsidRPr="00060489">
        <w:rPr>
          <w:b/>
        </w:rPr>
        <w:t>нұсқа</w:t>
      </w:r>
      <w:proofErr w:type="spellEnd"/>
      <w:r w:rsidRPr="00060489">
        <w:rPr>
          <w:b/>
        </w:rPr>
        <w:t xml:space="preserve"> </w:t>
      </w:r>
      <w:proofErr w:type="spellStart"/>
      <w:r w:rsidRPr="00060489">
        <w:rPr>
          <w:bCs/>
        </w:rPr>
        <w:t>көбінесе</w:t>
      </w:r>
      <w:proofErr w:type="spellEnd"/>
      <w:r w:rsidRPr="00060489">
        <w:rPr>
          <w:bCs/>
        </w:rPr>
        <w:t xml:space="preserve"> миокард </w:t>
      </w:r>
      <w:proofErr w:type="spellStart"/>
      <w:r w:rsidRPr="00060489">
        <w:rPr>
          <w:bCs/>
        </w:rPr>
        <w:t>инфарктісі</w:t>
      </w:r>
      <w:proofErr w:type="spellEnd"/>
      <w:r w:rsidRPr="00060489">
        <w:rPr>
          <w:bCs/>
        </w:rPr>
        <w:t xml:space="preserve"> бар </w:t>
      </w:r>
      <w:proofErr w:type="spellStart"/>
      <w:r w:rsidRPr="00060489">
        <w:rPr>
          <w:bCs/>
        </w:rPr>
        <w:t>науқастарда</w:t>
      </w:r>
      <w:proofErr w:type="spellEnd"/>
      <w:r w:rsidRPr="00060489">
        <w:rPr>
          <w:bCs/>
        </w:rPr>
        <w:t xml:space="preserve"> </w:t>
      </w:r>
      <w:proofErr w:type="spellStart"/>
      <w:r w:rsidRPr="00060489">
        <w:rPr>
          <w:bCs/>
        </w:rPr>
        <w:t>байқалады</w:t>
      </w:r>
      <w:proofErr w:type="spellEnd"/>
      <w:r w:rsidRPr="00060489">
        <w:rPr>
          <w:bCs/>
        </w:rPr>
        <w:t xml:space="preserve">, </w:t>
      </w:r>
      <w:proofErr w:type="spellStart"/>
      <w:r w:rsidRPr="00060489">
        <w:rPr>
          <w:bCs/>
        </w:rPr>
        <w:t>онда</w:t>
      </w:r>
      <w:proofErr w:type="spellEnd"/>
      <w:r w:rsidRPr="00060489">
        <w:rPr>
          <w:bCs/>
        </w:rPr>
        <w:t xml:space="preserve"> </w:t>
      </w:r>
      <w:proofErr w:type="spellStart"/>
      <w:r w:rsidRPr="00060489">
        <w:rPr>
          <w:bCs/>
        </w:rPr>
        <w:t>жүрек</w:t>
      </w:r>
      <w:proofErr w:type="spellEnd"/>
      <w:r w:rsidRPr="00060489">
        <w:rPr>
          <w:bCs/>
        </w:rPr>
        <w:t xml:space="preserve"> </w:t>
      </w:r>
      <w:proofErr w:type="spellStart"/>
      <w:r w:rsidRPr="00060489">
        <w:rPr>
          <w:bCs/>
        </w:rPr>
        <w:t>бұлшықетінің</w:t>
      </w:r>
      <w:proofErr w:type="spellEnd"/>
      <w:r w:rsidRPr="00060489">
        <w:rPr>
          <w:bCs/>
        </w:rPr>
        <w:t xml:space="preserve"> </w:t>
      </w:r>
      <w:proofErr w:type="spellStart"/>
      <w:r w:rsidRPr="00060489">
        <w:rPr>
          <w:bCs/>
        </w:rPr>
        <w:t>жалпы</w:t>
      </w:r>
      <w:proofErr w:type="spellEnd"/>
      <w:r w:rsidRPr="00060489">
        <w:rPr>
          <w:bCs/>
        </w:rPr>
        <w:t xml:space="preserve"> </w:t>
      </w:r>
      <w:proofErr w:type="spellStart"/>
      <w:r w:rsidRPr="00060489">
        <w:rPr>
          <w:bCs/>
        </w:rPr>
        <w:t>зақымдануы</w:t>
      </w:r>
      <w:proofErr w:type="spellEnd"/>
      <w:r w:rsidRPr="00060489">
        <w:rPr>
          <w:bCs/>
        </w:rPr>
        <w:t xml:space="preserve"> </w:t>
      </w:r>
      <w:proofErr w:type="spellStart"/>
      <w:r w:rsidRPr="00060489">
        <w:rPr>
          <w:bCs/>
        </w:rPr>
        <w:t>салдарынан</w:t>
      </w:r>
      <w:proofErr w:type="spellEnd"/>
      <w:r w:rsidRPr="00060489">
        <w:rPr>
          <w:bCs/>
        </w:rPr>
        <w:t xml:space="preserve"> жедел </w:t>
      </w:r>
      <w:proofErr w:type="spellStart"/>
      <w:r w:rsidRPr="00060489">
        <w:rPr>
          <w:bCs/>
        </w:rPr>
        <w:t>сол</w:t>
      </w:r>
      <w:proofErr w:type="spellEnd"/>
      <w:r w:rsidRPr="00060489">
        <w:rPr>
          <w:bCs/>
        </w:rPr>
        <w:t xml:space="preserve"> </w:t>
      </w:r>
      <w:proofErr w:type="spellStart"/>
      <w:r w:rsidRPr="00060489">
        <w:rPr>
          <w:bCs/>
        </w:rPr>
        <w:t>жақ</w:t>
      </w:r>
      <w:proofErr w:type="spellEnd"/>
      <w:r w:rsidRPr="00060489">
        <w:rPr>
          <w:bCs/>
        </w:rPr>
        <w:t xml:space="preserve"> </w:t>
      </w:r>
      <w:proofErr w:type="spellStart"/>
      <w:r w:rsidRPr="00060489">
        <w:rPr>
          <w:bCs/>
        </w:rPr>
        <w:t>қарыншалық</w:t>
      </w:r>
      <w:proofErr w:type="spellEnd"/>
      <w:r w:rsidRPr="00060489">
        <w:rPr>
          <w:bCs/>
        </w:rPr>
        <w:t xml:space="preserve"> </w:t>
      </w:r>
      <w:proofErr w:type="spellStart"/>
      <w:r w:rsidRPr="00060489">
        <w:rPr>
          <w:bCs/>
        </w:rPr>
        <w:t>жеткіліксіздік</w:t>
      </w:r>
      <w:proofErr w:type="spellEnd"/>
      <w:r w:rsidRPr="00060489">
        <w:rPr>
          <w:bCs/>
        </w:rPr>
        <w:t xml:space="preserve"> </w:t>
      </w:r>
      <w:proofErr w:type="spellStart"/>
      <w:r w:rsidRPr="00060489">
        <w:rPr>
          <w:bCs/>
        </w:rPr>
        <w:t>клиникасы</w:t>
      </w:r>
      <w:proofErr w:type="spellEnd"/>
      <w:r w:rsidRPr="00060489">
        <w:rPr>
          <w:bCs/>
        </w:rPr>
        <w:t xml:space="preserve"> тез </w:t>
      </w:r>
      <w:proofErr w:type="spellStart"/>
      <w:r w:rsidRPr="00060489">
        <w:rPr>
          <w:bCs/>
        </w:rPr>
        <w:t>дамиды</w:t>
      </w:r>
      <w:proofErr w:type="spellEnd"/>
      <w:r w:rsidRPr="00060489">
        <w:rPr>
          <w:bCs/>
        </w:rPr>
        <w:t xml:space="preserve">. </w:t>
      </w:r>
      <w:proofErr w:type="spellStart"/>
      <w:r w:rsidRPr="00060489">
        <w:rPr>
          <w:bCs/>
        </w:rPr>
        <w:t>Кейбір</w:t>
      </w:r>
      <w:proofErr w:type="spellEnd"/>
      <w:r w:rsidRPr="00060489">
        <w:rPr>
          <w:bCs/>
        </w:rPr>
        <w:t xml:space="preserve"> </w:t>
      </w:r>
      <w:proofErr w:type="spellStart"/>
      <w:r w:rsidRPr="00060489">
        <w:rPr>
          <w:bCs/>
        </w:rPr>
        <w:t>жағдайларда</w:t>
      </w:r>
      <w:proofErr w:type="spellEnd"/>
      <w:r w:rsidRPr="00060489">
        <w:rPr>
          <w:bCs/>
        </w:rPr>
        <w:t xml:space="preserve"> </w:t>
      </w:r>
      <w:proofErr w:type="spellStart"/>
      <w:r w:rsidRPr="00060489">
        <w:rPr>
          <w:bCs/>
        </w:rPr>
        <w:t>папиллярлық</w:t>
      </w:r>
      <w:proofErr w:type="spellEnd"/>
      <w:r w:rsidRPr="00060489">
        <w:rPr>
          <w:bCs/>
        </w:rPr>
        <w:t xml:space="preserve"> </w:t>
      </w:r>
      <w:proofErr w:type="spellStart"/>
      <w:r w:rsidRPr="00060489">
        <w:rPr>
          <w:bCs/>
        </w:rPr>
        <w:t>бұлшықеттер</w:t>
      </w:r>
      <w:proofErr w:type="spellEnd"/>
      <w:r w:rsidRPr="00060489">
        <w:rPr>
          <w:bCs/>
        </w:rPr>
        <w:t xml:space="preserve"> </w:t>
      </w:r>
      <w:proofErr w:type="spellStart"/>
      <w:r w:rsidRPr="00060489">
        <w:rPr>
          <w:bCs/>
        </w:rPr>
        <w:t>процеске</w:t>
      </w:r>
      <w:proofErr w:type="spellEnd"/>
      <w:r w:rsidRPr="00060489">
        <w:rPr>
          <w:bCs/>
        </w:rPr>
        <w:t xml:space="preserve"> </w:t>
      </w:r>
      <w:proofErr w:type="spellStart"/>
      <w:r w:rsidRPr="00060489">
        <w:rPr>
          <w:bCs/>
        </w:rPr>
        <w:t>қатысады</w:t>
      </w:r>
      <w:proofErr w:type="spellEnd"/>
      <w:r w:rsidRPr="00060489">
        <w:rPr>
          <w:bCs/>
        </w:rPr>
        <w:t xml:space="preserve">, </w:t>
      </w:r>
      <w:proofErr w:type="spellStart"/>
      <w:r w:rsidRPr="00060489">
        <w:rPr>
          <w:bCs/>
        </w:rPr>
        <w:t>бұл</w:t>
      </w:r>
      <w:proofErr w:type="spellEnd"/>
      <w:r w:rsidRPr="00060489">
        <w:rPr>
          <w:bCs/>
        </w:rPr>
        <w:t xml:space="preserve"> </w:t>
      </w:r>
      <w:proofErr w:type="spellStart"/>
      <w:r w:rsidRPr="00060489">
        <w:rPr>
          <w:bCs/>
        </w:rPr>
        <w:t>митральды</w:t>
      </w:r>
      <w:proofErr w:type="spellEnd"/>
      <w:r w:rsidRPr="00060489">
        <w:rPr>
          <w:bCs/>
        </w:rPr>
        <w:t xml:space="preserve"> </w:t>
      </w:r>
      <w:proofErr w:type="spellStart"/>
      <w:r w:rsidRPr="00060489">
        <w:rPr>
          <w:bCs/>
        </w:rPr>
        <w:t>қақпақшаның</w:t>
      </w:r>
      <w:proofErr w:type="spellEnd"/>
      <w:r w:rsidRPr="00060489">
        <w:rPr>
          <w:bCs/>
        </w:rPr>
        <w:t xml:space="preserve"> </w:t>
      </w:r>
      <w:proofErr w:type="spellStart"/>
      <w:r w:rsidRPr="00060489">
        <w:rPr>
          <w:bCs/>
        </w:rPr>
        <w:t>салыстырмалы</w:t>
      </w:r>
      <w:proofErr w:type="spellEnd"/>
      <w:r w:rsidRPr="00060489">
        <w:rPr>
          <w:bCs/>
        </w:rPr>
        <w:t xml:space="preserve"> </w:t>
      </w:r>
      <w:proofErr w:type="spellStart"/>
      <w:r w:rsidRPr="00060489">
        <w:rPr>
          <w:bCs/>
        </w:rPr>
        <w:t>жеткіліксіздігіне</w:t>
      </w:r>
      <w:proofErr w:type="spellEnd"/>
      <w:r w:rsidRPr="00060489">
        <w:rPr>
          <w:bCs/>
        </w:rPr>
        <w:t xml:space="preserve"> </w:t>
      </w:r>
      <w:proofErr w:type="spellStart"/>
      <w:r w:rsidRPr="00060489">
        <w:rPr>
          <w:bCs/>
        </w:rPr>
        <w:t>байланысты</w:t>
      </w:r>
      <w:proofErr w:type="spellEnd"/>
      <w:r w:rsidRPr="00060489">
        <w:rPr>
          <w:bCs/>
        </w:rPr>
        <w:t xml:space="preserve"> </w:t>
      </w:r>
      <w:proofErr w:type="spellStart"/>
      <w:r w:rsidRPr="00060489">
        <w:rPr>
          <w:bCs/>
        </w:rPr>
        <w:t>митральды</w:t>
      </w:r>
      <w:proofErr w:type="spellEnd"/>
      <w:r w:rsidRPr="00060489">
        <w:rPr>
          <w:bCs/>
        </w:rPr>
        <w:t xml:space="preserve"> </w:t>
      </w:r>
      <w:proofErr w:type="spellStart"/>
      <w:r w:rsidRPr="00060489">
        <w:rPr>
          <w:bCs/>
        </w:rPr>
        <w:t>регургитацияның</w:t>
      </w:r>
      <w:proofErr w:type="spellEnd"/>
      <w:r w:rsidRPr="00060489">
        <w:rPr>
          <w:bCs/>
        </w:rPr>
        <w:t xml:space="preserve"> </w:t>
      </w:r>
      <w:proofErr w:type="spellStart"/>
      <w:r w:rsidRPr="00060489">
        <w:rPr>
          <w:bCs/>
        </w:rPr>
        <w:t>пайда</w:t>
      </w:r>
      <w:proofErr w:type="spellEnd"/>
      <w:r w:rsidRPr="00060489">
        <w:rPr>
          <w:bCs/>
        </w:rPr>
        <w:t xml:space="preserve"> </w:t>
      </w:r>
      <w:proofErr w:type="spellStart"/>
      <w:r w:rsidRPr="00060489">
        <w:rPr>
          <w:bCs/>
        </w:rPr>
        <w:t>болуына</w:t>
      </w:r>
      <w:proofErr w:type="spellEnd"/>
      <w:r w:rsidRPr="00060489">
        <w:rPr>
          <w:bCs/>
        </w:rPr>
        <w:t xml:space="preserve"> </w:t>
      </w:r>
      <w:proofErr w:type="spellStart"/>
      <w:r w:rsidRPr="00060489">
        <w:rPr>
          <w:bCs/>
        </w:rPr>
        <w:t>әкеледі</w:t>
      </w:r>
      <w:proofErr w:type="spellEnd"/>
      <w:r w:rsidRPr="00060489">
        <w:rPr>
          <w:bCs/>
        </w:rPr>
        <w:t>.</w:t>
      </w:r>
    </w:p>
    <w:p w14:paraId="35AE2D39" w14:textId="17BCAB11" w:rsidR="00060489" w:rsidRPr="00060489" w:rsidRDefault="00060489" w:rsidP="00060489">
      <w:pPr>
        <w:pStyle w:val="a3"/>
        <w:ind w:right="128" w:firstLine="542"/>
        <w:jc w:val="both"/>
        <w:rPr>
          <w:bCs/>
        </w:rPr>
      </w:pPr>
      <w:r>
        <w:rPr>
          <w:b/>
          <w:bCs/>
          <w:lang w:val="kk-KZ"/>
        </w:rPr>
        <w:t>А</w:t>
      </w:r>
      <w:proofErr w:type="spellStart"/>
      <w:r w:rsidRPr="00060489">
        <w:rPr>
          <w:b/>
          <w:bCs/>
        </w:rPr>
        <w:t>бдоминальды</w:t>
      </w:r>
      <w:proofErr w:type="spellEnd"/>
      <w:r w:rsidRPr="00060489">
        <w:rPr>
          <w:b/>
        </w:rPr>
        <w:t xml:space="preserve"> </w:t>
      </w:r>
      <w:proofErr w:type="spellStart"/>
      <w:r w:rsidRPr="00060489">
        <w:rPr>
          <w:b/>
        </w:rPr>
        <w:t>нұсқасы</w:t>
      </w:r>
      <w:proofErr w:type="spellEnd"/>
      <w:r w:rsidRPr="00060489">
        <w:rPr>
          <w:b/>
        </w:rPr>
        <w:t xml:space="preserve"> </w:t>
      </w:r>
      <w:proofErr w:type="spellStart"/>
      <w:r w:rsidRPr="00060489">
        <w:rPr>
          <w:bCs/>
        </w:rPr>
        <w:t>эпигастрий</w:t>
      </w:r>
      <w:proofErr w:type="spellEnd"/>
      <w:r w:rsidRPr="00060489">
        <w:rPr>
          <w:bCs/>
        </w:rPr>
        <w:t xml:space="preserve"> </w:t>
      </w:r>
      <w:proofErr w:type="spellStart"/>
      <w:r w:rsidRPr="00060489">
        <w:rPr>
          <w:bCs/>
        </w:rPr>
        <w:t>аймағындағы</w:t>
      </w:r>
      <w:proofErr w:type="spellEnd"/>
      <w:r w:rsidRPr="00060489">
        <w:rPr>
          <w:bCs/>
        </w:rPr>
        <w:t xml:space="preserve"> </w:t>
      </w:r>
      <w:proofErr w:type="spellStart"/>
      <w:r w:rsidRPr="00060489">
        <w:rPr>
          <w:bCs/>
        </w:rPr>
        <w:t>ауырсыну</w:t>
      </w:r>
      <w:proofErr w:type="spellEnd"/>
      <w:r w:rsidRPr="00060489">
        <w:rPr>
          <w:bCs/>
        </w:rPr>
        <w:t xml:space="preserve"> </w:t>
      </w:r>
      <w:proofErr w:type="spellStart"/>
      <w:r w:rsidRPr="00060489">
        <w:rPr>
          <w:bCs/>
        </w:rPr>
        <w:t>синдромының</w:t>
      </w:r>
      <w:proofErr w:type="spellEnd"/>
      <w:r w:rsidRPr="00060489">
        <w:rPr>
          <w:bCs/>
        </w:rPr>
        <w:t xml:space="preserve"> </w:t>
      </w:r>
      <w:proofErr w:type="spellStart"/>
      <w:r w:rsidRPr="00060489">
        <w:rPr>
          <w:bCs/>
        </w:rPr>
        <w:t>локализациясымен</w:t>
      </w:r>
      <w:proofErr w:type="spellEnd"/>
      <w:r w:rsidRPr="00060489">
        <w:rPr>
          <w:bCs/>
        </w:rPr>
        <w:t xml:space="preserve"> және </w:t>
      </w:r>
      <w:proofErr w:type="spellStart"/>
      <w:r w:rsidRPr="00060489">
        <w:rPr>
          <w:bCs/>
        </w:rPr>
        <w:t>диспепсиялық</w:t>
      </w:r>
      <w:proofErr w:type="spellEnd"/>
      <w:r w:rsidRPr="00060489">
        <w:rPr>
          <w:bCs/>
        </w:rPr>
        <w:t xml:space="preserve"> </w:t>
      </w:r>
      <w:proofErr w:type="spellStart"/>
      <w:r w:rsidRPr="00060489">
        <w:rPr>
          <w:bCs/>
        </w:rPr>
        <w:t>бұзылулармен</w:t>
      </w:r>
      <w:proofErr w:type="spellEnd"/>
      <w:r w:rsidRPr="00060489">
        <w:rPr>
          <w:bCs/>
        </w:rPr>
        <w:t xml:space="preserve"> </w:t>
      </w:r>
      <w:proofErr w:type="spellStart"/>
      <w:r w:rsidRPr="00060489">
        <w:rPr>
          <w:bCs/>
        </w:rPr>
        <w:t>сипатталады</w:t>
      </w:r>
      <w:proofErr w:type="spellEnd"/>
      <w:r w:rsidRPr="00060489">
        <w:rPr>
          <w:bCs/>
        </w:rPr>
        <w:t xml:space="preserve">. </w:t>
      </w:r>
      <w:proofErr w:type="spellStart"/>
      <w:r w:rsidRPr="00060489">
        <w:rPr>
          <w:bCs/>
        </w:rPr>
        <w:t>Көбінесе</w:t>
      </w:r>
      <w:proofErr w:type="spellEnd"/>
      <w:r w:rsidRPr="00060489">
        <w:rPr>
          <w:bCs/>
        </w:rPr>
        <w:t xml:space="preserve"> </w:t>
      </w:r>
      <w:proofErr w:type="spellStart"/>
      <w:r w:rsidRPr="00060489">
        <w:rPr>
          <w:bCs/>
        </w:rPr>
        <w:t>ол</w:t>
      </w:r>
      <w:proofErr w:type="spellEnd"/>
      <w:r w:rsidRPr="00060489">
        <w:rPr>
          <w:bCs/>
        </w:rPr>
        <w:t xml:space="preserve"> </w:t>
      </w:r>
      <w:proofErr w:type="spellStart"/>
      <w:r w:rsidRPr="00060489">
        <w:rPr>
          <w:bCs/>
        </w:rPr>
        <w:t>төменгі</w:t>
      </w:r>
      <w:proofErr w:type="spellEnd"/>
      <w:r w:rsidRPr="00060489">
        <w:rPr>
          <w:bCs/>
        </w:rPr>
        <w:t xml:space="preserve"> миокард </w:t>
      </w:r>
      <w:proofErr w:type="spellStart"/>
      <w:r w:rsidRPr="00060489">
        <w:rPr>
          <w:bCs/>
        </w:rPr>
        <w:t>инфарктісімен</w:t>
      </w:r>
      <w:proofErr w:type="spellEnd"/>
      <w:r w:rsidRPr="00060489">
        <w:rPr>
          <w:bCs/>
        </w:rPr>
        <w:t xml:space="preserve"> </w:t>
      </w:r>
      <w:proofErr w:type="spellStart"/>
      <w:r w:rsidRPr="00060489">
        <w:rPr>
          <w:bCs/>
        </w:rPr>
        <w:t>дамиды</w:t>
      </w:r>
      <w:proofErr w:type="spellEnd"/>
      <w:r w:rsidRPr="00060489">
        <w:rPr>
          <w:bCs/>
        </w:rPr>
        <w:t xml:space="preserve">. </w:t>
      </w:r>
      <w:proofErr w:type="spellStart"/>
      <w:r w:rsidRPr="00060489">
        <w:rPr>
          <w:bCs/>
        </w:rPr>
        <w:t>Аурудың</w:t>
      </w:r>
      <w:proofErr w:type="spellEnd"/>
      <w:r w:rsidRPr="00060489">
        <w:rPr>
          <w:bCs/>
        </w:rPr>
        <w:t xml:space="preserve"> </w:t>
      </w:r>
      <w:proofErr w:type="spellStart"/>
      <w:r w:rsidRPr="00060489">
        <w:rPr>
          <w:bCs/>
        </w:rPr>
        <w:t>бұл</w:t>
      </w:r>
      <w:proofErr w:type="spellEnd"/>
      <w:r w:rsidRPr="00060489">
        <w:rPr>
          <w:bCs/>
        </w:rPr>
        <w:t xml:space="preserve"> </w:t>
      </w:r>
      <w:proofErr w:type="spellStart"/>
      <w:r w:rsidRPr="00060489">
        <w:rPr>
          <w:bCs/>
        </w:rPr>
        <w:t>нұсқасын</w:t>
      </w:r>
      <w:proofErr w:type="spellEnd"/>
      <w:r w:rsidRPr="00060489">
        <w:rPr>
          <w:bCs/>
        </w:rPr>
        <w:t xml:space="preserve"> жедел </w:t>
      </w:r>
      <w:proofErr w:type="spellStart"/>
      <w:r w:rsidRPr="00060489">
        <w:rPr>
          <w:bCs/>
        </w:rPr>
        <w:t>панкреатитпен</w:t>
      </w:r>
      <w:proofErr w:type="spellEnd"/>
      <w:r w:rsidRPr="00060489">
        <w:rPr>
          <w:bCs/>
        </w:rPr>
        <w:t xml:space="preserve">, </w:t>
      </w:r>
      <w:proofErr w:type="spellStart"/>
      <w:r w:rsidRPr="00060489">
        <w:rPr>
          <w:bCs/>
        </w:rPr>
        <w:t>перфорациялық</w:t>
      </w:r>
      <w:proofErr w:type="spellEnd"/>
      <w:r w:rsidRPr="00060489">
        <w:rPr>
          <w:bCs/>
        </w:rPr>
        <w:t xml:space="preserve"> </w:t>
      </w:r>
      <w:proofErr w:type="spellStart"/>
      <w:r w:rsidRPr="00060489">
        <w:rPr>
          <w:bCs/>
        </w:rPr>
        <w:t>жарамен</w:t>
      </w:r>
      <w:proofErr w:type="spellEnd"/>
      <w:r w:rsidRPr="00060489">
        <w:rPr>
          <w:bCs/>
        </w:rPr>
        <w:t xml:space="preserve">, </w:t>
      </w:r>
      <w:proofErr w:type="spellStart"/>
      <w:r w:rsidRPr="00060489">
        <w:rPr>
          <w:bCs/>
        </w:rPr>
        <w:t>мезентериялық</w:t>
      </w:r>
      <w:proofErr w:type="spellEnd"/>
      <w:r w:rsidRPr="00060489">
        <w:rPr>
          <w:bCs/>
        </w:rPr>
        <w:t xml:space="preserve"> </w:t>
      </w:r>
      <w:proofErr w:type="spellStart"/>
      <w:r w:rsidRPr="00060489">
        <w:rPr>
          <w:bCs/>
        </w:rPr>
        <w:t>тамырлардың</w:t>
      </w:r>
      <w:proofErr w:type="spellEnd"/>
      <w:r w:rsidRPr="00060489">
        <w:rPr>
          <w:bCs/>
        </w:rPr>
        <w:t xml:space="preserve"> </w:t>
      </w:r>
      <w:proofErr w:type="spellStart"/>
      <w:r w:rsidRPr="00060489">
        <w:rPr>
          <w:bCs/>
        </w:rPr>
        <w:t>тромбозымен</w:t>
      </w:r>
      <w:proofErr w:type="spellEnd"/>
      <w:r w:rsidRPr="00060489">
        <w:rPr>
          <w:bCs/>
        </w:rPr>
        <w:t xml:space="preserve"> </w:t>
      </w:r>
      <w:proofErr w:type="spellStart"/>
      <w:r w:rsidRPr="00060489">
        <w:rPr>
          <w:bCs/>
        </w:rPr>
        <w:t>ажырату</w:t>
      </w:r>
      <w:proofErr w:type="spellEnd"/>
      <w:r w:rsidRPr="00060489">
        <w:rPr>
          <w:bCs/>
        </w:rPr>
        <w:t xml:space="preserve"> керек.</w:t>
      </w:r>
    </w:p>
    <w:p w14:paraId="7C4924C7" w14:textId="7609AA10" w:rsidR="00D03ED2" w:rsidRPr="00060489" w:rsidRDefault="00060489" w:rsidP="00060489">
      <w:pPr>
        <w:pStyle w:val="a3"/>
        <w:spacing w:line="240" w:lineRule="auto"/>
        <w:ind w:right="128" w:firstLine="542"/>
        <w:jc w:val="both"/>
        <w:rPr>
          <w:bCs/>
        </w:rPr>
      </w:pPr>
      <w:proofErr w:type="spellStart"/>
      <w:r w:rsidRPr="00060489">
        <w:rPr>
          <w:b/>
        </w:rPr>
        <w:t>Аритмиялық</w:t>
      </w:r>
      <w:proofErr w:type="spellEnd"/>
      <w:r w:rsidRPr="00060489">
        <w:rPr>
          <w:b/>
        </w:rPr>
        <w:t xml:space="preserve"> </w:t>
      </w:r>
      <w:proofErr w:type="spellStart"/>
      <w:r w:rsidRPr="00060489">
        <w:rPr>
          <w:b/>
        </w:rPr>
        <w:t>нұсқа</w:t>
      </w:r>
      <w:proofErr w:type="spellEnd"/>
      <w:r w:rsidRPr="00060489">
        <w:rPr>
          <w:b/>
        </w:rPr>
        <w:t xml:space="preserve"> </w:t>
      </w:r>
      <w:proofErr w:type="spellStart"/>
      <w:r w:rsidRPr="00060489">
        <w:rPr>
          <w:bCs/>
        </w:rPr>
        <w:t>клиникалық</w:t>
      </w:r>
      <w:proofErr w:type="spellEnd"/>
      <w:r w:rsidRPr="00060489">
        <w:rPr>
          <w:bCs/>
        </w:rPr>
        <w:t xml:space="preserve"> </w:t>
      </w:r>
      <w:proofErr w:type="spellStart"/>
      <w:r w:rsidRPr="00060489">
        <w:rPr>
          <w:bCs/>
        </w:rPr>
        <w:t>көріністе</w:t>
      </w:r>
      <w:proofErr w:type="spellEnd"/>
      <w:r w:rsidRPr="00060489">
        <w:rPr>
          <w:bCs/>
        </w:rPr>
        <w:t xml:space="preserve"> </w:t>
      </w:r>
      <w:proofErr w:type="spellStart"/>
      <w:r w:rsidRPr="00060489">
        <w:rPr>
          <w:bCs/>
        </w:rPr>
        <w:t>айқын</w:t>
      </w:r>
      <w:proofErr w:type="spellEnd"/>
      <w:r w:rsidRPr="00060489">
        <w:rPr>
          <w:bCs/>
        </w:rPr>
        <w:t xml:space="preserve"> </w:t>
      </w:r>
      <w:proofErr w:type="spellStart"/>
      <w:r w:rsidRPr="00060489">
        <w:rPr>
          <w:bCs/>
        </w:rPr>
        <w:t>ритақ</w:t>
      </w:r>
      <w:proofErr w:type="spellEnd"/>
      <w:r w:rsidRPr="00060489">
        <w:rPr>
          <w:bCs/>
        </w:rPr>
        <w:t xml:space="preserve"> пен </w:t>
      </w:r>
      <w:proofErr w:type="spellStart"/>
      <w:r w:rsidRPr="00060489">
        <w:rPr>
          <w:bCs/>
        </w:rPr>
        <w:t>өткізгіштік</w:t>
      </w:r>
      <w:proofErr w:type="spellEnd"/>
      <w:r w:rsidRPr="00060489">
        <w:rPr>
          <w:bCs/>
        </w:rPr>
        <w:t xml:space="preserve"> </w:t>
      </w:r>
      <w:proofErr w:type="spellStart"/>
      <w:r w:rsidRPr="00060489">
        <w:rPr>
          <w:bCs/>
        </w:rPr>
        <w:t>бұзылыстары</w:t>
      </w:r>
      <w:proofErr w:type="spellEnd"/>
      <w:r w:rsidRPr="00060489">
        <w:rPr>
          <w:bCs/>
        </w:rPr>
        <w:t xml:space="preserve"> — </w:t>
      </w:r>
      <w:proofErr w:type="spellStart"/>
      <w:r w:rsidRPr="00060489">
        <w:rPr>
          <w:bCs/>
        </w:rPr>
        <w:t>суправентрикулярлық</w:t>
      </w:r>
      <w:proofErr w:type="spellEnd"/>
      <w:r w:rsidRPr="00060489">
        <w:rPr>
          <w:bCs/>
        </w:rPr>
        <w:t xml:space="preserve"> немесе </w:t>
      </w:r>
      <w:proofErr w:type="spellStart"/>
      <w:r w:rsidRPr="00060489">
        <w:rPr>
          <w:bCs/>
        </w:rPr>
        <w:t>қарыншалық</w:t>
      </w:r>
      <w:proofErr w:type="spellEnd"/>
      <w:r w:rsidRPr="00060489">
        <w:rPr>
          <w:bCs/>
        </w:rPr>
        <w:t xml:space="preserve"> тахикардия </w:t>
      </w:r>
      <w:proofErr w:type="spellStart"/>
      <w:r w:rsidRPr="00060489">
        <w:rPr>
          <w:bCs/>
        </w:rPr>
        <w:t>пароксизмдері</w:t>
      </w:r>
      <w:proofErr w:type="spellEnd"/>
      <w:r w:rsidRPr="00060489">
        <w:rPr>
          <w:bCs/>
        </w:rPr>
        <w:t xml:space="preserve">, </w:t>
      </w:r>
      <w:proofErr w:type="spellStart"/>
      <w:r w:rsidRPr="00060489">
        <w:rPr>
          <w:bCs/>
        </w:rPr>
        <w:t>толық</w:t>
      </w:r>
      <w:proofErr w:type="spellEnd"/>
      <w:r w:rsidRPr="00060489">
        <w:rPr>
          <w:bCs/>
        </w:rPr>
        <w:t xml:space="preserve"> </w:t>
      </w:r>
      <w:proofErr w:type="spellStart"/>
      <w:r w:rsidRPr="00060489">
        <w:rPr>
          <w:bCs/>
        </w:rPr>
        <w:t>атриовентрикулярлық</w:t>
      </w:r>
      <w:proofErr w:type="spellEnd"/>
      <w:r w:rsidRPr="00060489">
        <w:rPr>
          <w:bCs/>
        </w:rPr>
        <w:t xml:space="preserve"> блокада басым </w:t>
      </w:r>
      <w:proofErr w:type="spellStart"/>
      <w:r w:rsidRPr="00060489">
        <w:rPr>
          <w:bCs/>
        </w:rPr>
        <w:t>болған</w:t>
      </w:r>
      <w:proofErr w:type="spellEnd"/>
      <w:r w:rsidRPr="00060489">
        <w:rPr>
          <w:bCs/>
        </w:rPr>
        <w:t xml:space="preserve"> </w:t>
      </w:r>
      <w:proofErr w:type="spellStart"/>
      <w:r w:rsidRPr="00060489">
        <w:rPr>
          <w:bCs/>
        </w:rPr>
        <w:t>жағдайларда</w:t>
      </w:r>
      <w:proofErr w:type="spellEnd"/>
      <w:r w:rsidRPr="00060489">
        <w:rPr>
          <w:bCs/>
        </w:rPr>
        <w:t xml:space="preserve"> </w:t>
      </w:r>
      <w:proofErr w:type="spellStart"/>
      <w:r w:rsidRPr="00060489">
        <w:rPr>
          <w:bCs/>
        </w:rPr>
        <w:t>байқалады</w:t>
      </w:r>
      <w:proofErr w:type="spellEnd"/>
      <w:r w:rsidRPr="00060489">
        <w:rPr>
          <w:bCs/>
        </w:rPr>
        <w:t xml:space="preserve">. Аритмия </w:t>
      </w:r>
      <w:proofErr w:type="spellStart"/>
      <w:r w:rsidRPr="00060489">
        <w:rPr>
          <w:bCs/>
        </w:rPr>
        <w:t>көбінесе</w:t>
      </w:r>
      <w:proofErr w:type="spellEnd"/>
      <w:r w:rsidRPr="00060489">
        <w:rPr>
          <w:bCs/>
        </w:rPr>
        <w:t xml:space="preserve"> </w:t>
      </w:r>
      <w:proofErr w:type="spellStart"/>
      <w:r w:rsidRPr="00060489">
        <w:rPr>
          <w:bCs/>
        </w:rPr>
        <w:t>қан</w:t>
      </w:r>
      <w:proofErr w:type="spellEnd"/>
      <w:r w:rsidRPr="00060489">
        <w:rPr>
          <w:bCs/>
        </w:rPr>
        <w:t xml:space="preserve"> </w:t>
      </w:r>
      <w:proofErr w:type="spellStart"/>
      <w:r w:rsidRPr="00060489">
        <w:rPr>
          <w:bCs/>
        </w:rPr>
        <w:t>қысымының</w:t>
      </w:r>
      <w:proofErr w:type="spellEnd"/>
      <w:r w:rsidRPr="00060489">
        <w:rPr>
          <w:bCs/>
        </w:rPr>
        <w:t xml:space="preserve"> </w:t>
      </w:r>
      <w:proofErr w:type="spellStart"/>
      <w:r w:rsidRPr="00060489">
        <w:rPr>
          <w:bCs/>
        </w:rPr>
        <w:t>төмендеуімен</w:t>
      </w:r>
      <w:proofErr w:type="spellEnd"/>
      <w:r w:rsidRPr="00060489">
        <w:rPr>
          <w:bCs/>
        </w:rPr>
        <w:t xml:space="preserve"> </w:t>
      </w:r>
      <w:proofErr w:type="spellStart"/>
      <w:r w:rsidRPr="00060489">
        <w:rPr>
          <w:bCs/>
        </w:rPr>
        <w:t>бірге</w:t>
      </w:r>
      <w:proofErr w:type="spellEnd"/>
      <w:r w:rsidRPr="00060489">
        <w:rPr>
          <w:bCs/>
        </w:rPr>
        <w:t xml:space="preserve"> </w:t>
      </w:r>
      <w:proofErr w:type="spellStart"/>
      <w:r w:rsidRPr="00060489">
        <w:rPr>
          <w:bCs/>
        </w:rPr>
        <w:t>жүреді</w:t>
      </w:r>
      <w:proofErr w:type="spellEnd"/>
      <w:r w:rsidRPr="00060489">
        <w:rPr>
          <w:bCs/>
        </w:rPr>
        <w:t>.</w:t>
      </w:r>
    </w:p>
    <w:p w14:paraId="1D14D590" w14:textId="77777777" w:rsidR="00D03ED2" w:rsidRDefault="00D03ED2">
      <w:pPr>
        <w:pStyle w:val="a3"/>
        <w:spacing w:line="240" w:lineRule="auto"/>
        <w:jc w:val="both"/>
        <w:sectPr w:rsidR="00D03ED2">
          <w:pgSz w:w="11900" w:h="16820"/>
          <w:pgMar w:top="1040" w:right="708" w:bottom="440" w:left="1559" w:header="0" w:footer="257" w:gutter="0"/>
          <w:cols w:space="720"/>
        </w:sectPr>
      </w:pPr>
    </w:p>
    <w:p w14:paraId="4351C51C" w14:textId="5FD7C0E3" w:rsidR="00D03ED2" w:rsidRPr="000D60D2" w:rsidRDefault="000D60D2">
      <w:pPr>
        <w:pStyle w:val="a3"/>
        <w:spacing w:before="66" w:line="240" w:lineRule="auto"/>
        <w:ind w:right="132" w:firstLine="542"/>
        <w:jc w:val="both"/>
        <w:rPr>
          <w:bCs/>
        </w:rPr>
      </w:pPr>
      <w:proofErr w:type="spellStart"/>
      <w:r w:rsidRPr="000D60D2">
        <w:rPr>
          <w:b/>
        </w:rPr>
        <w:lastRenderedPageBreak/>
        <w:t>Цереброваскулярлық</w:t>
      </w:r>
      <w:proofErr w:type="spellEnd"/>
      <w:r w:rsidRPr="000D60D2">
        <w:rPr>
          <w:b/>
        </w:rPr>
        <w:t xml:space="preserve"> </w:t>
      </w:r>
      <w:proofErr w:type="spellStart"/>
      <w:r w:rsidRPr="000D60D2">
        <w:rPr>
          <w:b/>
        </w:rPr>
        <w:t>нұсқа</w:t>
      </w:r>
      <w:proofErr w:type="spellEnd"/>
      <w:r w:rsidRPr="000D60D2">
        <w:rPr>
          <w:b/>
        </w:rPr>
        <w:t xml:space="preserve"> </w:t>
      </w:r>
      <w:proofErr w:type="spellStart"/>
      <w:r w:rsidRPr="000D60D2">
        <w:rPr>
          <w:bCs/>
        </w:rPr>
        <w:t>көбінесе</w:t>
      </w:r>
      <w:proofErr w:type="spellEnd"/>
      <w:r w:rsidRPr="000D60D2">
        <w:rPr>
          <w:bCs/>
        </w:rPr>
        <w:t xml:space="preserve"> ми </w:t>
      </w:r>
      <w:proofErr w:type="spellStart"/>
      <w:r w:rsidRPr="000D60D2">
        <w:rPr>
          <w:bCs/>
        </w:rPr>
        <w:t>қан</w:t>
      </w:r>
      <w:proofErr w:type="spellEnd"/>
      <w:r w:rsidRPr="000D60D2">
        <w:rPr>
          <w:bCs/>
        </w:rPr>
        <w:t xml:space="preserve"> </w:t>
      </w:r>
      <w:proofErr w:type="spellStart"/>
      <w:r w:rsidRPr="000D60D2">
        <w:rPr>
          <w:bCs/>
        </w:rPr>
        <w:t>айналымы</w:t>
      </w:r>
      <w:proofErr w:type="spellEnd"/>
      <w:r w:rsidRPr="000D60D2">
        <w:rPr>
          <w:bCs/>
        </w:rPr>
        <w:t xml:space="preserve"> </w:t>
      </w:r>
      <w:proofErr w:type="spellStart"/>
      <w:r w:rsidRPr="000D60D2">
        <w:rPr>
          <w:bCs/>
        </w:rPr>
        <w:t>айтарлықтай</w:t>
      </w:r>
      <w:proofErr w:type="spellEnd"/>
      <w:r w:rsidRPr="000D60D2">
        <w:rPr>
          <w:bCs/>
        </w:rPr>
        <w:t xml:space="preserve"> </w:t>
      </w:r>
      <w:proofErr w:type="spellStart"/>
      <w:r w:rsidRPr="000D60D2">
        <w:rPr>
          <w:bCs/>
        </w:rPr>
        <w:t>бұзылған</w:t>
      </w:r>
      <w:proofErr w:type="spellEnd"/>
      <w:r w:rsidRPr="000D60D2">
        <w:rPr>
          <w:bCs/>
        </w:rPr>
        <w:t xml:space="preserve"> </w:t>
      </w:r>
      <w:proofErr w:type="spellStart"/>
      <w:r w:rsidRPr="000D60D2">
        <w:rPr>
          <w:bCs/>
        </w:rPr>
        <w:t>егде</w:t>
      </w:r>
      <w:proofErr w:type="spellEnd"/>
      <w:r w:rsidRPr="000D60D2">
        <w:rPr>
          <w:bCs/>
        </w:rPr>
        <w:t xml:space="preserve"> </w:t>
      </w:r>
      <w:proofErr w:type="spellStart"/>
      <w:r w:rsidRPr="000D60D2">
        <w:rPr>
          <w:bCs/>
        </w:rPr>
        <w:t>жастағы</w:t>
      </w:r>
      <w:proofErr w:type="spellEnd"/>
      <w:r w:rsidRPr="000D60D2">
        <w:rPr>
          <w:bCs/>
        </w:rPr>
        <w:t xml:space="preserve"> </w:t>
      </w:r>
      <w:proofErr w:type="spellStart"/>
      <w:r w:rsidRPr="000D60D2">
        <w:rPr>
          <w:bCs/>
        </w:rPr>
        <w:t>науқастарда</w:t>
      </w:r>
      <w:proofErr w:type="spellEnd"/>
      <w:r w:rsidRPr="000D60D2">
        <w:rPr>
          <w:bCs/>
        </w:rPr>
        <w:t xml:space="preserve"> </w:t>
      </w:r>
      <w:proofErr w:type="spellStart"/>
      <w:r w:rsidRPr="000D60D2">
        <w:rPr>
          <w:bCs/>
        </w:rPr>
        <w:t>кездеседі</w:t>
      </w:r>
      <w:proofErr w:type="spellEnd"/>
      <w:r w:rsidRPr="000D60D2">
        <w:rPr>
          <w:bCs/>
        </w:rPr>
        <w:t xml:space="preserve">. Ол </w:t>
      </w:r>
      <w:proofErr w:type="spellStart"/>
      <w:r w:rsidRPr="000D60D2">
        <w:rPr>
          <w:bCs/>
        </w:rPr>
        <w:t>естен</w:t>
      </w:r>
      <w:proofErr w:type="spellEnd"/>
      <w:r w:rsidRPr="000D60D2">
        <w:rPr>
          <w:bCs/>
        </w:rPr>
        <w:t xml:space="preserve"> </w:t>
      </w:r>
      <w:proofErr w:type="spellStart"/>
      <w:r w:rsidRPr="000D60D2">
        <w:rPr>
          <w:bCs/>
        </w:rPr>
        <w:t>тану</w:t>
      </w:r>
      <w:proofErr w:type="spellEnd"/>
      <w:r w:rsidRPr="000D60D2">
        <w:rPr>
          <w:bCs/>
        </w:rPr>
        <w:t xml:space="preserve">, бас </w:t>
      </w:r>
      <w:proofErr w:type="spellStart"/>
      <w:r w:rsidRPr="000D60D2">
        <w:rPr>
          <w:bCs/>
        </w:rPr>
        <w:t>айналу</w:t>
      </w:r>
      <w:proofErr w:type="spellEnd"/>
      <w:r w:rsidRPr="000D60D2">
        <w:rPr>
          <w:bCs/>
        </w:rPr>
        <w:t xml:space="preserve">, </w:t>
      </w:r>
      <w:proofErr w:type="spellStart"/>
      <w:r w:rsidRPr="000D60D2">
        <w:rPr>
          <w:bCs/>
        </w:rPr>
        <w:t>жүрек</w:t>
      </w:r>
      <w:proofErr w:type="spellEnd"/>
      <w:r w:rsidRPr="000D60D2">
        <w:rPr>
          <w:bCs/>
        </w:rPr>
        <w:t xml:space="preserve"> айну, </w:t>
      </w:r>
      <w:proofErr w:type="spellStart"/>
      <w:r w:rsidRPr="000D60D2">
        <w:rPr>
          <w:bCs/>
        </w:rPr>
        <w:t>құсу</w:t>
      </w:r>
      <w:proofErr w:type="spellEnd"/>
      <w:r w:rsidRPr="000D60D2">
        <w:rPr>
          <w:bCs/>
        </w:rPr>
        <w:t xml:space="preserve">, </w:t>
      </w:r>
      <w:proofErr w:type="spellStart"/>
      <w:r w:rsidRPr="000D60D2">
        <w:rPr>
          <w:bCs/>
        </w:rPr>
        <w:t>кейде</w:t>
      </w:r>
      <w:proofErr w:type="spellEnd"/>
      <w:r w:rsidRPr="000D60D2">
        <w:rPr>
          <w:bCs/>
        </w:rPr>
        <w:t xml:space="preserve"> </w:t>
      </w:r>
      <w:proofErr w:type="spellStart"/>
      <w:r w:rsidRPr="000D60D2">
        <w:rPr>
          <w:bCs/>
        </w:rPr>
        <w:t>цереброваскулярлық</w:t>
      </w:r>
      <w:proofErr w:type="spellEnd"/>
      <w:r w:rsidRPr="000D60D2">
        <w:rPr>
          <w:bCs/>
        </w:rPr>
        <w:t xml:space="preserve"> </w:t>
      </w:r>
      <w:proofErr w:type="spellStart"/>
      <w:r w:rsidRPr="000D60D2">
        <w:rPr>
          <w:bCs/>
        </w:rPr>
        <w:t>өтпелі</w:t>
      </w:r>
      <w:proofErr w:type="spellEnd"/>
      <w:r w:rsidRPr="000D60D2">
        <w:rPr>
          <w:bCs/>
        </w:rPr>
        <w:t xml:space="preserve"> </w:t>
      </w:r>
      <w:proofErr w:type="spellStart"/>
      <w:r w:rsidRPr="000D60D2">
        <w:rPr>
          <w:bCs/>
        </w:rPr>
        <w:t>бұзылыстың</w:t>
      </w:r>
      <w:proofErr w:type="spellEnd"/>
      <w:r w:rsidRPr="000D60D2">
        <w:rPr>
          <w:bCs/>
        </w:rPr>
        <w:t xml:space="preserve"> </w:t>
      </w:r>
      <w:proofErr w:type="spellStart"/>
      <w:r w:rsidRPr="000D60D2">
        <w:rPr>
          <w:bCs/>
        </w:rPr>
        <w:t>белгілері</w:t>
      </w:r>
      <w:proofErr w:type="spellEnd"/>
      <w:r w:rsidRPr="000D60D2">
        <w:rPr>
          <w:bCs/>
        </w:rPr>
        <w:t xml:space="preserve"> </w:t>
      </w:r>
      <w:proofErr w:type="spellStart"/>
      <w:r w:rsidRPr="000D60D2">
        <w:rPr>
          <w:bCs/>
        </w:rPr>
        <w:t>ретінде</w:t>
      </w:r>
      <w:proofErr w:type="spellEnd"/>
      <w:r w:rsidRPr="000D60D2">
        <w:rPr>
          <w:bCs/>
        </w:rPr>
        <w:t xml:space="preserve"> </w:t>
      </w:r>
      <w:proofErr w:type="spellStart"/>
      <w:r w:rsidRPr="000D60D2">
        <w:rPr>
          <w:bCs/>
        </w:rPr>
        <w:t>көрінуі</w:t>
      </w:r>
      <w:proofErr w:type="spellEnd"/>
      <w:r w:rsidRPr="000D60D2">
        <w:rPr>
          <w:bCs/>
        </w:rPr>
        <w:t xml:space="preserve"> </w:t>
      </w:r>
      <w:proofErr w:type="spellStart"/>
      <w:r w:rsidRPr="000D60D2">
        <w:rPr>
          <w:bCs/>
        </w:rPr>
        <w:t>мүмкін</w:t>
      </w:r>
      <w:proofErr w:type="spellEnd"/>
      <w:r w:rsidRPr="000D60D2">
        <w:rPr>
          <w:bCs/>
        </w:rPr>
        <w:t xml:space="preserve">. </w:t>
      </w:r>
      <w:proofErr w:type="spellStart"/>
      <w:r w:rsidRPr="000D60D2">
        <w:rPr>
          <w:bCs/>
        </w:rPr>
        <w:t>Ақырында</w:t>
      </w:r>
      <w:proofErr w:type="spellEnd"/>
      <w:r w:rsidRPr="000D60D2">
        <w:rPr>
          <w:bCs/>
        </w:rPr>
        <w:t xml:space="preserve">, </w:t>
      </w:r>
      <w:proofErr w:type="spellStart"/>
      <w:r w:rsidRPr="000D60D2">
        <w:rPr>
          <w:bCs/>
        </w:rPr>
        <w:t>науқастардың</w:t>
      </w:r>
      <w:proofErr w:type="spellEnd"/>
      <w:r w:rsidRPr="000D60D2">
        <w:rPr>
          <w:bCs/>
        </w:rPr>
        <w:t xml:space="preserve"> бір </w:t>
      </w:r>
      <w:proofErr w:type="spellStart"/>
      <w:r w:rsidRPr="000D60D2">
        <w:rPr>
          <w:bCs/>
        </w:rPr>
        <w:t>бөлігінде</w:t>
      </w:r>
      <w:proofErr w:type="spellEnd"/>
      <w:r w:rsidRPr="000D60D2">
        <w:rPr>
          <w:bCs/>
        </w:rPr>
        <w:t xml:space="preserve"> миокард </w:t>
      </w:r>
      <w:proofErr w:type="spellStart"/>
      <w:r w:rsidRPr="000D60D2">
        <w:rPr>
          <w:bCs/>
        </w:rPr>
        <w:t>инфарктісі</w:t>
      </w:r>
      <w:proofErr w:type="spellEnd"/>
      <w:r w:rsidRPr="000D60D2">
        <w:rPr>
          <w:bCs/>
        </w:rPr>
        <w:t xml:space="preserve"> </w:t>
      </w:r>
      <w:proofErr w:type="spellStart"/>
      <w:r w:rsidRPr="000D60D2">
        <w:rPr>
          <w:bCs/>
        </w:rPr>
        <w:t>минималды</w:t>
      </w:r>
      <w:proofErr w:type="spellEnd"/>
      <w:r w:rsidRPr="000D60D2">
        <w:rPr>
          <w:bCs/>
        </w:rPr>
        <w:t xml:space="preserve"> </w:t>
      </w:r>
      <w:proofErr w:type="spellStart"/>
      <w:r w:rsidRPr="000D60D2">
        <w:rPr>
          <w:bCs/>
        </w:rPr>
        <w:t>шағымдармен</w:t>
      </w:r>
      <w:proofErr w:type="spellEnd"/>
      <w:r w:rsidRPr="000D60D2">
        <w:rPr>
          <w:bCs/>
        </w:rPr>
        <w:t xml:space="preserve"> </w:t>
      </w:r>
      <w:proofErr w:type="spellStart"/>
      <w:r w:rsidRPr="000D60D2">
        <w:rPr>
          <w:bCs/>
        </w:rPr>
        <w:t>жүреді</w:t>
      </w:r>
      <w:proofErr w:type="spellEnd"/>
      <w:r w:rsidRPr="000D60D2">
        <w:rPr>
          <w:bCs/>
        </w:rPr>
        <w:t xml:space="preserve"> немесе </w:t>
      </w:r>
      <w:proofErr w:type="spellStart"/>
      <w:r w:rsidRPr="000D60D2">
        <w:rPr>
          <w:bCs/>
        </w:rPr>
        <w:t>олар</w:t>
      </w:r>
      <w:proofErr w:type="spellEnd"/>
      <w:r w:rsidRPr="000D60D2">
        <w:rPr>
          <w:bCs/>
        </w:rPr>
        <w:t xml:space="preserve"> </w:t>
      </w:r>
      <w:proofErr w:type="spellStart"/>
      <w:r w:rsidRPr="000D60D2">
        <w:rPr>
          <w:bCs/>
        </w:rPr>
        <w:t>мүлдем</w:t>
      </w:r>
      <w:proofErr w:type="spellEnd"/>
      <w:r w:rsidRPr="000D60D2">
        <w:rPr>
          <w:bCs/>
        </w:rPr>
        <w:t xml:space="preserve"> </w:t>
      </w:r>
      <w:proofErr w:type="spellStart"/>
      <w:r w:rsidRPr="000D60D2">
        <w:rPr>
          <w:bCs/>
        </w:rPr>
        <w:t>жоқ</w:t>
      </w:r>
      <w:proofErr w:type="spellEnd"/>
      <w:r w:rsidRPr="000D60D2">
        <w:rPr>
          <w:bCs/>
        </w:rPr>
        <w:t>.</w:t>
      </w:r>
    </w:p>
    <w:p w14:paraId="3303AE2C" w14:textId="41866ED3" w:rsidR="00D03ED2" w:rsidRDefault="000D60D2">
      <w:pPr>
        <w:pStyle w:val="a3"/>
        <w:spacing w:before="3"/>
        <w:ind w:left="682"/>
        <w:jc w:val="both"/>
      </w:pPr>
      <w:proofErr w:type="spellStart"/>
      <w:r w:rsidRPr="000D60D2">
        <w:t>Мыналарды</w:t>
      </w:r>
      <w:proofErr w:type="spellEnd"/>
      <w:r w:rsidRPr="000D60D2">
        <w:t xml:space="preserve"> </w:t>
      </w:r>
      <w:proofErr w:type="spellStart"/>
      <w:r w:rsidRPr="000D60D2">
        <w:t>атап</w:t>
      </w:r>
      <w:proofErr w:type="spellEnd"/>
      <w:r w:rsidRPr="000D60D2">
        <w:t xml:space="preserve"> </w:t>
      </w:r>
      <w:proofErr w:type="spellStart"/>
      <w:r w:rsidRPr="000D60D2">
        <w:t>өту</w:t>
      </w:r>
      <w:proofErr w:type="spellEnd"/>
      <w:r w:rsidRPr="000D60D2">
        <w:t xml:space="preserve"> керек</w:t>
      </w:r>
      <w:r w:rsidR="00000000">
        <w:rPr>
          <w:spacing w:val="-2"/>
        </w:rPr>
        <w:t>:</w:t>
      </w:r>
    </w:p>
    <w:p w14:paraId="23EE57C3" w14:textId="77777777" w:rsidR="000D60D2" w:rsidRPr="000D60D2" w:rsidRDefault="000D60D2" w:rsidP="000D60D2">
      <w:pPr>
        <w:pStyle w:val="a4"/>
        <w:numPr>
          <w:ilvl w:val="0"/>
          <w:numId w:val="11"/>
        </w:numPr>
        <w:tabs>
          <w:tab w:val="left" w:pos="1018"/>
        </w:tabs>
        <w:spacing w:line="240" w:lineRule="auto"/>
        <w:ind w:right="130" w:firstLine="542"/>
        <w:jc w:val="both"/>
        <w:rPr>
          <w:sz w:val="24"/>
        </w:rPr>
      </w:pPr>
      <w:proofErr w:type="spellStart"/>
      <w:r w:rsidRPr="000D60D2">
        <w:rPr>
          <w:sz w:val="24"/>
        </w:rPr>
        <w:t>Науқастардың</w:t>
      </w:r>
      <w:proofErr w:type="spellEnd"/>
      <w:r w:rsidRPr="000D60D2">
        <w:rPr>
          <w:sz w:val="24"/>
        </w:rPr>
        <w:t xml:space="preserve"> 90-95% - </w:t>
      </w:r>
      <w:proofErr w:type="spellStart"/>
      <w:r w:rsidRPr="000D60D2">
        <w:rPr>
          <w:sz w:val="24"/>
        </w:rPr>
        <w:t>выраж</w:t>
      </w:r>
      <w:proofErr w:type="spellEnd"/>
      <w:r w:rsidRPr="000D60D2">
        <w:rPr>
          <w:sz w:val="24"/>
        </w:rPr>
        <w:t xml:space="preserve"> </w:t>
      </w:r>
      <w:proofErr w:type="spellStart"/>
      <w:r w:rsidRPr="000D60D2">
        <w:rPr>
          <w:sz w:val="24"/>
        </w:rPr>
        <w:t>айқын</w:t>
      </w:r>
      <w:proofErr w:type="spellEnd"/>
      <w:r w:rsidRPr="000D60D2">
        <w:rPr>
          <w:sz w:val="24"/>
        </w:rPr>
        <w:t xml:space="preserve"> </w:t>
      </w:r>
      <w:proofErr w:type="spellStart"/>
      <w:r w:rsidRPr="000D60D2">
        <w:rPr>
          <w:sz w:val="24"/>
        </w:rPr>
        <w:t>ауырсыну</w:t>
      </w:r>
      <w:proofErr w:type="spellEnd"/>
      <w:r w:rsidRPr="000D60D2">
        <w:rPr>
          <w:sz w:val="24"/>
        </w:rPr>
        <w:t xml:space="preserve"> синдромы немесе </w:t>
      </w:r>
      <w:proofErr w:type="spellStart"/>
      <w:r w:rsidRPr="000D60D2">
        <w:rPr>
          <w:sz w:val="24"/>
        </w:rPr>
        <w:t>айқын</w:t>
      </w:r>
      <w:proofErr w:type="spellEnd"/>
      <w:r w:rsidRPr="000D60D2">
        <w:rPr>
          <w:sz w:val="24"/>
        </w:rPr>
        <w:t xml:space="preserve"> </w:t>
      </w:r>
      <w:proofErr w:type="spellStart"/>
      <w:r w:rsidRPr="000D60D2">
        <w:rPr>
          <w:sz w:val="24"/>
        </w:rPr>
        <w:t>ентігу</w:t>
      </w:r>
      <w:proofErr w:type="spellEnd"/>
      <w:r w:rsidRPr="000D60D2">
        <w:rPr>
          <w:sz w:val="24"/>
        </w:rPr>
        <w:t xml:space="preserve"> </w:t>
      </w:r>
      <w:proofErr w:type="spellStart"/>
      <w:r w:rsidRPr="000D60D2">
        <w:rPr>
          <w:sz w:val="24"/>
        </w:rPr>
        <w:t>байқалады</w:t>
      </w:r>
      <w:proofErr w:type="spellEnd"/>
      <w:r w:rsidRPr="000D60D2">
        <w:rPr>
          <w:sz w:val="24"/>
        </w:rPr>
        <w:t xml:space="preserve">, </w:t>
      </w:r>
      <w:proofErr w:type="spellStart"/>
      <w:r w:rsidRPr="000D60D2">
        <w:rPr>
          <w:sz w:val="24"/>
        </w:rPr>
        <w:t>бұл</w:t>
      </w:r>
      <w:proofErr w:type="spellEnd"/>
      <w:r w:rsidRPr="000D60D2">
        <w:rPr>
          <w:sz w:val="24"/>
        </w:rPr>
        <w:t xml:space="preserve"> миокард </w:t>
      </w:r>
      <w:proofErr w:type="spellStart"/>
      <w:r w:rsidRPr="000D60D2">
        <w:rPr>
          <w:sz w:val="24"/>
        </w:rPr>
        <w:t>инфарктісінің</w:t>
      </w:r>
      <w:proofErr w:type="spellEnd"/>
      <w:r w:rsidRPr="000D60D2">
        <w:rPr>
          <w:sz w:val="24"/>
        </w:rPr>
        <w:t xml:space="preserve"> </w:t>
      </w:r>
      <w:proofErr w:type="spellStart"/>
      <w:r w:rsidRPr="000D60D2">
        <w:rPr>
          <w:sz w:val="24"/>
        </w:rPr>
        <w:t>басталуына</w:t>
      </w:r>
      <w:proofErr w:type="spellEnd"/>
      <w:r w:rsidRPr="000D60D2">
        <w:rPr>
          <w:sz w:val="24"/>
        </w:rPr>
        <w:t xml:space="preserve"> </w:t>
      </w:r>
      <w:proofErr w:type="spellStart"/>
      <w:r w:rsidRPr="000D60D2">
        <w:rPr>
          <w:sz w:val="24"/>
        </w:rPr>
        <w:t>күдіктенуге</w:t>
      </w:r>
      <w:proofErr w:type="spellEnd"/>
      <w:r w:rsidRPr="000D60D2">
        <w:rPr>
          <w:sz w:val="24"/>
        </w:rPr>
        <w:t xml:space="preserve"> </w:t>
      </w:r>
      <w:proofErr w:type="spellStart"/>
      <w:r w:rsidRPr="000D60D2">
        <w:rPr>
          <w:sz w:val="24"/>
        </w:rPr>
        <w:t>мүмкіндік</w:t>
      </w:r>
      <w:proofErr w:type="spellEnd"/>
      <w:r w:rsidRPr="000D60D2">
        <w:rPr>
          <w:sz w:val="24"/>
        </w:rPr>
        <w:t xml:space="preserve"> </w:t>
      </w:r>
      <w:proofErr w:type="spellStart"/>
      <w:r w:rsidRPr="000D60D2">
        <w:rPr>
          <w:sz w:val="24"/>
        </w:rPr>
        <w:t>береді</w:t>
      </w:r>
      <w:proofErr w:type="spellEnd"/>
      <w:r w:rsidRPr="000D60D2">
        <w:rPr>
          <w:sz w:val="24"/>
        </w:rPr>
        <w:t>.</w:t>
      </w:r>
    </w:p>
    <w:p w14:paraId="0E3DDB21" w14:textId="77777777" w:rsidR="000D60D2" w:rsidRPr="000D60D2" w:rsidRDefault="000D60D2" w:rsidP="000D60D2">
      <w:pPr>
        <w:pStyle w:val="a4"/>
        <w:numPr>
          <w:ilvl w:val="0"/>
          <w:numId w:val="11"/>
        </w:numPr>
        <w:tabs>
          <w:tab w:val="left" w:pos="1018"/>
        </w:tabs>
        <w:spacing w:line="240" w:lineRule="auto"/>
        <w:ind w:right="130" w:firstLine="542"/>
        <w:jc w:val="both"/>
        <w:rPr>
          <w:sz w:val="24"/>
        </w:rPr>
      </w:pPr>
      <w:proofErr w:type="spellStart"/>
      <w:r w:rsidRPr="000D60D2">
        <w:rPr>
          <w:sz w:val="24"/>
        </w:rPr>
        <w:t>Эпигастрий</w:t>
      </w:r>
      <w:proofErr w:type="spellEnd"/>
      <w:r w:rsidRPr="000D60D2">
        <w:rPr>
          <w:sz w:val="24"/>
        </w:rPr>
        <w:t xml:space="preserve"> </w:t>
      </w:r>
      <w:proofErr w:type="spellStart"/>
      <w:r w:rsidRPr="000D60D2">
        <w:rPr>
          <w:sz w:val="24"/>
        </w:rPr>
        <w:t>аймағында</w:t>
      </w:r>
      <w:proofErr w:type="spellEnd"/>
      <w:r w:rsidRPr="000D60D2">
        <w:rPr>
          <w:sz w:val="24"/>
        </w:rPr>
        <w:t xml:space="preserve"> </w:t>
      </w:r>
      <w:proofErr w:type="spellStart"/>
      <w:r w:rsidRPr="000D60D2">
        <w:rPr>
          <w:sz w:val="24"/>
        </w:rPr>
        <w:t>айқын</w:t>
      </w:r>
      <w:proofErr w:type="spellEnd"/>
      <w:r w:rsidRPr="000D60D2">
        <w:rPr>
          <w:sz w:val="24"/>
        </w:rPr>
        <w:t xml:space="preserve"> </w:t>
      </w:r>
      <w:proofErr w:type="spellStart"/>
      <w:r w:rsidRPr="000D60D2">
        <w:rPr>
          <w:sz w:val="24"/>
        </w:rPr>
        <w:t>ауыруы</w:t>
      </w:r>
      <w:proofErr w:type="spellEnd"/>
      <w:r w:rsidRPr="000D60D2">
        <w:rPr>
          <w:sz w:val="24"/>
        </w:rPr>
        <w:t xml:space="preserve"> бар, </w:t>
      </w:r>
      <w:proofErr w:type="spellStart"/>
      <w:r w:rsidRPr="000D60D2">
        <w:rPr>
          <w:sz w:val="24"/>
        </w:rPr>
        <w:t>перитонеумның</w:t>
      </w:r>
      <w:proofErr w:type="spellEnd"/>
      <w:r w:rsidRPr="000D60D2">
        <w:rPr>
          <w:sz w:val="24"/>
        </w:rPr>
        <w:t xml:space="preserve"> </w:t>
      </w:r>
      <w:proofErr w:type="spellStart"/>
      <w:r w:rsidRPr="000D60D2">
        <w:rPr>
          <w:sz w:val="24"/>
        </w:rPr>
        <w:t>тітіркену</w:t>
      </w:r>
      <w:proofErr w:type="spellEnd"/>
      <w:r w:rsidRPr="000D60D2">
        <w:rPr>
          <w:sz w:val="24"/>
        </w:rPr>
        <w:t xml:space="preserve"> </w:t>
      </w:r>
      <w:proofErr w:type="spellStart"/>
      <w:r w:rsidRPr="000D60D2">
        <w:rPr>
          <w:sz w:val="24"/>
        </w:rPr>
        <w:t>белгілерімен</w:t>
      </w:r>
      <w:proofErr w:type="spellEnd"/>
      <w:r w:rsidRPr="000D60D2">
        <w:rPr>
          <w:sz w:val="24"/>
        </w:rPr>
        <w:t xml:space="preserve">, аритмия </w:t>
      </w:r>
      <w:proofErr w:type="spellStart"/>
      <w:r w:rsidRPr="000D60D2">
        <w:rPr>
          <w:sz w:val="24"/>
        </w:rPr>
        <w:t>салдарынан</w:t>
      </w:r>
      <w:proofErr w:type="spellEnd"/>
      <w:r w:rsidRPr="000D60D2">
        <w:rPr>
          <w:sz w:val="24"/>
        </w:rPr>
        <w:t xml:space="preserve"> </w:t>
      </w:r>
      <w:proofErr w:type="spellStart"/>
      <w:r w:rsidRPr="000D60D2">
        <w:rPr>
          <w:sz w:val="24"/>
        </w:rPr>
        <w:t>айқын</w:t>
      </w:r>
      <w:proofErr w:type="spellEnd"/>
      <w:r w:rsidRPr="000D60D2">
        <w:rPr>
          <w:sz w:val="24"/>
        </w:rPr>
        <w:t xml:space="preserve"> </w:t>
      </w:r>
      <w:proofErr w:type="spellStart"/>
      <w:r w:rsidRPr="000D60D2">
        <w:rPr>
          <w:sz w:val="24"/>
        </w:rPr>
        <w:t>гемодинамикалық</w:t>
      </w:r>
      <w:proofErr w:type="spellEnd"/>
      <w:r w:rsidRPr="000D60D2">
        <w:rPr>
          <w:sz w:val="24"/>
        </w:rPr>
        <w:t xml:space="preserve"> </w:t>
      </w:r>
      <w:proofErr w:type="spellStart"/>
      <w:r w:rsidRPr="000D60D2">
        <w:rPr>
          <w:sz w:val="24"/>
        </w:rPr>
        <w:t>бұзылулармен</w:t>
      </w:r>
      <w:proofErr w:type="spellEnd"/>
      <w:r w:rsidRPr="000D60D2">
        <w:rPr>
          <w:sz w:val="24"/>
        </w:rPr>
        <w:t xml:space="preserve">, </w:t>
      </w:r>
      <w:proofErr w:type="spellStart"/>
      <w:r w:rsidRPr="000D60D2">
        <w:rPr>
          <w:sz w:val="24"/>
        </w:rPr>
        <w:t>сондай-ақ</w:t>
      </w:r>
      <w:proofErr w:type="spellEnd"/>
      <w:r w:rsidRPr="000D60D2">
        <w:rPr>
          <w:sz w:val="24"/>
        </w:rPr>
        <w:t xml:space="preserve"> </w:t>
      </w:r>
      <w:proofErr w:type="spellStart"/>
      <w:r w:rsidRPr="000D60D2">
        <w:rPr>
          <w:sz w:val="24"/>
        </w:rPr>
        <w:t>түсініксіз</w:t>
      </w:r>
      <w:proofErr w:type="spellEnd"/>
      <w:r w:rsidRPr="000D60D2">
        <w:rPr>
          <w:sz w:val="24"/>
        </w:rPr>
        <w:t xml:space="preserve"> </w:t>
      </w:r>
      <w:proofErr w:type="spellStart"/>
      <w:r w:rsidRPr="000D60D2">
        <w:rPr>
          <w:sz w:val="24"/>
        </w:rPr>
        <w:t>генездің</w:t>
      </w:r>
      <w:proofErr w:type="spellEnd"/>
      <w:r w:rsidRPr="000D60D2">
        <w:rPr>
          <w:sz w:val="24"/>
        </w:rPr>
        <w:t xml:space="preserve"> ми </w:t>
      </w:r>
      <w:proofErr w:type="spellStart"/>
      <w:r w:rsidRPr="000D60D2">
        <w:rPr>
          <w:sz w:val="24"/>
        </w:rPr>
        <w:t>эпизодтары</w:t>
      </w:r>
      <w:proofErr w:type="spellEnd"/>
      <w:r w:rsidRPr="000D60D2">
        <w:rPr>
          <w:sz w:val="24"/>
        </w:rPr>
        <w:t xml:space="preserve"> бар </w:t>
      </w:r>
      <w:proofErr w:type="spellStart"/>
      <w:r w:rsidRPr="000D60D2">
        <w:rPr>
          <w:sz w:val="24"/>
        </w:rPr>
        <w:t>науқастарды</w:t>
      </w:r>
      <w:proofErr w:type="spellEnd"/>
      <w:r w:rsidRPr="000D60D2">
        <w:rPr>
          <w:sz w:val="24"/>
        </w:rPr>
        <w:t xml:space="preserve"> </w:t>
      </w:r>
      <w:proofErr w:type="spellStart"/>
      <w:r w:rsidRPr="000D60D2">
        <w:rPr>
          <w:sz w:val="24"/>
        </w:rPr>
        <w:t>ауруханаға</w:t>
      </w:r>
      <w:proofErr w:type="spellEnd"/>
      <w:r w:rsidRPr="000D60D2">
        <w:rPr>
          <w:sz w:val="24"/>
        </w:rPr>
        <w:t xml:space="preserve"> </w:t>
      </w:r>
      <w:proofErr w:type="spellStart"/>
      <w:r w:rsidRPr="000D60D2">
        <w:rPr>
          <w:sz w:val="24"/>
        </w:rPr>
        <w:t>жатқызу</w:t>
      </w:r>
      <w:proofErr w:type="spellEnd"/>
      <w:r w:rsidRPr="000D60D2">
        <w:rPr>
          <w:sz w:val="24"/>
        </w:rPr>
        <w:t xml:space="preserve"> және </w:t>
      </w:r>
      <w:proofErr w:type="spellStart"/>
      <w:r w:rsidRPr="000D60D2">
        <w:rPr>
          <w:sz w:val="24"/>
        </w:rPr>
        <w:t>байқау</w:t>
      </w:r>
      <w:proofErr w:type="spellEnd"/>
      <w:r w:rsidRPr="000D60D2">
        <w:rPr>
          <w:sz w:val="24"/>
        </w:rPr>
        <w:t xml:space="preserve"> керек. </w:t>
      </w:r>
      <w:proofErr w:type="spellStart"/>
      <w:r w:rsidRPr="000D60D2">
        <w:rPr>
          <w:sz w:val="24"/>
        </w:rPr>
        <w:t>Динамикалық</w:t>
      </w:r>
      <w:proofErr w:type="spellEnd"/>
      <w:r w:rsidRPr="000D60D2">
        <w:rPr>
          <w:sz w:val="24"/>
        </w:rPr>
        <w:t xml:space="preserve"> </w:t>
      </w:r>
      <w:proofErr w:type="spellStart"/>
      <w:r w:rsidRPr="000D60D2">
        <w:rPr>
          <w:sz w:val="24"/>
        </w:rPr>
        <w:t>бақылау</w:t>
      </w:r>
      <w:proofErr w:type="spellEnd"/>
      <w:r w:rsidRPr="000D60D2">
        <w:rPr>
          <w:sz w:val="24"/>
        </w:rPr>
        <w:t xml:space="preserve"> және ЭКГ </w:t>
      </w:r>
      <w:proofErr w:type="spellStart"/>
      <w:r w:rsidRPr="000D60D2">
        <w:rPr>
          <w:sz w:val="24"/>
        </w:rPr>
        <w:t>тіркеу</w:t>
      </w:r>
      <w:proofErr w:type="spellEnd"/>
      <w:r w:rsidRPr="000D60D2">
        <w:rPr>
          <w:sz w:val="24"/>
        </w:rPr>
        <w:t xml:space="preserve"> </w:t>
      </w:r>
      <w:proofErr w:type="spellStart"/>
      <w:r w:rsidRPr="000D60D2">
        <w:rPr>
          <w:sz w:val="24"/>
        </w:rPr>
        <w:t>мұндай</w:t>
      </w:r>
      <w:proofErr w:type="spellEnd"/>
      <w:r w:rsidRPr="000D60D2">
        <w:rPr>
          <w:sz w:val="24"/>
        </w:rPr>
        <w:t xml:space="preserve"> </w:t>
      </w:r>
      <w:proofErr w:type="spellStart"/>
      <w:r w:rsidRPr="000D60D2">
        <w:rPr>
          <w:sz w:val="24"/>
        </w:rPr>
        <w:t>жағдайлардың</w:t>
      </w:r>
      <w:proofErr w:type="spellEnd"/>
      <w:r w:rsidRPr="000D60D2">
        <w:rPr>
          <w:sz w:val="24"/>
        </w:rPr>
        <w:t xml:space="preserve"> </w:t>
      </w:r>
      <w:proofErr w:type="spellStart"/>
      <w:r w:rsidRPr="000D60D2">
        <w:rPr>
          <w:sz w:val="24"/>
        </w:rPr>
        <w:t>көпшілігінде</w:t>
      </w:r>
      <w:proofErr w:type="spellEnd"/>
      <w:r w:rsidRPr="000D60D2">
        <w:rPr>
          <w:sz w:val="24"/>
        </w:rPr>
        <w:t xml:space="preserve"> </w:t>
      </w:r>
      <w:proofErr w:type="spellStart"/>
      <w:r w:rsidRPr="000D60D2">
        <w:rPr>
          <w:sz w:val="24"/>
        </w:rPr>
        <w:t>дұрыс</w:t>
      </w:r>
      <w:proofErr w:type="spellEnd"/>
      <w:r w:rsidRPr="000D60D2">
        <w:rPr>
          <w:sz w:val="24"/>
        </w:rPr>
        <w:t xml:space="preserve"> диагноз </w:t>
      </w:r>
      <w:proofErr w:type="spellStart"/>
      <w:r w:rsidRPr="000D60D2">
        <w:rPr>
          <w:sz w:val="24"/>
        </w:rPr>
        <w:t>қоюға</w:t>
      </w:r>
      <w:proofErr w:type="spellEnd"/>
      <w:r w:rsidRPr="000D60D2">
        <w:rPr>
          <w:sz w:val="24"/>
        </w:rPr>
        <w:t xml:space="preserve"> </w:t>
      </w:r>
      <w:proofErr w:type="spellStart"/>
      <w:r w:rsidRPr="000D60D2">
        <w:rPr>
          <w:sz w:val="24"/>
        </w:rPr>
        <w:t>мүмкіндік</w:t>
      </w:r>
      <w:proofErr w:type="spellEnd"/>
      <w:r w:rsidRPr="000D60D2">
        <w:rPr>
          <w:sz w:val="24"/>
        </w:rPr>
        <w:t xml:space="preserve"> </w:t>
      </w:r>
      <w:proofErr w:type="spellStart"/>
      <w:r w:rsidRPr="000D60D2">
        <w:rPr>
          <w:sz w:val="24"/>
        </w:rPr>
        <w:t>береді.</w:t>
      </w:r>
      <w:proofErr w:type="spellEnd"/>
    </w:p>
    <w:p w14:paraId="28A66318" w14:textId="3EDBB865" w:rsidR="00D03ED2" w:rsidRPr="000D60D2" w:rsidRDefault="000D60D2" w:rsidP="000D60D2">
      <w:pPr>
        <w:pStyle w:val="a4"/>
        <w:numPr>
          <w:ilvl w:val="0"/>
          <w:numId w:val="11"/>
        </w:numPr>
        <w:tabs>
          <w:tab w:val="left" w:pos="1018"/>
        </w:tabs>
        <w:spacing w:line="240" w:lineRule="auto"/>
        <w:ind w:right="130" w:firstLine="542"/>
        <w:jc w:val="both"/>
        <w:rPr>
          <w:sz w:val="24"/>
        </w:rPr>
      </w:pPr>
      <w:r w:rsidRPr="000D60D2">
        <w:rPr>
          <w:sz w:val="24"/>
        </w:rPr>
        <w:t xml:space="preserve">Миокард </w:t>
      </w:r>
      <w:proofErr w:type="spellStart"/>
      <w:r w:rsidRPr="000D60D2">
        <w:rPr>
          <w:sz w:val="24"/>
        </w:rPr>
        <w:t>инфарктісінің</w:t>
      </w:r>
      <w:proofErr w:type="spellEnd"/>
      <w:r w:rsidRPr="000D60D2">
        <w:rPr>
          <w:sz w:val="24"/>
        </w:rPr>
        <w:t xml:space="preserve"> </w:t>
      </w:r>
      <w:proofErr w:type="spellStart"/>
      <w:r w:rsidRPr="000D60D2">
        <w:rPr>
          <w:sz w:val="24"/>
        </w:rPr>
        <w:t>басталу</w:t>
      </w:r>
      <w:proofErr w:type="spellEnd"/>
      <w:r w:rsidRPr="000D60D2">
        <w:rPr>
          <w:sz w:val="24"/>
        </w:rPr>
        <w:t xml:space="preserve"> </w:t>
      </w:r>
      <w:proofErr w:type="spellStart"/>
      <w:r w:rsidRPr="000D60D2">
        <w:rPr>
          <w:sz w:val="24"/>
        </w:rPr>
        <w:t>уақытын</w:t>
      </w:r>
      <w:proofErr w:type="spellEnd"/>
      <w:r w:rsidRPr="000D60D2">
        <w:rPr>
          <w:sz w:val="24"/>
        </w:rPr>
        <w:t xml:space="preserve"> </w:t>
      </w:r>
      <w:proofErr w:type="spellStart"/>
      <w:r w:rsidRPr="000D60D2">
        <w:rPr>
          <w:sz w:val="24"/>
        </w:rPr>
        <w:t>білу</w:t>
      </w:r>
      <w:proofErr w:type="spellEnd"/>
      <w:r w:rsidRPr="000D60D2">
        <w:rPr>
          <w:sz w:val="24"/>
        </w:rPr>
        <w:t xml:space="preserve"> </w:t>
      </w:r>
      <w:proofErr w:type="spellStart"/>
      <w:r w:rsidRPr="000D60D2">
        <w:rPr>
          <w:sz w:val="24"/>
        </w:rPr>
        <w:t>өте</w:t>
      </w:r>
      <w:proofErr w:type="spellEnd"/>
      <w:r w:rsidRPr="000D60D2">
        <w:rPr>
          <w:sz w:val="24"/>
        </w:rPr>
        <w:t xml:space="preserve"> </w:t>
      </w:r>
      <w:proofErr w:type="spellStart"/>
      <w:r w:rsidRPr="000D60D2">
        <w:rPr>
          <w:sz w:val="24"/>
        </w:rPr>
        <w:t>маңызды</w:t>
      </w:r>
      <w:proofErr w:type="spellEnd"/>
      <w:r w:rsidRPr="000D60D2">
        <w:rPr>
          <w:sz w:val="24"/>
        </w:rPr>
        <w:t xml:space="preserve">, </w:t>
      </w:r>
      <w:proofErr w:type="spellStart"/>
      <w:r w:rsidRPr="000D60D2">
        <w:rPr>
          <w:sz w:val="24"/>
        </w:rPr>
        <w:t>бұл</w:t>
      </w:r>
      <w:proofErr w:type="spellEnd"/>
      <w:r w:rsidRPr="000D60D2">
        <w:rPr>
          <w:sz w:val="24"/>
        </w:rPr>
        <w:t xml:space="preserve"> </w:t>
      </w:r>
      <w:proofErr w:type="spellStart"/>
      <w:r w:rsidRPr="000D60D2">
        <w:rPr>
          <w:sz w:val="24"/>
        </w:rPr>
        <w:t>көбінесе</w:t>
      </w:r>
      <w:proofErr w:type="spellEnd"/>
      <w:r w:rsidRPr="000D60D2">
        <w:rPr>
          <w:sz w:val="24"/>
        </w:rPr>
        <w:t xml:space="preserve"> </w:t>
      </w:r>
      <w:proofErr w:type="spellStart"/>
      <w:r w:rsidRPr="000D60D2">
        <w:rPr>
          <w:sz w:val="24"/>
        </w:rPr>
        <w:t>қарқынды</w:t>
      </w:r>
      <w:proofErr w:type="spellEnd"/>
      <w:r w:rsidRPr="000D60D2">
        <w:rPr>
          <w:sz w:val="24"/>
        </w:rPr>
        <w:t xml:space="preserve"> </w:t>
      </w:r>
      <w:proofErr w:type="spellStart"/>
      <w:r w:rsidRPr="000D60D2">
        <w:rPr>
          <w:sz w:val="24"/>
        </w:rPr>
        <w:t>ауырсыну</w:t>
      </w:r>
      <w:proofErr w:type="spellEnd"/>
      <w:r w:rsidRPr="000D60D2">
        <w:rPr>
          <w:sz w:val="24"/>
        </w:rPr>
        <w:t xml:space="preserve"> </w:t>
      </w:r>
      <w:proofErr w:type="spellStart"/>
      <w:r w:rsidRPr="000D60D2">
        <w:rPr>
          <w:sz w:val="24"/>
        </w:rPr>
        <w:t>синдромының</w:t>
      </w:r>
      <w:proofErr w:type="spellEnd"/>
      <w:r w:rsidRPr="000D60D2">
        <w:rPr>
          <w:sz w:val="24"/>
        </w:rPr>
        <w:t xml:space="preserve"> </w:t>
      </w:r>
      <w:proofErr w:type="spellStart"/>
      <w:r w:rsidRPr="000D60D2">
        <w:rPr>
          <w:sz w:val="24"/>
        </w:rPr>
        <w:t>пайда</w:t>
      </w:r>
      <w:proofErr w:type="spellEnd"/>
      <w:r w:rsidRPr="000D60D2">
        <w:rPr>
          <w:sz w:val="24"/>
        </w:rPr>
        <w:t xml:space="preserve"> </w:t>
      </w:r>
      <w:proofErr w:type="spellStart"/>
      <w:r w:rsidRPr="000D60D2">
        <w:rPr>
          <w:sz w:val="24"/>
        </w:rPr>
        <w:t>болуымен</w:t>
      </w:r>
      <w:proofErr w:type="spellEnd"/>
      <w:r w:rsidRPr="000D60D2">
        <w:rPr>
          <w:sz w:val="24"/>
        </w:rPr>
        <w:t xml:space="preserve"> </w:t>
      </w:r>
      <w:proofErr w:type="spellStart"/>
      <w:r w:rsidRPr="000D60D2">
        <w:rPr>
          <w:sz w:val="24"/>
        </w:rPr>
        <w:t>байланысты</w:t>
      </w:r>
      <w:proofErr w:type="spellEnd"/>
      <w:r w:rsidRPr="000D60D2">
        <w:rPr>
          <w:sz w:val="24"/>
        </w:rPr>
        <w:t xml:space="preserve">. Емдеу </w:t>
      </w:r>
      <w:proofErr w:type="spellStart"/>
      <w:r w:rsidRPr="000D60D2">
        <w:rPr>
          <w:sz w:val="24"/>
        </w:rPr>
        <w:t>тактикасын</w:t>
      </w:r>
      <w:proofErr w:type="spellEnd"/>
      <w:r w:rsidRPr="000D60D2">
        <w:rPr>
          <w:sz w:val="24"/>
        </w:rPr>
        <w:t xml:space="preserve"> </w:t>
      </w:r>
      <w:proofErr w:type="spellStart"/>
      <w:r w:rsidRPr="000D60D2">
        <w:rPr>
          <w:sz w:val="24"/>
        </w:rPr>
        <w:t>таңдау</w:t>
      </w:r>
      <w:proofErr w:type="spellEnd"/>
      <w:r w:rsidRPr="000D60D2">
        <w:rPr>
          <w:sz w:val="24"/>
        </w:rPr>
        <w:t xml:space="preserve"> </w:t>
      </w:r>
      <w:proofErr w:type="spellStart"/>
      <w:r w:rsidRPr="000D60D2">
        <w:rPr>
          <w:sz w:val="24"/>
        </w:rPr>
        <w:t>осыған</w:t>
      </w:r>
      <w:proofErr w:type="spellEnd"/>
      <w:r w:rsidRPr="000D60D2">
        <w:rPr>
          <w:sz w:val="24"/>
        </w:rPr>
        <w:t xml:space="preserve"> </w:t>
      </w:r>
      <w:proofErr w:type="spellStart"/>
      <w:r w:rsidRPr="000D60D2">
        <w:rPr>
          <w:sz w:val="24"/>
        </w:rPr>
        <w:t>байланысты</w:t>
      </w:r>
      <w:proofErr w:type="spellEnd"/>
      <w:r w:rsidRPr="000D60D2">
        <w:rPr>
          <w:sz w:val="24"/>
        </w:rPr>
        <w:t>,</w:t>
      </w:r>
    </w:p>
    <w:p w14:paraId="12345AA6" w14:textId="660A4F47" w:rsidR="00D03ED2" w:rsidRDefault="00BA2177">
      <w:pPr>
        <w:pStyle w:val="1"/>
        <w:spacing w:line="275" w:lineRule="exact"/>
        <w:ind w:left="745"/>
        <w:jc w:val="both"/>
      </w:pPr>
      <w:r w:rsidRPr="00BA2177">
        <w:t xml:space="preserve">Жедел миокард </w:t>
      </w:r>
      <w:proofErr w:type="spellStart"/>
      <w:r w:rsidRPr="00BA2177">
        <w:t>инфарктісінің</w:t>
      </w:r>
      <w:proofErr w:type="spellEnd"/>
      <w:r w:rsidRPr="00BA2177">
        <w:t xml:space="preserve"> </w:t>
      </w:r>
      <w:proofErr w:type="spellStart"/>
      <w:r w:rsidRPr="00BA2177">
        <w:t>тән</w:t>
      </w:r>
      <w:proofErr w:type="spellEnd"/>
      <w:r w:rsidRPr="00BA2177">
        <w:t xml:space="preserve"> </w:t>
      </w:r>
      <w:proofErr w:type="spellStart"/>
      <w:r w:rsidRPr="00BA2177">
        <w:t>белгілері</w:t>
      </w:r>
      <w:proofErr w:type="spellEnd"/>
      <w:r w:rsidR="00000000">
        <w:rPr>
          <w:spacing w:val="-2"/>
        </w:rPr>
        <w:t>:</w:t>
      </w:r>
    </w:p>
    <w:p w14:paraId="51F7BBAE" w14:textId="77777777" w:rsidR="00BA2177" w:rsidRPr="00BA2177" w:rsidRDefault="00BA2177" w:rsidP="00BA2177">
      <w:pPr>
        <w:pStyle w:val="a4"/>
        <w:numPr>
          <w:ilvl w:val="1"/>
          <w:numId w:val="11"/>
        </w:numPr>
        <w:tabs>
          <w:tab w:val="left" w:pos="825"/>
        </w:tabs>
        <w:rPr>
          <w:sz w:val="24"/>
        </w:rPr>
      </w:pPr>
      <w:proofErr w:type="spellStart"/>
      <w:r w:rsidRPr="00BA2177">
        <w:rPr>
          <w:sz w:val="24"/>
        </w:rPr>
        <w:t>ангиналық</w:t>
      </w:r>
      <w:proofErr w:type="spellEnd"/>
      <w:r w:rsidRPr="00BA2177">
        <w:rPr>
          <w:sz w:val="24"/>
        </w:rPr>
        <w:t xml:space="preserve"> </w:t>
      </w:r>
      <w:proofErr w:type="spellStart"/>
      <w:r w:rsidRPr="00BA2177">
        <w:rPr>
          <w:sz w:val="24"/>
        </w:rPr>
        <w:t>ауырсыну</w:t>
      </w:r>
      <w:proofErr w:type="spellEnd"/>
      <w:r w:rsidRPr="00BA2177">
        <w:rPr>
          <w:sz w:val="24"/>
        </w:rPr>
        <w:t xml:space="preserve"> синдромы</w:t>
      </w:r>
    </w:p>
    <w:p w14:paraId="27E7D562" w14:textId="77777777" w:rsidR="00BA2177" w:rsidRPr="00BA2177" w:rsidRDefault="00BA2177" w:rsidP="00BA2177">
      <w:pPr>
        <w:pStyle w:val="a4"/>
        <w:numPr>
          <w:ilvl w:val="1"/>
          <w:numId w:val="11"/>
        </w:numPr>
        <w:tabs>
          <w:tab w:val="left" w:pos="825"/>
        </w:tabs>
        <w:rPr>
          <w:sz w:val="24"/>
        </w:rPr>
      </w:pPr>
      <w:proofErr w:type="spellStart"/>
      <w:r w:rsidRPr="00BA2177">
        <w:rPr>
          <w:sz w:val="24"/>
        </w:rPr>
        <w:t>тыныс</w:t>
      </w:r>
      <w:proofErr w:type="spellEnd"/>
      <w:r w:rsidRPr="00BA2177">
        <w:rPr>
          <w:sz w:val="24"/>
        </w:rPr>
        <w:t xml:space="preserve"> </w:t>
      </w:r>
      <w:proofErr w:type="spellStart"/>
      <w:r w:rsidRPr="00BA2177">
        <w:rPr>
          <w:sz w:val="24"/>
        </w:rPr>
        <w:t>алудың</w:t>
      </w:r>
      <w:proofErr w:type="spellEnd"/>
      <w:r w:rsidRPr="00BA2177">
        <w:rPr>
          <w:sz w:val="24"/>
        </w:rPr>
        <w:t xml:space="preserve"> </w:t>
      </w:r>
      <w:proofErr w:type="spellStart"/>
      <w:r w:rsidRPr="00BA2177">
        <w:rPr>
          <w:sz w:val="24"/>
        </w:rPr>
        <w:t>қысқаруы</w:t>
      </w:r>
      <w:proofErr w:type="spellEnd"/>
    </w:p>
    <w:p w14:paraId="03F1DBE9" w14:textId="77777777" w:rsidR="00BA2177" w:rsidRPr="00BA2177" w:rsidRDefault="00BA2177" w:rsidP="00BA2177">
      <w:pPr>
        <w:pStyle w:val="a4"/>
        <w:numPr>
          <w:ilvl w:val="1"/>
          <w:numId w:val="11"/>
        </w:numPr>
        <w:tabs>
          <w:tab w:val="left" w:pos="825"/>
        </w:tabs>
        <w:rPr>
          <w:sz w:val="24"/>
        </w:rPr>
      </w:pPr>
      <w:proofErr w:type="spellStart"/>
      <w:r w:rsidRPr="00BA2177">
        <w:rPr>
          <w:sz w:val="24"/>
        </w:rPr>
        <w:t>терінің</w:t>
      </w:r>
      <w:proofErr w:type="spellEnd"/>
      <w:r w:rsidRPr="00BA2177">
        <w:rPr>
          <w:sz w:val="24"/>
        </w:rPr>
        <w:t xml:space="preserve"> </w:t>
      </w:r>
      <w:proofErr w:type="spellStart"/>
      <w:r w:rsidRPr="00BA2177">
        <w:rPr>
          <w:sz w:val="24"/>
        </w:rPr>
        <w:t>түсінің</w:t>
      </w:r>
      <w:proofErr w:type="spellEnd"/>
      <w:r w:rsidRPr="00BA2177">
        <w:rPr>
          <w:sz w:val="24"/>
        </w:rPr>
        <w:t xml:space="preserve"> </w:t>
      </w:r>
      <w:proofErr w:type="spellStart"/>
      <w:r w:rsidRPr="00BA2177">
        <w:rPr>
          <w:sz w:val="24"/>
        </w:rPr>
        <w:t>өзгеруі</w:t>
      </w:r>
      <w:proofErr w:type="spellEnd"/>
      <w:r w:rsidRPr="00BA2177">
        <w:rPr>
          <w:sz w:val="24"/>
        </w:rPr>
        <w:t xml:space="preserve"> ( </w:t>
      </w:r>
      <w:proofErr w:type="spellStart"/>
      <w:r w:rsidRPr="00BA2177">
        <w:rPr>
          <w:sz w:val="24"/>
        </w:rPr>
        <w:t>бозару</w:t>
      </w:r>
      <w:proofErr w:type="spellEnd"/>
      <w:r w:rsidRPr="00BA2177">
        <w:rPr>
          <w:sz w:val="24"/>
        </w:rPr>
        <w:t xml:space="preserve">, </w:t>
      </w:r>
      <w:proofErr w:type="spellStart"/>
      <w:r w:rsidRPr="00BA2177">
        <w:rPr>
          <w:sz w:val="24"/>
        </w:rPr>
        <w:t>мәрмәр</w:t>
      </w:r>
      <w:proofErr w:type="spellEnd"/>
      <w:r w:rsidRPr="00BA2177">
        <w:rPr>
          <w:sz w:val="24"/>
        </w:rPr>
        <w:t>, цианоз);</w:t>
      </w:r>
    </w:p>
    <w:p w14:paraId="708E1BCF" w14:textId="77777777" w:rsidR="00BA2177" w:rsidRPr="00BA2177" w:rsidRDefault="00BA2177" w:rsidP="00BA2177">
      <w:pPr>
        <w:pStyle w:val="a4"/>
        <w:numPr>
          <w:ilvl w:val="1"/>
          <w:numId w:val="11"/>
        </w:numPr>
        <w:tabs>
          <w:tab w:val="left" w:pos="825"/>
        </w:tabs>
        <w:rPr>
          <w:sz w:val="24"/>
        </w:rPr>
      </w:pPr>
      <w:proofErr w:type="spellStart"/>
      <w:r w:rsidRPr="00BA2177">
        <w:rPr>
          <w:sz w:val="24"/>
        </w:rPr>
        <w:t>суық</w:t>
      </w:r>
      <w:proofErr w:type="spellEnd"/>
      <w:r w:rsidRPr="00BA2177">
        <w:rPr>
          <w:sz w:val="24"/>
        </w:rPr>
        <w:t xml:space="preserve"> </w:t>
      </w:r>
      <w:proofErr w:type="spellStart"/>
      <w:r w:rsidRPr="00BA2177">
        <w:rPr>
          <w:sz w:val="24"/>
        </w:rPr>
        <w:t>жабысқақ</w:t>
      </w:r>
      <w:proofErr w:type="spellEnd"/>
      <w:r w:rsidRPr="00BA2177">
        <w:rPr>
          <w:sz w:val="24"/>
        </w:rPr>
        <w:t xml:space="preserve"> тер;</w:t>
      </w:r>
    </w:p>
    <w:p w14:paraId="16CDCDD0" w14:textId="77777777" w:rsidR="00BA2177" w:rsidRPr="00BA2177" w:rsidRDefault="00BA2177" w:rsidP="00BA2177">
      <w:pPr>
        <w:pStyle w:val="a4"/>
        <w:numPr>
          <w:ilvl w:val="1"/>
          <w:numId w:val="11"/>
        </w:numPr>
        <w:tabs>
          <w:tab w:val="left" w:pos="825"/>
        </w:tabs>
        <w:rPr>
          <w:sz w:val="24"/>
        </w:rPr>
      </w:pPr>
      <w:proofErr w:type="spellStart"/>
      <w:r w:rsidRPr="00BA2177">
        <w:rPr>
          <w:sz w:val="24"/>
        </w:rPr>
        <w:t>науқастың</w:t>
      </w:r>
      <w:proofErr w:type="spellEnd"/>
      <w:r w:rsidRPr="00BA2177">
        <w:rPr>
          <w:sz w:val="24"/>
        </w:rPr>
        <w:t xml:space="preserve"> </w:t>
      </w:r>
      <w:proofErr w:type="spellStart"/>
      <w:r w:rsidRPr="00BA2177">
        <w:rPr>
          <w:sz w:val="24"/>
        </w:rPr>
        <w:t>қозуы</w:t>
      </w:r>
      <w:proofErr w:type="spellEnd"/>
      <w:r w:rsidRPr="00BA2177">
        <w:rPr>
          <w:sz w:val="24"/>
        </w:rPr>
        <w:t xml:space="preserve"> немесе </w:t>
      </w:r>
      <w:proofErr w:type="spellStart"/>
      <w:r w:rsidRPr="00BA2177">
        <w:rPr>
          <w:sz w:val="24"/>
        </w:rPr>
        <w:t>қысымы</w:t>
      </w:r>
      <w:proofErr w:type="spellEnd"/>
      <w:r w:rsidRPr="00BA2177">
        <w:rPr>
          <w:sz w:val="24"/>
        </w:rPr>
        <w:t>;</w:t>
      </w:r>
    </w:p>
    <w:p w14:paraId="705D508B" w14:textId="77777777" w:rsidR="00BA2177" w:rsidRPr="00BA2177" w:rsidRDefault="00BA2177" w:rsidP="00BA2177">
      <w:pPr>
        <w:pStyle w:val="a4"/>
        <w:numPr>
          <w:ilvl w:val="1"/>
          <w:numId w:val="11"/>
        </w:numPr>
        <w:tabs>
          <w:tab w:val="left" w:pos="825"/>
        </w:tabs>
        <w:rPr>
          <w:sz w:val="24"/>
        </w:rPr>
      </w:pPr>
      <w:proofErr w:type="spellStart"/>
      <w:r w:rsidRPr="00BA2177">
        <w:rPr>
          <w:sz w:val="24"/>
        </w:rPr>
        <w:t>қозғалыс</w:t>
      </w:r>
      <w:proofErr w:type="spellEnd"/>
      <w:r w:rsidRPr="00BA2177">
        <w:rPr>
          <w:sz w:val="24"/>
        </w:rPr>
        <w:t xml:space="preserve"> </w:t>
      </w:r>
      <w:proofErr w:type="spellStart"/>
      <w:r w:rsidRPr="00BA2177">
        <w:rPr>
          <w:sz w:val="24"/>
        </w:rPr>
        <w:t>мазасыздығы</w:t>
      </w:r>
      <w:proofErr w:type="spellEnd"/>
      <w:r w:rsidRPr="00BA2177">
        <w:rPr>
          <w:sz w:val="24"/>
        </w:rPr>
        <w:t>;</w:t>
      </w:r>
    </w:p>
    <w:p w14:paraId="46E7D63D" w14:textId="77777777" w:rsidR="00BA2177" w:rsidRPr="00BA2177" w:rsidRDefault="00BA2177" w:rsidP="00BA2177">
      <w:pPr>
        <w:pStyle w:val="a4"/>
        <w:numPr>
          <w:ilvl w:val="1"/>
          <w:numId w:val="11"/>
        </w:numPr>
        <w:tabs>
          <w:tab w:val="left" w:pos="825"/>
        </w:tabs>
        <w:rPr>
          <w:sz w:val="24"/>
        </w:rPr>
      </w:pPr>
      <w:proofErr w:type="spellStart"/>
      <w:r w:rsidRPr="00BA2177">
        <w:rPr>
          <w:sz w:val="24"/>
        </w:rPr>
        <w:t>өлімнен</w:t>
      </w:r>
      <w:proofErr w:type="spellEnd"/>
      <w:r w:rsidRPr="00BA2177">
        <w:rPr>
          <w:sz w:val="24"/>
        </w:rPr>
        <w:t xml:space="preserve"> </w:t>
      </w:r>
      <w:proofErr w:type="spellStart"/>
      <w:r w:rsidRPr="00BA2177">
        <w:rPr>
          <w:sz w:val="24"/>
        </w:rPr>
        <w:t>қорқу</w:t>
      </w:r>
      <w:proofErr w:type="spellEnd"/>
      <w:r w:rsidRPr="00BA2177">
        <w:rPr>
          <w:sz w:val="24"/>
        </w:rPr>
        <w:t>;</w:t>
      </w:r>
    </w:p>
    <w:p w14:paraId="3E5EB367" w14:textId="4712B1CF" w:rsidR="00D03ED2" w:rsidRDefault="00BA2177" w:rsidP="00BA2177">
      <w:pPr>
        <w:pStyle w:val="a4"/>
        <w:numPr>
          <w:ilvl w:val="1"/>
          <w:numId w:val="11"/>
        </w:numPr>
        <w:tabs>
          <w:tab w:val="left" w:pos="825"/>
        </w:tabs>
        <w:rPr>
          <w:sz w:val="24"/>
        </w:rPr>
      </w:pPr>
      <w:r w:rsidRPr="00BA2177">
        <w:rPr>
          <w:sz w:val="24"/>
        </w:rPr>
        <w:t>полиурия;</w:t>
      </w:r>
    </w:p>
    <w:p w14:paraId="52155534" w14:textId="4260B31B" w:rsidR="00D03ED2" w:rsidRDefault="00BA2177">
      <w:pPr>
        <w:pStyle w:val="1"/>
        <w:numPr>
          <w:ilvl w:val="0"/>
          <w:numId w:val="12"/>
        </w:numPr>
        <w:tabs>
          <w:tab w:val="left" w:pos="384"/>
        </w:tabs>
        <w:spacing w:before="7"/>
        <w:ind w:left="384" w:hanging="244"/>
        <w:jc w:val="left"/>
      </w:pPr>
      <w:proofErr w:type="spellStart"/>
      <w:r w:rsidRPr="00BA2177">
        <w:t>физикалық</w:t>
      </w:r>
      <w:proofErr w:type="spellEnd"/>
      <w:r w:rsidRPr="00BA2177">
        <w:t xml:space="preserve"> </w:t>
      </w:r>
      <w:proofErr w:type="spellStart"/>
      <w:r w:rsidRPr="00BA2177">
        <w:t>тексеру</w:t>
      </w:r>
      <w:proofErr w:type="spellEnd"/>
      <w:r w:rsidR="00000000">
        <w:rPr>
          <w:spacing w:val="-2"/>
        </w:rPr>
        <w:t>:</w:t>
      </w:r>
    </w:p>
    <w:p w14:paraId="1B4F8D4C" w14:textId="77777777" w:rsidR="00BA2177" w:rsidRPr="00BA2177" w:rsidRDefault="00BA2177" w:rsidP="00BA2177">
      <w:pPr>
        <w:pStyle w:val="a4"/>
        <w:numPr>
          <w:ilvl w:val="1"/>
          <w:numId w:val="12"/>
        </w:numPr>
        <w:tabs>
          <w:tab w:val="left" w:pos="825"/>
        </w:tabs>
        <w:spacing w:line="274" w:lineRule="exact"/>
        <w:ind w:firstLine="569"/>
        <w:rPr>
          <w:sz w:val="24"/>
        </w:rPr>
      </w:pPr>
      <w:proofErr w:type="spellStart"/>
      <w:r w:rsidRPr="00BA2177">
        <w:rPr>
          <w:sz w:val="24"/>
        </w:rPr>
        <w:t>терінің</w:t>
      </w:r>
      <w:proofErr w:type="spellEnd"/>
      <w:r w:rsidRPr="00BA2177">
        <w:rPr>
          <w:sz w:val="24"/>
        </w:rPr>
        <w:t xml:space="preserve"> </w:t>
      </w:r>
      <w:proofErr w:type="spellStart"/>
      <w:r w:rsidRPr="00BA2177">
        <w:rPr>
          <w:sz w:val="24"/>
        </w:rPr>
        <w:t>бозаруы</w:t>
      </w:r>
      <w:proofErr w:type="spellEnd"/>
      <w:r w:rsidRPr="00BA2177">
        <w:rPr>
          <w:sz w:val="24"/>
        </w:rPr>
        <w:t>;</w:t>
      </w:r>
    </w:p>
    <w:p w14:paraId="55EC570D" w14:textId="77777777" w:rsidR="00BA2177" w:rsidRPr="00BA2177" w:rsidRDefault="00BA2177" w:rsidP="00BA2177">
      <w:pPr>
        <w:pStyle w:val="a4"/>
        <w:numPr>
          <w:ilvl w:val="1"/>
          <w:numId w:val="12"/>
        </w:numPr>
        <w:tabs>
          <w:tab w:val="left" w:pos="825"/>
        </w:tabs>
        <w:spacing w:line="274" w:lineRule="exact"/>
        <w:ind w:firstLine="569"/>
        <w:rPr>
          <w:sz w:val="24"/>
        </w:rPr>
      </w:pPr>
      <w:proofErr w:type="spellStart"/>
      <w:r w:rsidRPr="00BA2177">
        <w:rPr>
          <w:sz w:val="24"/>
        </w:rPr>
        <w:t>суық</w:t>
      </w:r>
      <w:proofErr w:type="spellEnd"/>
      <w:r w:rsidRPr="00BA2177">
        <w:rPr>
          <w:sz w:val="24"/>
        </w:rPr>
        <w:t xml:space="preserve"> тер;</w:t>
      </w:r>
    </w:p>
    <w:p w14:paraId="66D481A2" w14:textId="77777777" w:rsidR="00BA2177" w:rsidRPr="00BA2177" w:rsidRDefault="00BA2177" w:rsidP="00BA2177">
      <w:pPr>
        <w:pStyle w:val="a4"/>
        <w:numPr>
          <w:ilvl w:val="1"/>
          <w:numId w:val="12"/>
        </w:numPr>
        <w:tabs>
          <w:tab w:val="left" w:pos="825"/>
        </w:tabs>
        <w:spacing w:line="274" w:lineRule="exact"/>
        <w:ind w:firstLine="569"/>
        <w:rPr>
          <w:sz w:val="24"/>
        </w:rPr>
      </w:pPr>
      <w:proofErr w:type="spellStart"/>
      <w:r w:rsidRPr="00BA2177">
        <w:rPr>
          <w:sz w:val="24"/>
        </w:rPr>
        <w:t>жүрек</w:t>
      </w:r>
      <w:proofErr w:type="spellEnd"/>
      <w:r w:rsidRPr="00BA2177">
        <w:rPr>
          <w:sz w:val="24"/>
        </w:rPr>
        <w:t xml:space="preserve"> </w:t>
      </w:r>
      <w:proofErr w:type="spellStart"/>
      <w:r w:rsidRPr="00BA2177">
        <w:rPr>
          <w:sz w:val="24"/>
        </w:rPr>
        <w:t>тондары</w:t>
      </w:r>
      <w:proofErr w:type="spellEnd"/>
      <w:r w:rsidRPr="00BA2177">
        <w:rPr>
          <w:sz w:val="24"/>
        </w:rPr>
        <w:t xml:space="preserve"> </w:t>
      </w:r>
      <w:proofErr w:type="spellStart"/>
      <w:r w:rsidRPr="00BA2177">
        <w:rPr>
          <w:sz w:val="24"/>
        </w:rPr>
        <w:t>саңырау</w:t>
      </w:r>
      <w:proofErr w:type="spellEnd"/>
      <w:r w:rsidRPr="00BA2177">
        <w:rPr>
          <w:sz w:val="24"/>
        </w:rPr>
        <w:t>;</w:t>
      </w:r>
    </w:p>
    <w:p w14:paraId="017E23FC" w14:textId="77777777" w:rsidR="00BA2177" w:rsidRPr="00BA2177" w:rsidRDefault="00BA2177" w:rsidP="00BA2177">
      <w:pPr>
        <w:pStyle w:val="a4"/>
        <w:numPr>
          <w:ilvl w:val="1"/>
          <w:numId w:val="12"/>
        </w:numPr>
        <w:tabs>
          <w:tab w:val="left" w:pos="825"/>
        </w:tabs>
        <w:spacing w:line="274" w:lineRule="exact"/>
        <w:ind w:firstLine="569"/>
        <w:rPr>
          <w:sz w:val="24"/>
        </w:rPr>
      </w:pPr>
      <w:proofErr w:type="spellStart"/>
      <w:r w:rsidRPr="00BA2177">
        <w:rPr>
          <w:sz w:val="24"/>
        </w:rPr>
        <w:t>қан</w:t>
      </w:r>
      <w:proofErr w:type="spellEnd"/>
      <w:r w:rsidRPr="00BA2177">
        <w:rPr>
          <w:sz w:val="24"/>
        </w:rPr>
        <w:t xml:space="preserve"> </w:t>
      </w:r>
      <w:proofErr w:type="spellStart"/>
      <w:r w:rsidRPr="00BA2177">
        <w:rPr>
          <w:sz w:val="24"/>
        </w:rPr>
        <w:t>қысымы</w:t>
      </w:r>
      <w:proofErr w:type="spellEnd"/>
      <w:r w:rsidRPr="00BA2177">
        <w:rPr>
          <w:sz w:val="24"/>
        </w:rPr>
        <w:t xml:space="preserve"> (</w:t>
      </w:r>
      <w:proofErr w:type="spellStart"/>
      <w:r w:rsidRPr="00BA2177">
        <w:rPr>
          <w:sz w:val="24"/>
        </w:rPr>
        <w:t>қан</w:t>
      </w:r>
      <w:proofErr w:type="spellEnd"/>
      <w:r w:rsidRPr="00BA2177">
        <w:rPr>
          <w:sz w:val="24"/>
        </w:rPr>
        <w:t xml:space="preserve"> </w:t>
      </w:r>
      <w:proofErr w:type="spellStart"/>
      <w:r w:rsidRPr="00BA2177">
        <w:rPr>
          <w:sz w:val="24"/>
        </w:rPr>
        <w:t>қысымы</w:t>
      </w:r>
      <w:proofErr w:type="spellEnd"/>
      <w:r w:rsidRPr="00BA2177">
        <w:rPr>
          <w:sz w:val="24"/>
        </w:rPr>
        <w:t xml:space="preserve">) </w:t>
      </w:r>
      <w:proofErr w:type="spellStart"/>
      <w:r w:rsidRPr="00BA2177">
        <w:rPr>
          <w:sz w:val="24"/>
        </w:rPr>
        <w:t>аздап</w:t>
      </w:r>
      <w:proofErr w:type="spellEnd"/>
      <w:r w:rsidRPr="00BA2177">
        <w:rPr>
          <w:sz w:val="24"/>
        </w:rPr>
        <w:t xml:space="preserve"> </w:t>
      </w:r>
      <w:proofErr w:type="spellStart"/>
      <w:r w:rsidRPr="00BA2177">
        <w:rPr>
          <w:sz w:val="24"/>
        </w:rPr>
        <w:t>төмендейді</w:t>
      </w:r>
      <w:proofErr w:type="spellEnd"/>
      <w:r w:rsidRPr="00BA2177">
        <w:rPr>
          <w:sz w:val="24"/>
        </w:rPr>
        <w:t xml:space="preserve">, </w:t>
      </w:r>
      <w:proofErr w:type="spellStart"/>
      <w:r w:rsidRPr="00BA2177">
        <w:rPr>
          <w:sz w:val="24"/>
        </w:rPr>
        <w:t>негізінен</w:t>
      </w:r>
      <w:proofErr w:type="spellEnd"/>
      <w:r w:rsidRPr="00BA2177">
        <w:rPr>
          <w:sz w:val="24"/>
        </w:rPr>
        <w:t xml:space="preserve"> </w:t>
      </w:r>
      <w:proofErr w:type="spellStart"/>
      <w:r w:rsidRPr="00BA2177">
        <w:rPr>
          <w:sz w:val="24"/>
        </w:rPr>
        <w:t>систолалық</w:t>
      </w:r>
      <w:proofErr w:type="spellEnd"/>
      <w:r w:rsidRPr="00BA2177">
        <w:rPr>
          <w:sz w:val="24"/>
        </w:rPr>
        <w:t xml:space="preserve">, </w:t>
      </w:r>
      <w:proofErr w:type="spellStart"/>
      <w:r w:rsidRPr="00BA2177">
        <w:rPr>
          <w:sz w:val="24"/>
        </w:rPr>
        <w:t>кейде</w:t>
      </w:r>
      <w:proofErr w:type="spellEnd"/>
      <w:r w:rsidRPr="00BA2177">
        <w:rPr>
          <w:sz w:val="24"/>
        </w:rPr>
        <w:t xml:space="preserve"> </w:t>
      </w:r>
      <w:proofErr w:type="spellStart"/>
      <w:r w:rsidRPr="00BA2177">
        <w:rPr>
          <w:sz w:val="24"/>
        </w:rPr>
        <w:t>қан</w:t>
      </w:r>
      <w:proofErr w:type="spellEnd"/>
      <w:r w:rsidRPr="00BA2177">
        <w:rPr>
          <w:sz w:val="24"/>
        </w:rPr>
        <w:t xml:space="preserve"> </w:t>
      </w:r>
      <w:proofErr w:type="spellStart"/>
      <w:r w:rsidRPr="00BA2177">
        <w:rPr>
          <w:sz w:val="24"/>
        </w:rPr>
        <w:t>қысымы</w:t>
      </w:r>
      <w:proofErr w:type="spellEnd"/>
      <w:r w:rsidRPr="00BA2177">
        <w:rPr>
          <w:sz w:val="24"/>
        </w:rPr>
        <w:t xml:space="preserve"> </w:t>
      </w:r>
      <w:proofErr w:type="spellStart"/>
      <w:r w:rsidRPr="00BA2177">
        <w:rPr>
          <w:sz w:val="24"/>
        </w:rPr>
        <w:t>аздап</w:t>
      </w:r>
      <w:proofErr w:type="spellEnd"/>
      <w:r w:rsidRPr="00BA2177">
        <w:rPr>
          <w:sz w:val="24"/>
        </w:rPr>
        <w:t xml:space="preserve"> </w:t>
      </w:r>
      <w:proofErr w:type="spellStart"/>
      <w:r w:rsidRPr="00BA2177">
        <w:rPr>
          <w:sz w:val="24"/>
        </w:rPr>
        <w:t>көтерілуі</w:t>
      </w:r>
      <w:proofErr w:type="spellEnd"/>
      <w:r w:rsidRPr="00BA2177">
        <w:rPr>
          <w:sz w:val="24"/>
        </w:rPr>
        <w:t xml:space="preserve"> </w:t>
      </w:r>
      <w:proofErr w:type="spellStart"/>
      <w:r w:rsidRPr="00BA2177">
        <w:rPr>
          <w:sz w:val="24"/>
        </w:rPr>
        <w:t>мүмкін</w:t>
      </w:r>
      <w:proofErr w:type="spellEnd"/>
      <w:r w:rsidRPr="00BA2177">
        <w:rPr>
          <w:sz w:val="24"/>
        </w:rPr>
        <w:t xml:space="preserve"> немесе </w:t>
      </w:r>
      <w:proofErr w:type="spellStart"/>
      <w:r w:rsidRPr="00BA2177">
        <w:rPr>
          <w:sz w:val="24"/>
        </w:rPr>
        <w:t>гипертониялық</w:t>
      </w:r>
      <w:proofErr w:type="spellEnd"/>
      <w:r w:rsidRPr="00BA2177">
        <w:rPr>
          <w:sz w:val="24"/>
        </w:rPr>
        <w:t xml:space="preserve"> </w:t>
      </w:r>
      <w:proofErr w:type="spellStart"/>
      <w:r w:rsidRPr="00BA2177">
        <w:rPr>
          <w:sz w:val="24"/>
        </w:rPr>
        <w:t>дағдарыс</w:t>
      </w:r>
      <w:proofErr w:type="spellEnd"/>
      <w:r w:rsidRPr="00BA2177">
        <w:rPr>
          <w:sz w:val="24"/>
        </w:rPr>
        <w:t xml:space="preserve"> </w:t>
      </w:r>
      <w:proofErr w:type="spellStart"/>
      <w:r w:rsidRPr="00BA2177">
        <w:rPr>
          <w:sz w:val="24"/>
        </w:rPr>
        <w:t>жағдайында</w:t>
      </w:r>
      <w:proofErr w:type="spellEnd"/>
      <w:r w:rsidRPr="00BA2177">
        <w:rPr>
          <w:sz w:val="24"/>
        </w:rPr>
        <w:t xml:space="preserve"> </w:t>
      </w:r>
      <w:proofErr w:type="spellStart"/>
      <w:r w:rsidRPr="00BA2177">
        <w:rPr>
          <w:sz w:val="24"/>
        </w:rPr>
        <w:t>пайда</w:t>
      </w:r>
      <w:proofErr w:type="spellEnd"/>
      <w:r w:rsidRPr="00BA2177">
        <w:rPr>
          <w:sz w:val="24"/>
        </w:rPr>
        <w:t xml:space="preserve"> </w:t>
      </w:r>
      <w:proofErr w:type="spellStart"/>
      <w:r w:rsidRPr="00BA2177">
        <w:rPr>
          <w:sz w:val="24"/>
        </w:rPr>
        <w:t>болуы</w:t>
      </w:r>
      <w:proofErr w:type="spellEnd"/>
      <w:r w:rsidRPr="00BA2177">
        <w:rPr>
          <w:sz w:val="24"/>
        </w:rPr>
        <w:t xml:space="preserve"> </w:t>
      </w:r>
      <w:proofErr w:type="spellStart"/>
      <w:r w:rsidRPr="00BA2177">
        <w:rPr>
          <w:sz w:val="24"/>
        </w:rPr>
        <w:t>мүмкін</w:t>
      </w:r>
      <w:proofErr w:type="spellEnd"/>
      <w:r w:rsidRPr="00BA2177">
        <w:rPr>
          <w:sz w:val="24"/>
        </w:rPr>
        <w:t>;</w:t>
      </w:r>
    </w:p>
    <w:p w14:paraId="7B40F9EE" w14:textId="5F371EE3" w:rsidR="00D03ED2" w:rsidRDefault="00BA2177" w:rsidP="00BA2177">
      <w:pPr>
        <w:pStyle w:val="a4"/>
        <w:numPr>
          <w:ilvl w:val="1"/>
          <w:numId w:val="12"/>
        </w:numPr>
        <w:tabs>
          <w:tab w:val="left" w:pos="825"/>
        </w:tabs>
        <w:spacing w:line="274" w:lineRule="exact"/>
        <w:ind w:firstLine="569"/>
        <w:rPr>
          <w:sz w:val="24"/>
        </w:rPr>
      </w:pPr>
      <w:proofErr w:type="spellStart"/>
      <w:r w:rsidRPr="00BA2177">
        <w:rPr>
          <w:sz w:val="24"/>
        </w:rPr>
        <w:t>тыныс</w:t>
      </w:r>
      <w:proofErr w:type="spellEnd"/>
      <w:r w:rsidRPr="00BA2177">
        <w:rPr>
          <w:sz w:val="24"/>
        </w:rPr>
        <w:t xml:space="preserve"> </w:t>
      </w:r>
      <w:proofErr w:type="spellStart"/>
      <w:r w:rsidRPr="00BA2177">
        <w:rPr>
          <w:sz w:val="24"/>
        </w:rPr>
        <w:t>алудың</w:t>
      </w:r>
      <w:proofErr w:type="spellEnd"/>
      <w:r w:rsidRPr="00BA2177">
        <w:rPr>
          <w:sz w:val="24"/>
        </w:rPr>
        <w:t xml:space="preserve"> </w:t>
      </w:r>
      <w:proofErr w:type="spellStart"/>
      <w:r w:rsidRPr="00BA2177">
        <w:rPr>
          <w:sz w:val="24"/>
        </w:rPr>
        <w:t>бұзылуы</w:t>
      </w:r>
      <w:proofErr w:type="spellEnd"/>
      <w:r w:rsidRPr="00BA2177">
        <w:rPr>
          <w:sz w:val="24"/>
        </w:rPr>
        <w:t xml:space="preserve"> (</w:t>
      </w:r>
      <w:proofErr w:type="spellStart"/>
      <w:r w:rsidRPr="00BA2177">
        <w:rPr>
          <w:sz w:val="24"/>
        </w:rPr>
        <w:t>ентігу</w:t>
      </w:r>
      <w:proofErr w:type="spellEnd"/>
      <w:r w:rsidRPr="00BA2177">
        <w:rPr>
          <w:sz w:val="24"/>
        </w:rPr>
        <w:t xml:space="preserve">, </w:t>
      </w:r>
      <w:proofErr w:type="spellStart"/>
      <w:r w:rsidRPr="00BA2177">
        <w:rPr>
          <w:sz w:val="24"/>
        </w:rPr>
        <w:t>ауа</w:t>
      </w:r>
      <w:proofErr w:type="spellEnd"/>
      <w:r w:rsidRPr="00BA2177">
        <w:rPr>
          <w:sz w:val="24"/>
        </w:rPr>
        <w:t xml:space="preserve"> </w:t>
      </w:r>
      <w:proofErr w:type="spellStart"/>
      <w:r w:rsidRPr="00BA2177">
        <w:rPr>
          <w:sz w:val="24"/>
        </w:rPr>
        <w:t>жетіспеушілігі</w:t>
      </w:r>
      <w:proofErr w:type="spellEnd"/>
      <w:r w:rsidRPr="00BA2177">
        <w:rPr>
          <w:sz w:val="24"/>
        </w:rPr>
        <w:t>);</w:t>
      </w:r>
    </w:p>
    <w:p w14:paraId="06C108E4" w14:textId="31BCC4EC" w:rsidR="00D03ED2" w:rsidRPr="00BA2177" w:rsidRDefault="00BA2177">
      <w:pPr>
        <w:pStyle w:val="a4"/>
        <w:numPr>
          <w:ilvl w:val="0"/>
          <w:numId w:val="12"/>
        </w:numPr>
        <w:tabs>
          <w:tab w:val="left" w:pos="533"/>
          <w:tab w:val="left" w:pos="2300"/>
          <w:tab w:val="left" w:pos="3999"/>
          <w:tab w:val="left" w:pos="5055"/>
          <w:tab w:val="left" w:pos="7536"/>
          <w:tab w:val="left" w:pos="8703"/>
        </w:tabs>
        <w:spacing w:before="5" w:line="237" w:lineRule="auto"/>
        <w:ind w:right="133" w:firstLine="0"/>
        <w:jc w:val="left"/>
        <w:rPr>
          <w:bCs/>
          <w:sz w:val="24"/>
        </w:rPr>
      </w:pPr>
      <w:proofErr w:type="spellStart"/>
      <w:r w:rsidRPr="00BA2177">
        <w:rPr>
          <w:b/>
          <w:spacing w:val="-2"/>
          <w:sz w:val="24"/>
        </w:rPr>
        <w:t>зертханалық</w:t>
      </w:r>
      <w:proofErr w:type="spellEnd"/>
      <w:r w:rsidRPr="00BA2177">
        <w:rPr>
          <w:b/>
          <w:spacing w:val="-2"/>
          <w:sz w:val="24"/>
        </w:rPr>
        <w:t xml:space="preserve"> </w:t>
      </w:r>
      <w:proofErr w:type="spellStart"/>
      <w:r w:rsidRPr="00BA2177">
        <w:rPr>
          <w:b/>
          <w:spacing w:val="-2"/>
          <w:sz w:val="24"/>
        </w:rPr>
        <w:t>зерттеулер</w:t>
      </w:r>
      <w:proofErr w:type="spellEnd"/>
      <w:r w:rsidRPr="00BA2177">
        <w:rPr>
          <w:b/>
          <w:spacing w:val="-2"/>
          <w:sz w:val="24"/>
        </w:rPr>
        <w:t xml:space="preserve"> </w:t>
      </w:r>
      <w:r w:rsidRPr="00BA2177">
        <w:rPr>
          <w:bCs/>
          <w:spacing w:val="-2"/>
          <w:sz w:val="24"/>
        </w:rPr>
        <w:t xml:space="preserve">(миокард </w:t>
      </w:r>
      <w:proofErr w:type="spellStart"/>
      <w:r w:rsidRPr="00BA2177">
        <w:rPr>
          <w:bCs/>
          <w:spacing w:val="-2"/>
          <w:sz w:val="24"/>
        </w:rPr>
        <w:t>некрозының</w:t>
      </w:r>
      <w:proofErr w:type="spellEnd"/>
      <w:r w:rsidRPr="00BA2177">
        <w:rPr>
          <w:bCs/>
          <w:spacing w:val="-2"/>
          <w:sz w:val="24"/>
        </w:rPr>
        <w:t xml:space="preserve"> </w:t>
      </w:r>
      <w:proofErr w:type="spellStart"/>
      <w:r w:rsidRPr="00BA2177">
        <w:rPr>
          <w:bCs/>
          <w:spacing w:val="-2"/>
          <w:sz w:val="24"/>
        </w:rPr>
        <w:t>маркерлерін</w:t>
      </w:r>
      <w:proofErr w:type="spellEnd"/>
      <w:r w:rsidRPr="00BA2177">
        <w:rPr>
          <w:bCs/>
          <w:spacing w:val="-2"/>
          <w:sz w:val="24"/>
        </w:rPr>
        <w:t xml:space="preserve"> жедел </w:t>
      </w:r>
      <w:proofErr w:type="spellStart"/>
      <w:r w:rsidRPr="00BA2177">
        <w:rPr>
          <w:bCs/>
          <w:spacing w:val="-2"/>
          <w:sz w:val="24"/>
        </w:rPr>
        <w:t>диагностикалау</w:t>
      </w:r>
      <w:proofErr w:type="spellEnd"/>
      <w:r w:rsidRPr="00BA2177">
        <w:rPr>
          <w:bCs/>
          <w:spacing w:val="-2"/>
          <w:sz w:val="24"/>
        </w:rPr>
        <w:t xml:space="preserve"> </w:t>
      </w:r>
      <w:proofErr w:type="spellStart"/>
      <w:r w:rsidRPr="00BA2177">
        <w:rPr>
          <w:bCs/>
          <w:spacing w:val="-2"/>
          <w:sz w:val="24"/>
        </w:rPr>
        <w:t>әдістері</w:t>
      </w:r>
      <w:proofErr w:type="spellEnd"/>
      <w:r w:rsidRPr="00BA2177">
        <w:rPr>
          <w:bCs/>
          <w:spacing w:val="-2"/>
          <w:sz w:val="24"/>
        </w:rPr>
        <w:t>):</w:t>
      </w:r>
    </w:p>
    <w:p w14:paraId="6DFD2BDB" w14:textId="77777777" w:rsidR="00BA2177" w:rsidRDefault="00BA2177" w:rsidP="00BA2177">
      <w:pPr>
        <w:pStyle w:val="a3"/>
        <w:spacing w:before="2"/>
        <w:ind w:right="132" w:firstLine="705"/>
        <w:jc w:val="both"/>
      </w:pPr>
      <w:r>
        <w:t>Тропонин Т және гликоген-</w:t>
      </w:r>
      <w:proofErr w:type="spellStart"/>
      <w:r>
        <w:t>фосфорилаза</w:t>
      </w:r>
      <w:proofErr w:type="spellEnd"/>
      <w:r>
        <w:t xml:space="preserve"> ВВ-</w:t>
      </w:r>
      <w:proofErr w:type="spellStart"/>
      <w:r>
        <w:t>ны</w:t>
      </w:r>
      <w:proofErr w:type="spellEnd"/>
      <w:r>
        <w:t xml:space="preserve"> жедел </w:t>
      </w:r>
      <w:proofErr w:type="spellStart"/>
      <w:r>
        <w:t>сынақтар</w:t>
      </w:r>
      <w:proofErr w:type="spellEnd"/>
      <w:r>
        <w:t xml:space="preserve"> </w:t>
      </w:r>
      <w:proofErr w:type="spellStart"/>
      <w:r>
        <w:t>арқылы</w:t>
      </w:r>
      <w:proofErr w:type="spellEnd"/>
      <w:r>
        <w:t xml:space="preserve"> </w:t>
      </w:r>
      <w:proofErr w:type="spellStart"/>
      <w:r>
        <w:t>анықтау</w:t>
      </w:r>
      <w:proofErr w:type="spellEnd"/>
      <w:r>
        <w:t>.</w:t>
      </w:r>
    </w:p>
    <w:p w14:paraId="248869CB" w14:textId="77777777" w:rsidR="00BA2177" w:rsidRDefault="00BA2177" w:rsidP="00BA2177">
      <w:pPr>
        <w:pStyle w:val="a3"/>
        <w:spacing w:before="2"/>
        <w:ind w:right="132" w:firstLine="705"/>
        <w:jc w:val="both"/>
      </w:pPr>
      <w:proofErr w:type="spellStart"/>
      <w:r>
        <w:t>Кардиомиоциттер</w:t>
      </w:r>
      <w:proofErr w:type="spellEnd"/>
      <w:r>
        <w:t xml:space="preserve"> </w:t>
      </w:r>
      <w:proofErr w:type="spellStart"/>
      <w:r>
        <w:t>некрозының</w:t>
      </w:r>
      <w:proofErr w:type="spellEnd"/>
      <w:r>
        <w:t xml:space="preserve"> </w:t>
      </w:r>
      <w:proofErr w:type="spellStart"/>
      <w:r>
        <w:t>ең</w:t>
      </w:r>
      <w:proofErr w:type="spellEnd"/>
      <w:r>
        <w:t xml:space="preserve"> </w:t>
      </w:r>
      <w:proofErr w:type="spellStart"/>
      <w:r>
        <w:t>сезімтал</w:t>
      </w:r>
      <w:proofErr w:type="spellEnd"/>
      <w:r>
        <w:t xml:space="preserve"> және </w:t>
      </w:r>
      <w:proofErr w:type="spellStart"/>
      <w:r>
        <w:t>спецификалық</w:t>
      </w:r>
      <w:proofErr w:type="spellEnd"/>
      <w:r>
        <w:t xml:space="preserve"> </w:t>
      </w:r>
      <w:proofErr w:type="spellStart"/>
      <w:r>
        <w:t>маркері-бұл</w:t>
      </w:r>
      <w:proofErr w:type="spellEnd"/>
      <w:r>
        <w:t xml:space="preserve"> </w:t>
      </w:r>
      <w:proofErr w:type="spellStart"/>
      <w:r>
        <w:t>жиырылғыш</w:t>
      </w:r>
      <w:proofErr w:type="spellEnd"/>
      <w:r>
        <w:t xml:space="preserve"> </w:t>
      </w:r>
      <w:proofErr w:type="spellStart"/>
      <w:r>
        <w:t>миокардтың</w:t>
      </w:r>
      <w:proofErr w:type="spellEnd"/>
      <w:r>
        <w:t xml:space="preserve"> </w:t>
      </w:r>
      <w:proofErr w:type="spellStart"/>
      <w:r>
        <w:t>тропомиозин</w:t>
      </w:r>
      <w:proofErr w:type="spellEnd"/>
      <w:r>
        <w:t xml:space="preserve"> </w:t>
      </w:r>
      <w:proofErr w:type="spellStart"/>
      <w:r>
        <w:t>кешенінің</w:t>
      </w:r>
      <w:proofErr w:type="spellEnd"/>
      <w:r>
        <w:t xml:space="preserve"> </w:t>
      </w:r>
      <w:proofErr w:type="spellStart"/>
      <w:r>
        <w:t>құрамына</w:t>
      </w:r>
      <w:proofErr w:type="spellEnd"/>
      <w:r>
        <w:t xml:space="preserve"> </w:t>
      </w:r>
      <w:proofErr w:type="spellStart"/>
      <w:r>
        <w:t>кіретін</w:t>
      </w:r>
      <w:proofErr w:type="spellEnd"/>
      <w:r>
        <w:t xml:space="preserve"> </w:t>
      </w:r>
      <w:proofErr w:type="spellStart"/>
      <w:r>
        <w:t>тропониндер</w:t>
      </w:r>
      <w:proofErr w:type="spellEnd"/>
      <w:r>
        <w:t xml:space="preserve"> I және т </w:t>
      </w:r>
      <w:proofErr w:type="spellStart"/>
      <w:r>
        <w:t>концентрациясының</w:t>
      </w:r>
      <w:proofErr w:type="spellEnd"/>
      <w:r>
        <w:t xml:space="preserve"> </w:t>
      </w:r>
      <w:proofErr w:type="spellStart"/>
      <w:r>
        <w:t>жоғарылауы</w:t>
      </w:r>
      <w:proofErr w:type="spellEnd"/>
      <w:r>
        <w:t xml:space="preserve">. </w:t>
      </w:r>
      <w:proofErr w:type="spellStart"/>
      <w:r>
        <w:t>Әдетте</w:t>
      </w:r>
      <w:proofErr w:type="spellEnd"/>
      <w:r>
        <w:t xml:space="preserve"> </w:t>
      </w:r>
      <w:proofErr w:type="spellStart"/>
      <w:r>
        <w:t>қандағы</w:t>
      </w:r>
      <w:proofErr w:type="spellEnd"/>
      <w:r>
        <w:t xml:space="preserve"> </w:t>
      </w:r>
      <w:proofErr w:type="spellStart"/>
      <w:r>
        <w:t>кардиоспецификалық</w:t>
      </w:r>
      <w:proofErr w:type="spellEnd"/>
      <w:r>
        <w:t xml:space="preserve"> </w:t>
      </w:r>
      <w:proofErr w:type="spellStart"/>
      <w:r>
        <w:t>тропониндер</w:t>
      </w:r>
      <w:proofErr w:type="spellEnd"/>
      <w:r>
        <w:t xml:space="preserve"> </w:t>
      </w:r>
      <w:proofErr w:type="spellStart"/>
      <w:r>
        <w:t>анықталмайды</w:t>
      </w:r>
      <w:proofErr w:type="spellEnd"/>
      <w:r>
        <w:t xml:space="preserve"> немесе </w:t>
      </w:r>
      <w:proofErr w:type="spellStart"/>
      <w:r>
        <w:t>олардың</w:t>
      </w:r>
      <w:proofErr w:type="spellEnd"/>
      <w:r>
        <w:t xml:space="preserve"> </w:t>
      </w:r>
      <w:proofErr w:type="spellStart"/>
      <w:r>
        <w:t>концентрациясы</w:t>
      </w:r>
      <w:proofErr w:type="spellEnd"/>
      <w:r>
        <w:t xml:space="preserve"> </w:t>
      </w:r>
      <w:proofErr w:type="spellStart"/>
      <w:r>
        <w:t>әрбір</w:t>
      </w:r>
      <w:proofErr w:type="spellEnd"/>
      <w:r>
        <w:t xml:space="preserve"> </w:t>
      </w:r>
      <w:proofErr w:type="spellStart"/>
      <w:r>
        <w:t>клиникалық</w:t>
      </w:r>
      <w:proofErr w:type="spellEnd"/>
      <w:r>
        <w:t xml:space="preserve"> </w:t>
      </w:r>
      <w:proofErr w:type="spellStart"/>
      <w:r>
        <w:t>зертхана</w:t>
      </w:r>
      <w:proofErr w:type="spellEnd"/>
      <w:r>
        <w:t xml:space="preserve"> </w:t>
      </w:r>
      <w:proofErr w:type="spellStart"/>
      <w:r>
        <w:t>үшін</w:t>
      </w:r>
      <w:proofErr w:type="spellEnd"/>
      <w:r>
        <w:t xml:space="preserve"> </w:t>
      </w:r>
      <w:proofErr w:type="spellStart"/>
      <w:r>
        <w:t>бөлек</w:t>
      </w:r>
      <w:proofErr w:type="spellEnd"/>
      <w:r>
        <w:t xml:space="preserve"> </w:t>
      </w:r>
      <w:proofErr w:type="spellStart"/>
      <w:r>
        <w:t>белгіленетін</w:t>
      </w:r>
      <w:proofErr w:type="spellEnd"/>
      <w:r>
        <w:t xml:space="preserve"> </w:t>
      </w:r>
      <w:proofErr w:type="spellStart"/>
      <w:r>
        <w:t>ең</w:t>
      </w:r>
      <w:proofErr w:type="spellEnd"/>
      <w:r>
        <w:t xml:space="preserve"> </w:t>
      </w:r>
      <w:proofErr w:type="spellStart"/>
      <w:r>
        <w:t>төменгі</w:t>
      </w:r>
      <w:proofErr w:type="spellEnd"/>
      <w:r>
        <w:t xml:space="preserve"> </w:t>
      </w:r>
      <w:proofErr w:type="spellStart"/>
      <w:r>
        <w:t>мәндерден</w:t>
      </w:r>
      <w:proofErr w:type="spellEnd"/>
      <w:r>
        <w:t xml:space="preserve"> </w:t>
      </w:r>
      <w:proofErr w:type="spellStart"/>
      <w:r>
        <w:t>аспайды</w:t>
      </w:r>
      <w:proofErr w:type="spellEnd"/>
      <w:r>
        <w:t xml:space="preserve">.  </w:t>
      </w:r>
      <w:proofErr w:type="spellStart"/>
      <w:r>
        <w:t>Кардиомиоциттердің</w:t>
      </w:r>
      <w:proofErr w:type="spellEnd"/>
      <w:r>
        <w:t xml:space="preserve"> некрозы I және т </w:t>
      </w:r>
      <w:proofErr w:type="spellStart"/>
      <w:r>
        <w:t>тропониндерінің</w:t>
      </w:r>
      <w:proofErr w:type="spellEnd"/>
      <w:r>
        <w:t xml:space="preserve"> </w:t>
      </w:r>
      <w:proofErr w:type="spellStart"/>
      <w:r>
        <w:t>концентрациясының</w:t>
      </w:r>
      <w:proofErr w:type="spellEnd"/>
      <w:r>
        <w:t xml:space="preserve"> </w:t>
      </w:r>
      <w:proofErr w:type="spellStart"/>
      <w:r>
        <w:t>салыстырмалы</w:t>
      </w:r>
      <w:proofErr w:type="spellEnd"/>
      <w:r>
        <w:t xml:space="preserve"> </w:t>
      </w:r>
      <w:proofErr w:type="spellStart"/>
      <w:r>
        <w:t>түрде</w:t>
      </w:r>
      <w:proofErr w:type="spellEnd"/>
      <w:r>
        <w:t xml:space="preserve"> тез және </w:t>
      </w:r>
      <w:proofErr w:type="spellStart"/>
      <w:r>
        <w:t>едәуір</w:t>
      </w:r>
      <w:proofErr w:type="spellEnd"/>
      <w:r>
        <w:t xml:space="preserve"> </w:t>
      </w:r>
      <w:proofErr w:type="spellStart"/>
      <w:r>
        <w:t>жоғарылауымен</w:t>
      </w:r>
      <w:proofErr w:type="spellEnd"/>
      <w:r>
        <w:t xml:space="preserve"> </w:t>
      </w:r>
      <w:proofErr w:type="spellStart"/>
      <w:r>
        <w:t>бірге</w:t>
      </w:r>
      <w:proofErr w:type="spellEnd"/>
      <w:r>
        <w:t xml:space="preserve"> </w:t>
      </w:r>
      <w:proofErr w:type="spellStart"/>
      <w:r>
        <w:t>жүреді</w:t>
      </w:r>
      <w:proofErr w:type="spellEnd"/>
      <w:r>
        <w:t xml:space="preserve">, </w:t>
      </w:r>
      <w:proofErr w:type="spellStart"/>
      <w:r>
        <w:t>олардың</w:t>
      </w:r>
      <w:proofErr w:type="spellEnd"/>
      <w:r>
        <w:t xml:space="preserve"> </w:t>
      </w:r>
      <w:proofErr w:type="spellStart"/>
      <w:r>
        <w:t>деңгейі</w:t>
      </w:r>
      <w:proofErr w:type="spellEnd"/>
      <w:r>
        <w:t xml:space="preserve"> </w:t>
      </w:r>
      <w:proofErr w:type="spellStart"/>
      <w:r>
        <w:t>ангиналық</w:t>
      </w:r>
      <w:proofErr w:type="spellEnd"/>
      <w:r>
        <w:t xml:space="preserve"> </w:t>
      </w:r>
      <w:proofErr w:type="spellStart"/>
      <w:r>
        <w:t>шабуылдан</w:t>
      </w:r>
      <w:proofErr w:type="spellEnd"/>
      <w:r>
        <w:t xml:space="preserve"> </w:t>
      </w:r>
      <w:proofErr w:type="spellStart"/>
      <w:r>
        <w:t>кейін</w:t>
      </w:r>
      <w:proofErr w:type="spellEnd"/>
      <w:r>
        <w:t xml:space="preserve"> 2-6 </w:t>
      </w:r>
      <w:proofErr w:type="spellStart"/>
      <w:r>
        <w:t>сағаттан</w:t>
      </w:r>
      <w:proofErr w:type="spellEnd"/>
      <w:r>
        <w:t xml:space="preserve"> </w:t>
      </w:r>
      <w:proofErr w:type="spellStart"/>
      <w:r>
        <w:t>кейін</w:t>
      </w:r>
      <w:proofErr w:type="spellEnd"/>
      <w:r>
        <w:t xml:space="preserve"> </w:t>
      </w:r>
      <w:proofErr w:type="spellStart"/>
      <w:r>
        <w:t>норманың</w:t>
      </w:r>
      <w:proofErr w:type="spellEnd"/>
      <w:r>
        <w:t xml:space="preserve"> </w:t>
      </w:r>
      <w:proofErr w:type="spellStart"/>
      <w:r>
        <w:t>жоғарғы</w:t>
      </w:r>
      <w:proofErr w:type="spellEnd"/>
      <w:r>
        <w:t xml:space="preserve"> </w:t>
      </w:r>
      <w:proofErr w:type="spellStart"/>
      <w:r>
        <w:t>шегінен</w:t>
      </w:r>
      <w:proofErr w:type="spellEnd"/>
      <w:r>
        <w:t xml:space="preserve"> </w:t>
      </w:r>
      <w:proofErr w:type="spellStart"/>
      <w:r>
        <w:t>асып</w:t>
      </w:r>
      <w:proofErr w:type="spellEnd"/>
      <w:r>
        <w:t xml:space="preserve"> кете </w:t>
      </w:r>
      <w:proofErr w:type="spellStart"/>
      <w:r>
        <w:t>бастайды</w:t>
      </w:r>
      <w:proofErr w:type="spellEnd"/>
      <w:r>
        <w:t xml:space="preserve"> және инфаркт </w:t>
      </w:r>
      <w:proofErr w:type="spellStart"/>
      <w:r>
        <w:t>басталғаннан</w:t>
      </w:r>
      <w:proofErr w:type="spellEnd"/>
      <w:r>
        <w:t xml:space="preserve"> </w:t>
      </w:r>
      <w:proofErr w:type="spellStart"/>
      <w:r>
        <w:t>бастап</w:t>
      </w:r>
      <w:proofErr w:type="spellEnd"/>
      <w:r>
        <w:t xml:space="preserve"> 1-2 </w:t>
      </w:r>
      <w:proofErr w:type="spellStart"/>
      <w:r>
        <w:t>апта</w:t>
      </w:r>
      <w:proofErr w:type="spellEnd"/>
      <w:r>
        <w:t xml:space="preserve"> </w:t>
      </w:r>
      <w:proofErr w:type="spellStart"/>
      <w:r>
        <w:t>бойы</w:t>
      </w:r>
      <w:proofErr w:type="spellEnd"/>
      <w:r>
        <w:t xml:space="preserve"> </w:t>
      </w:r>
      <w:proofErr w:type="spellStart"/>
      <w:r>
        <w:t>жоғары</w:t>
      </w:r>
      <w:proofErr w:type="spellEnd"/>
      <w:r>
        <w:t xml:space="preserve"> </w:t>
      </w:r>
      <w:proofErr w:type="spellStart"/>
      <w:r>
        <w:t>болып</w:t>
      </w:r>
      <w:proofErr w:type="spellEnd"/>
      <w:r>
        <w:t xml:space="preserve"> </w:t>
      </w:r>
      <w:proofErr w:type="spellStart"/>
      <w:r>
        <w:t>қалады</w:t>
      </w:r>
      <w:proofErr w:type="spellEnd"/>
      <w:r>
        <w:t>.</w:t>
      </w:r>
    </w:p>
    <w:p w14:paraId="6D74D62B" w14:textId="204F66B1" w:rsidR="00D03ED2" w:rsidRDefault="00BA2177" w:rsidP="00BA2177">
      <w:pPr>
        <w:pStyle w:val="a3"/>
        <w:spacing w:before="2" w:line="240" w:lineRule="auto"/>
        <w:ind w:right="132" w:firstLine="705"/>
        <w:jc w:val="both"/>
      </w:pPr>
      <w:r>
        <w:t>Гликоген-</w:t>
      </w:r>
      <w:proofErr w:type="spellStart"/>
      <w:r>
        <w:t>фосфорилаза</w:t>
      </w:r>
      <w:proofErr w:type="spellEnd"/>
      <w:r>
        <w:t xml:space="preserve"> ВВ </w:t>
      </w:r>
      <w:proofErr w:type="spellStart"/>
      <w:r>
        <w:t>ферменті</w:t>
      </w:r>
      <w:proofErr w:type="spellEnd"/>
      <w:r>
        <w:t xml:space="preserve"> миокард </w:t>
      </w:r>
      <w:proofErr w:type="spellStart"/>
      <w:r>
        <w:t>ишемиясы</w:t>
      </w:r>
      <w:proofErr w:type="spellEnd"/>
      <w:r>
        <w:t xml:space="preserve"> </w:t>
      </w:r>
      <w:proofErr w:type="spellStart"/>
      <w:r>
        <w:t>пайда</w:t>
      </w:r>
      <w:proofErr w:type="spellEnd"/>
      <w:r>
        <w:t xml:space="preserve"> </w:t>
      </w:r>
      <w:proofErr w:type="spellStart"/>
      <w:r>
        <w:t>болған</w:t>
      </w:r>
      <w:proofErr w:type="spellEnd"/>
      <w:r>
        <w:t xml:space="preserve"> </w:t>
      </w:r>
      <w:proofErr w:type="spellStart"/>
      <w:r>
        <w:t>кезде</w:t>
      </w:r>
      <w:proofErr w:type="spellEnd"/>
      <w:r>
        <w:t xml:space="preserve"> </w:t>
      </w:r>
      <w:proofErr w:type="spellStart"/>
      <w:r>
        <w:t>қан</w:t>
      </w:r>
      <w:proofErr w:type="spellEnd"/>
      <w:r>
        <w:t xml:space="preserve"> </w:t>
      </w:r>
      <w:proofErr w:type="spellStart"/>
      <w:r>
        <w:t>айналым</w:t>
      </w:r>
      <w:proofErr w:type="spellEnd"/>
      <w:r>
        <w:t xml:space="preserve"> </w:t>
      </w:r>
      <w:proofErr w:type="spellStart"/>
      <w:r>
        <w:t>жүйесіне</w:t>
      </w:r>
      <w:proofErr w:type="spellEnd"/>
      <w:r>
        <w:t xml:space="preserve"> </w:t>
      </w:r>
      <w:proofErr w:type="spellStart"/>
      <w:r>
        <w:t>енеді</w:t>
      </w:r>
      <w:proofErr w:type="spellEnd"/>
      <w:r>
        <w:t xml:space="preserve">, </w:t>
      </w:r>
      <w:proofErr w:type="spellStart"/>
      <w:r>
        <w:t>ол</w:t>
      </w:r>
      <w:proofErr w:type="spellEnd"/>
      <w:r>
        <w:t xml:space="preserve"> </w:t>
      </w:r>
      <w:proofErr w:type="spellStart"/>
      <w:r>
        <w:t>ұзақ</w:t>
      </w:r>
      <w:proofErr w:type="spellEnd"/>
      <w:r>
        <w:t xml:space="preserve"> </w:t>
      </w:r>
      <w:proofErr w:type="spellStart"/>
      <w:r>
        <w:t>уақыт</w:t>
      </w:r>
      <w:proofErr w:type="spellEnd"/>
      <w:r>
        <w:t xml:space="preserve"> </w:t>
      </w:r>
      <w:proofErr w:type="spellStart"/>
      <w:r>
        <w:t>бойы</w:t>
      </w:r>
      <w:proofErr w:type="spellEnd"/>
      <w:r>
        <w:t xml:space="preserve"> </w:t>
      </w:r>
      <w:proofErr w:type="spellStart"/>
      <w:r>
        <w:t>инфарктқа</w:t>
      </w:r>
      <w:proofErr w:type="spellEnd"/>
      <w:r>
        <w:t xml:space="preserve"> </w:t>
      </w:r>
      <w:proofErr w:type="spellStart"/>
      <w:r>
        <w:t>әкеледі</w:t>
      </w:r>
      <w:proofErr w:type="spellEnd"/>
      <w:r>
        <w:t xml:space="preserve">. </w:t>
      </w:r>
      <w:proofErr w:type="spellStart"/>
      <w:r>
        <w:t>Қандағы</w:t>
      </w:r>
      <w:proofErr w:type="spellEnd"/>
      <w:r>
        <w:t xml:space="preserve"> осы </w:t>
      </w:r>
      <w:proofErr w:type="spellStart"/>
      <w:r>
        <w:t>ферментті</w:t>
      </w:r>
      <w:proofErr w:type="spellEnd"/>
      <w:r>
        <w:t xml:space="preserve"> </w:t>
      </w:r>
      <w:proofErr w:type="spellStart"/>
      <w:r>
        <w:t>анықтау</w:t>
      </w:r>
      <w:proofErr w:type="spellEnd"/>
      <w:r>
        <w:t xml:space="preserve"> </w:t>
      </w:r>
      <w:proofErr w:type="spellStart"/>
      <w:r>
        <w:t>коронарлық</w:t>
      </w:r>
      <w:proofErr w:type="spellEnd"/>
      <w:r>
        <w:t xml:space="preserve"> </w:t>
      </w:r>
      <w:proofErr w:type="spellStart"/>
      <w:r>
        <w:t>синдромның</w:t>
      </w:r>
      <w:proofErr w:type="spellEnd"/>
      <w:r>
        <w:t xml:space="preserve"> </w:t>
      </w:r>
      <w:proofErr w:type="spellStart"/>
      <w:r>
        <w:t>пайда</w:t>
      </w:r>
      <w:proofErr w:type="spellEnd"/>
      <w:r>
        <w:t xml:space="preserve"> </w:t>
      </w:r>
      <w:proofErr w:type="spellStart"/>
      <w:r>
        <w:t>болуы</w:t>
      </w:r>
      <w:proofErr w:type="spellEnd"/>
      <w:r>
        <w:t xml:space="preserve"> </w:t>
      </w:r>
      <w:proofErr w:type="spellStart"/>
      <w:r>
        <w:t>туралы</w:t>
      </w:r>
      <w:proofErr w:type="spellEnd"/>
      <w:r>
        <w:t xml:space="preserve"> </w:t>
      </w:r>
      <w:proofErr w:type="spellStart"/>
      <w:r>
        <w:t>ақпарат</w:t>
      </w:r>
      <w:proofErr w:type="spellEnd"/>
      <w:r>
        <w:t xml:space="preserve"> </w:t>
      </w:r>
      <w:proofErr w:type="spellStart"/>
      <w:r>
        <w:t>береді</w:t>
      </w:r>
      <w:proofErr w:type="spellEnd"/>
      <w:r>
        <w:t xml:space="preserve"> (</w:t>
      </w:r>
      <w:proofErr w:type="spellStart"/>
      <w:r>
        <w:t>тұрақсыз</w:t>
      </w:r>
      <w:proofErr w:type="spellEnd"/>
      <w:r>
        <w:t xml:space="preserve"> </w:t>
      </w:r>
      <w:proofErr w:type="spellStart"/>
      <w:r>
        <w:t>стенокардияны</w:t>
      </w:r>
      <w:proofErr w:type="spellEnd"/>
      <w:r>
        <w:t xml:space="preserve"> </w:t>
      </w:r>
      <w:proofErr w:type="spellStart"/>
      <w:r>
        <w:t>қоса</w:t>
      </w:r>
      <w:proofErr w:type="spellEnd"/>
      <w:r>
        <w:t>). Гликоген-</w:t>
      </w:r>
      <w:proofErr w:type="spellStart"/>
      <w:r>
        <w:t>фосфорилаза</w:t>
      </w:r>
      <w:proofErr w:type="spellEnd"/>
      <w:r>
        <w:t xml:space="preserve"> ВВ </w:t>
      </w:r>
      <w:proofErr w:type="spellStart"/>
      <w:r>
        <w:t>ферменті</w:t>
      </w:r>
      <w:proofErr w:type="spellEnd"/>
      <w:r>
        <w:t xml:space="preserve"> </w:t>
      </w:r>
      <w:proofErr w:type="spellStart"/>
      <w:r>
        <w:t>кардиға</w:t>
      </w:r>
      <w:proofErr w:type="spellEnd"/>
      <w:r>
        <w:t xml:space="preserve"> </w:t>
      </w:r>
      <w:proofErr w:type="spellStart"/>
      <w:r>
        <w:t>тән</w:t>
      </w:r>
      <w:proofErr w:type="spellEnd"/>
      <w:r>
        <w:t xml:space="preserve"> және оны </w:t>
      </w:r>
      <w:proofErr w:type="spellStart"/>
      <w:r>
        <w:t>бірінші</w:t>
      </w:r>
      <w:proofErr w:type="spellEnd"/>
      <w:r>
        <w:t xml:space="preserve"> </w:t>
      </w:r>
      <w:proofErr w:type="spellStart"/>
      <w:r>
        <w:t>сағат</w:t>
      </w:r>
      <w:proofErr w:type="spellEnd"/>
      <w:r>
        <w:t xml:space="preserve"> </w:t>
      </w:r>
      <w:proofErr w:type="spellStart"/>
      <w:r>
        <w:t>ішінде</w:t>
      </w:r>
      <w:proofErr w:type="spellEnd"/>
      <w:r>
        <w:t xml:space="preserve"> </w:t>
      </w:r>
      <w:proofErr w:type="spellStart"/>
      <w:r>
        <w:t>анықтауға</w:t>
      </w:r>
      <w:proofErr w:type="spellEnd"/>
      <w:r>
        <w:t xml:space="preserve"> </w:t>
      </w:r>
      <w:proofErr w:type="spellStart"/>
      <w:r>
        <w:t>болады</w:t>
      </w:r>
      <w:proofErr w:type="spellEnd"/>
      <w:r>
        <w:t xml:space="preserve">, </w:t>
      </w:r>
      <w:proofErr w:type="spellStart"/>
      <w:r>
        <w:t>бұл</w:t>
      </w:r>
      <w:proofErr w:type="spellEnd"/>
      <w:r>
        <w:t xml:space="preserve"> миокард </w:t>
      </w:r>
      <w:proofErr w:type="spellStart"/>
      <w:r>
        <w:t>некрозының</w:t>
      </w:r>
      <w:proofErr w:type="spellEnd"/>
      <w:r>
        <w:t xml:space="preserve"> </w:t>
      </w:r>
      <w:proofErr w:type="spellStart"/>
      <w:r>
        <w:t>басқа</w:t>
      </w:r>
      <w:proofErr w:type="spellEnd"/>
      <w:r>
        <w:t xml:space="preserve"> </w:t>
      </w:r>
      <w:proofErr w:type="spellStart"/>
      <w:r>
        <w:t>маркерлеріне</w:t>
      </w:r>
      <w:proofErr w:type="spellEnd"/>
      <w:r>
        <w:t xml:space="preserve"> </w:t>
      </w:r>
      <w:proofErr w:type="spellStart"/>
      <w:r>
        <w:t>қарағанда</w:t>
      </w:r>
      <w:proofErr w:type="spellEnd"/>
      <w:r>
        <w:t xml:space="preserve"> </w:t>
      </w:r>
      <w:proofErr w:type="spellStart"/>
      <w:r>
        <w:t>артықшылық</w:t>
      </w:r>
      <w:proofErr w:type="spellEnd"/>
      <w:r>
        <w:t xml:space="preserve"> </w:t>
      </w:r>
      <w:proofErr w:type="spellStart"/>
      <w:r>
        <w:t>болып</w:t>
      </w:r>
      <w:proofErr w:type="spellEnd"/>
      <w:r>
        <w:t xml:space="preserve"> </w:t>
      </w:r>
      <w:proofErr w:type="spellStart"/>
      <w:r>
        <w:t>табылады</w:t>
      </w:r>
      <w:proofErr w:type="spellEnd"/>
      <w:r>
        <w:t xml:space="preserve">, </w:t>
      </w:r>
      <w:proofErr w:type="spellStart"/>
      <w:r>
        <w:t>оларды</w:t>
      </w:r>
      <w:proofErr w:type="spellEnd"/>
      <w:r>
        <w:t xml:space="preserve"> </w:t>
      </w:r>
      <w:proofErr w:type="spellStart"/>
      <w:r>
        <w:t>ауырсыну</w:t>
      </w:r>
      <w:proofErr w:type="spellEnd"/>
      <w:r>
        <w:t xml:space="preserve"> </w:t>
      </w:r>
      <w:proofErr w:type="spellStart"/>
      <w:r>
        <w:t>пайда</w:t>
      </w:r>
      <w:proofErr w:type="spellEnd"/>
      <w:r>
        <w:t xml:space="preserve"> </w:t>
      </w:r>
      <w:proofErr w:type="spellStart"/>
      <w:r>
        <w:t>болғаннан</w:t>
      </w:r>
      <w:proofErr w:type="spellEnd"/>
      <w:r>
        <w:t xml:space="preserve"> </w:t>
      </w:r>
      <w:proofErr w:type="spellStart"/>
      <w:r>
        <w:t>кейін</w:t>
      </w:r>
      <w:proofErr w:type="spellEnd"/>
      <w:r>
        <w:t xml:space="preserve"> 2 </w:t>
      </w:r>
      <w:proofErr w:type="spellStart"/>
      <w:r>
        <w:t>сағаттан</w:t>
      </w:r>
      <w:proofErr w:type="spellEnd"/>
      <w:r>
        <w:t xml:space="preserve"> </w:t>
      </w:r>
      <w:proofErr w:type="spellStart"/>
      <w:r>
        <w:t>кейін</w:t>
      </w:r>
      <w:proofErr w:type="spellEnd"/>
      <w:r>
        <w:t xml:space="preserve"> </w:t>
      </w:r>
      <w:proofErr w:type="spellStart"/>
      <w:r>
        <w:t>анықтауға</w:t>
      </w:r>
      <w:proofErr w:type="spellEnd"/>
      <w:r>
        <w:t xml:space="preserve"> </w:t>
      </w:r>
      <w:proofErr w:type="spellStart"/>
      <w:r>
        <w:t>болады</w:t>
      </w:r>
      <w:proofErr w:type="spellEnd"/>
      <w:r>
        <w:t>.</w:t>
      </w:r>
    </w:p>
    <w:p w14:paraId="36491E84" w14:textId="77777777" w:rsidR="00D03ED2" w:rsidRDefault="00D03ED2">
      <w:pPr>
        <w:pStyle w:val="a3"/>
        <w:spacing w:line="240" w:lineRule="auto"/>
        <w:jc w:val="both"/>
        <w:sectPr w:rsidR="00D03ED2">
          <w:pgSz w:w="11900" w:h="16820"/>
          <w:pgMar w:top="1040" w:right="708" w:bottom="440" w:left="1559" w:header="0" w:footer="257" w:gutter="0"/>
          <w:cols w:space="720"/>
        </w:sectPr>
      </w:pPr>
    </w:p>
    <w:p w14:paraId="2E248133" w14:textId="41E548DD" w:rsidR="00D03ED2" w:rsidRDefault="00BA2177">
      <w:pPr>
        <w:pStyle w:val="1"/>
        <w:numPr>
          <w:ilvl w:val="0"/>
          <w:numId w:val="12"/>
        </w:numPr>
        <w:tabs>
          <w:tab w:val="left" w:pos="384"/>
        </w:tabs>
        <w:spacing w:before="71" w:line="275" w:lineRule="exact"/>
        <w:ind w:left="384" w:hanging="244"/>
        <w:jc w:val="left"/>
      </w:pPr>
      <w:proofErr w:type="spellStart"/>
      <w:r w:rsidRPr="00BA2177">
        <w:lastRenderedPageBreak/>
        <w:t>аспаптық</w:t>
      </w:r>
      <w:proofErr w:type="spellEnd"/>
      <w:r w:rsidRPr="00BA2177">
        <w:t xml:space="preserve"> </w:t>
      </w:r>
      <w:proofErr w:type="spellStart"/>
      <w:r w:rsidRPr="00BA2177">
        <w:t>зерттеулер</w:t>
      </w:r>
      <w:proofErr w:type="spellEnd"/>
      <w:r w:rsidR="00000000">
        <w:rPr>
          <w:spacing w:val="-2"/>
        </w:rPr>
        <w:t>:</w:t>
      </w:r>
    </w:p>
    <w:p w14:paraId="497D53CC" w14:textId="6561960E" w:rsidR="00D03ED2" w:rsidRDefault="00BA2177">
      <w:pPr>
        <w:pStyle w:val="a3"/>
        <w:spacing w:line="240" w:lineRule="auto"/>
        <w:ind w:right="140" w:firstLine="542"/>
      </w:pPr>
      <w:r w:rsidRPr="00BA2177">
        <w:rPr>
          <w:b/>
        </w:rPr>
        <w:t xml:space="preserve">Электрокардиограмма </w:t>
      </w:r>
      <w:proofErr w:type="spellStart"/>
      <w:r w:rsidRPr="00BA2177">
        <w:rPr>
          <w:bCs/>
        </w:rPr>
        <w:t>жүрек</w:t>
      </w:r>
      <w:proofErr w:type="spellEnd"/>
      <w:r w:rsidRPr="00BA2177">
        <w:rPr>
          <w:bCs/>
        </w:rPr>
        <w:t xml:space="preserve"> </w:t>
      </w:r>
      <w:proofErr w:type="spellStart"/>
      <w:r w:rsidRPr="00BA2177">
        <w:rPr>
          <w:bCs/>
        </w:rPr>
        <w:t>бұлшықетіндегі</w:t>
      </w:r>
      <w:proofErr w:type="spellEnd"/>
      <w:r w:rsidRPr="00BA2177">
        <w:rPr>
          <w:bCs/>
        </w:rPr>
        <w:t xml:space="preserve"> некроз </w:t>
      </w:r>
      <w:proofErr w:type="spellStart"/>
      <w:r w:rsidRPr="00BA2177">
        <w:rPr>
          <w:bCs/>
        </w:rPr>
        <w:t>ошақтарын</w:t>
      </w:r>
      <w:proofErr w:type="spellEnd"/>
      <w:r w:rsidRPr="00BA2177">
        <w:rPr>
          <w:bCs/>
        </w:rPr>
        <w:t xml:space="preserve">, </w:t>
      </w:r>
      <w:proofErr w:type="spellStart"/>
      <w:r w:rsidRPr="00BA2177">
        <w:rPr>
          <w:bCs/>
        </w:rPr>
        <w:t>оның</w:t>
      </w:r>
      <w:proofErr w:type="spellEnd"/>
      <w:r w:rsidRPr="00BA2177">
        <w:rPr>
          <w:bCs/>
        </w:rPr>
        <w:t xml:space="preserve"> </w:t>
      </w:r>
      <w:proofErr w:type="spellStart"/>
      <w:r w:rsidRPr="00BA2177">
        <w:rPr>
          <w:bCs/>
        </w:rPr>
        <w:t>тереңдігі</w:t>
      </w:r>
      <w:proofErr w:type="spellEnd"/>
      <w:r w:rsidRPr="00BA2177">
        <w:rPr>
          <w:bCs/>
        </w:rPr>
        <w:t xml:space="preserve"> мен </w:t>
      </w:r>
      <w:proofErr w:type="spellStart"/>
      <w:r w:rsidRPr="00BA2177">
        <w:rPr>
          <w:bCs/>
        </w:rPr>
        <w:t>орналасуын</w:t>
      </w:r>
      <w:proofErr w:type="spellEnd"/>
      <w:r w:rsidRPr="00BA2177">
        <w:rPr>
          <w:bCs/>
        </w:rPr>
        <w:t xml:space="preserve">, инфаркт </w:t>
      </w:r>
      <w:proofErr w:type="spellStart"/>
      <w:r w:rsidRPr="00BA2177">
        <w:rPr>
          <w:bCs/>
        </w:rPr>
        <w:t>аймағының</w:t>
      </w:r>
      <w:proofErr w:type="spellEnd"/>
      <w:r w:rsidRPr="00BA2177">
        <w:rPr>
          <w:bCs/>
        </w:rPr>
        <w:t xml:space="preserve"> </w:t>
      </w:r>
      <w:proofErr w:type="spellStart"/>
      <w:r w:rsidRPr="00BA2177">
        <w:rPr>
          <w:bCs/>
        </w:rPr>
        <w:t>күйін</w:t>
      </w:r>
      <w:proofErr w:type="spellEnd"/>
      <w:r w:rsidRPr="00BA2177">
        <w:rPr>
          <w:bCs/>
        </w:rPr>
        <w:t xml:space="preserve">, </w:t>
      </w:r>
      <w:proofErr w:type="spellStart"/>
      <w:r w:rsidRPr="00BA2177">
        <w:rPr>
          <w:bCs/>
        </w:rPr>
        <w:t>процестің</w:t>
      </w:r>
      <w:proofErr w:type="spellEnd"/>
      <w:r w:rsidRPr="00BA2177">
        <w:rPr>
          <w:bCs/>
        </w:rPr>
        <w:t xml:space="preserve"> </w:t>
      </w:r>
      <w:proofErr w:type="spellStart"/>
      <w:r w:rsidRPr="00BA2177">
        <w:rPr>
          <w:bCs/>
        </w:rPr>
        <w:t>динамикасын</w:t>
      </w:r>
      <w:proofErr w:type="spellEnd"/>
      <w:r w:rsidRPr="00BA2177">
        <w:rPr>
          <w:bCs/>
        </w:rPr>
        <w:t xml:space="preserve"> </w:t>
      </w:r>
      <w:proofErr w:type="spellStart"/>
      <w:r w:rsidRPr="00BA2177">
        <w:rPr>
          <w:bCs/>
        </w:rPr>
        <w:t>анықтауға</w:t>
      </w:r>
      <w:proofErr w:type="spellEnd"/>
      <w:r w:rsidRPr="00BA2177">
        <w:rPr>
          <w:bCs/>
        </w:rPr>
        <w:t xml:space="preserve"> </w:t>
      </w:r>
      <w:proofErr w:type="spellStart"/>
      <w:r w:rsidRPr="00BA2177">
        <w:rPr>
          <w:bCs/>
        </w:rPr>
        <w:t>мүмкіндік</w:t>
      </w:r>
      <w:proofErr w:type="spellEnd"/>
      <w:r w:rsidRPr="00BA2177">
        <w:rPr>
          <w:bCs/>
        </w:rPr>
        <w:t xml:space="preserve"> </w:t>
      </w:r>
      <w:proofErr w:type="spellStart"/>
      <w:r w:rsidRPr="00BA2177">
        <w:rPr>
          <w:bCs/>
        </w:rPr>
        <w:t>береді</w:t>
      </w:r>
      <w:proofErr w:type="spellEnd"/>
      <w:r w:rsidRPr="00BA2177">
        <w:rPr>
          <w:bCs/>
        </w:rPr>
        <w:t xml:space="preserve">. </w:t>
      </w:r>
      <w:proofErr w:type="spellStart"/>
      <w:r w:rsidRPr="00BA2177">
        <w:rPr>
          <w:bCs/>
        </w:rPr>
        <w:t>Белсенді</w:t>
      </w:r>
      <w:proofErr w:type="spellEnd"/>
      <w:r w:rsidRPr="00BA2177">
        <w:rPr>
          <w:bCs/>
        </w:rPr>
        <w:t xml:space="preserve"> электроды некроз </w:t>
      </w:r>
      <w:proofErr w:type="spellStart"/>
      <w:r w:rsidRPr="00BA2177">
        <w:rPr>
          <w:bCs/>
        </w:rPr>
        <w:t>аймағынан</w:t>
      </w:r>
      <w:proofErr w:type="spellEnd"/>
      <w:r w:rsidRPr="00BA2177">
        <w:rPr>
          <w:bCs/>
        </w:rPr>
        <w:t xml:space="preserve"> </w:t>
      </w:r>
      <w:proofErr w:type="spellStart"/>
      <w:r w:rsidRPr="00BA2177">
        <w:rPr>
          <w:bCs/>
        </w:rPr>
        <w:t>жоғары</w:t>
      </w:r>
      <w:proofErr w:type="spellEnd"/>
      <w:r w:rsidRPr="00BA2177">
        <w:rPr>
          <w:bCs/>
        </w:rPr>
        <w:t xml:space="preserve"> </w:t>
      </w:r>
      <w:proofErr w:type="spellStart"/>
      <w:r w:rsidRPr="00BA2177">
        <w:rPr>
          <w:bCs/>
        </w:rPr>
        <w:t>орналасқан</w:t>
      </w:r>
      <w:proofErr w:type="spellEnd"/>
      <w:r w:rsidRPr="00BA2177">
        <w:rPr>
          <w:bCs/>
        </w:rPr>
        <w:t xml:space="preserve"> </w:t>
      </w:r>
      <w:proofErr w:type="spellStart"/>
      <w:r w:rsidRPr="00BA2177">
        <w:rPr>
          <w:bCs/>
        </w:rPr>
        <w:t>сымдардың</w:t>
      </w:r>
      <w:proofErr w:type="spellEnd"/>
      <w:r w:rsidRPr="00BA2177">
        <w:rPr>
          <w:bCs/>
        </w:rPr>
        <w:t xml:space="preserve"> ЭКГ-да </w:t>
      </w:r>
      <w:proofErr w:type="spellStart"/>
      <w:r w:rsidRPr="00BA2177">
        <w:rPr>
          <w:bCs/>
        </w:rPr>
        <w:t>патологиялық</w:t>
      </w:r>
      <w:proofErr w:type="spellEnd"/>
      <w:r w:rsidRPr="00BA2177">
        <w:rPr>
          <w:bCs/>
        </w:rPr>
        <w:t xml:space="preserve"> Q </w:t>
      </w:r>
      <w:proofErr w:type="spellStart"/>
      <w:r w:rsidRPr="00BA2177">
        <w:rPr>
          <w:bCs/>
        </w:rPr>
        <w:t>толқыны</w:t>
      </w:r>
      <w:proofErr w:type="spellEnd"/>
      <w:r w:rsidRPr="00BA2177">
        <w:rPr>
          <w:bCs/>
        </w:rPr>
        <w:t xml:space="preserve"> </w:t>
      </w:r>
      <w:proofErr w:type="spellStart"/>
      <w:r w:rsidRPr="00BA2177">
        <w:rPr>
          <w:bCs/>
        </w:rPr>
        <w:t>пайда</w:t>
      </w:r>
      <w:proofErr w:type="spellEnd"/>
      <w:r w:rsidRPr="00BA2177">
        <w:rPr>
          <w:bCs/>
        </w:rPr>
        <w:t xml:space="preserve"> </w:t>
      </w:r>
      <w:proofErr w:type="spellStart"/>
      <w:r w:rsidRPr="00BA2177">
        <w:rPr>
          <w:bCs/>
        </w:rPr>
        <w:t>болады</w:t>
      </w:r>
      <w:proofErr w:type="spellEnd"/>
      <w:r w:rsidRPr="00BA2177">
        <w:rPr>
          <w:bCs/>
        </w:rPr>
        <w:t xml:space="preserve"> және R </w:t>
      </w:r>
      <w:proofErr w:type="spellStart"/>
      <w:r w:rsidRPr="00BA2177">
        <w:rPr>
          <w:bCs/>
        </w:rPr>
        <w:t>толқынының</w:t>
      </w:r>
      <w:proofErr w:type="spellEnd"/>
      <w:r w:rsidRPr="00BA2177">
        <w:rPr>
          <w:bCs/>
        </w:rPr>
        <w:t xml:space="preserve"> </w:t>
      </w:r>
      <w:proofErr w:type="spellStart"/>
      <w:r w:rsidRPr="00BA2177">
        <w:rPr>
          <w:bCs/>
        </w:rPr>
        <w:t>биіктігі</w:t>
      </w:r>
      <w:proofErr w:type="spellEnd"/>
      <w:r w:rsidRPr="00BA2177">
        <w:rPr>
          <w:bCs/>
        </w:rPr>
        <w:t xml:space="preserve"> </w:t>
      </w:r>
      <w:proofErr w:type="spellStart"/>
      <w:r w:rsidRPr="00BA2177">
        <w:rPr>
          <w:bCs/>
        </w:rPr>
        <w:t>оның</w:t>
      </w:r>
      <w:proofErr w:type="spellEnd"/>
      <w:r w:rsidRPr="00BA2177">
        <w:rPr>
          <w:bCs/>
        </w:rPr>
        <w:t xml:space="preserve"> </w:t>
      </w:r>
      <w:proofErr w:type="spellStart"/>
      <w:r w:rsidRPr="00BA2177">
        <w:rPr>
          <w:bCs/>
        </w:rPr>
        <w:t>толық</w:t>
      </w:r>
      <w:proofErr w:type="spellEnd"/>
      <w:r w:rsidRPr="00BA2177">
        <w:rPr>
          <w:bCs/>
        </w:rPr>
        <w:t xml:space="preserve"> </w:t>
      </w:r>
      <w:proofErr w:type="spellStart"/>
      <w:r w:rsidRPr="00BA2177">
        <w:rPr>
          <w:bCs/>
        </w:rPr>
        <w:t>жоғалуына</w:t>
      </w:r>
      <w:proofErr w:type="spellEnd"/>
      <w:r w:rsidRPr="00BA2177">
        <w:rPr>
          <w:bCs/>
        </w:rPr>
        <w:t xml:space="preserve"> </w:t>
      </w:r>
      <w:proofErr w:type="spellStart"/>
      <w:r w:rsidRPr="00BA2177">
        <w:rPr>
          <w:bCs/>
        </w:rPr>
        <w:t>дейін</w:t>
      </w:r>
      <w:proofErr w:type="spellEnd"/>
      <w:r w:rsidRPr="00BA2177">
        <w:rPr>
          <w:bCs/>
        </w:rPr>
        <w:t xml:space="preserve"> </w:t>
      </w:r>
      <w:proofErr w:type="spellStart"/>
      <w:r w:rsidRPr="00BA2177">
        <w:rPr>
          <w:bCs/>
        </w:rPr>
        <w:t>төмендейді</w:t>
      </w:r>
      <w:proofErr w:type="spellEnd"/>
      <w:r w:rsidRPr="00BA2177">
        <w:rPr>
          <w:bCs/>
        </w:rPr>
        <w:t xml:space="preserve">. Q </w:t>
      </w:r>
      <w:proofErr w:type="spellStart"/>
      <w:r w:rsidRPr="00BA2177">
        <w:rPr>
          <w:bCs/>
        </w:rPr>
        <w:t>толқынының</w:t>
      </w:r>
      <w:proofErr w:type="spellEnd"/>
      <w:r w:rsidRPr="00BA2177">
        <w:rPr>
          <w:bCs/>
        </w:rPr>
        <w:t xml:space="preserve"> </w:t>
      </w:r>
      <w:proofErr w:type="spellStart"/>
      <w:r w:rsidRPr="00BA2177">
        <w:rPr>
          <w:bCs/>
        </w:rPr>
        <w:t>өзгеруі</w:t>
      </w:r>
      <w:proofErr w:type="spellEnd"/>
      <w:r w:rsidRPr="00BA2177">
        <w:rPr>
          <w:bCs/>
        </w:rPr>
        <w:t xml:space="preserve"> </w:t>
      </w:r>
      <w:proofErr w:type="spellStart"/>
      <w:r w:rsidRPr="00BA2177">
        <w:rPr>
          <w:bCs/>
        </w:rPr>
        <w:t>аурудың</w:t>
      </w:r>
      <w:proofErr w:type="spellEnd"/>
      <w:r w:rsidRPr="00BA2177">
        <w:rPr>
          <w:bCs/>
        </w:rPr>
        <w:t xml:space="preserve"> </w:t>
      </w:r>
      <w:proofErr w:type="spellStart"/>
      <w:r w:rsidRPr="00BA2177">
        <w:rPr>
          <w:bCs/>
        </w:rPr>
        <w:t>уақытша</w:t>
      </w:r>
      <w:proofErr w:type="spellEnd"/>
      <w:r w:rsidRPr="00BA2177">
        <w:rPr>
          <w:bCs/>
        </w:rPr>
        <w:t xml:space="preserve"> </w:t>
      </w:r>
      <w:proofErr w:type="spellStart"/>
      <w:r w:rsidRPr="00BA2177">
        <w:rPr>
          <w:bCs/>
        </w:rPr>
        <w:t>динамикасын</w:t>
      </w:r>
      <w:proofErr w:type="spellEnd"/>
      <w:r w:rsidRPr="00BA2177">
        <w:rPr>
          <w:bCs/>
        </w:rPr>
        <w:t xml:space="preserve"> </w:t>
      </w:r>
      <w:proofErr w:type="spellStart"/>
      <w:r w:rsidRPr="00BA2177">
        <w:rPr>
          <w:bCs/>
        </w:rPr>
        <w:t>көрсететін</w:t>
      </w:r>
      <w:proofErr w:type="spellEnd"/>
      <w:r w:rsidRPr="00BA2177">
        <w:rPr>
          <w:bCs/>
        </w:rPr>
        <w:t xml:space="preserve"> ЭКГ-</w:t>
      </w:r>
      <w:proofErr w:type="spellStart"/>
      <w:r w:rsidRPr="00BA2177">
        <w:rPr>
          <w:bCs/>
        </w:rPr>
        <w:t>ға</w:t>
      </w:r>
      <w:proofErr w:type="spellEnd"/>
      <w:r w:rsidRPr="00BA2177">
        <w:rPr>
          <w:bCs/>
        </w:rPr>
        <w:t xml:space="preserve"> </w:t>
      </w:r>
      <w:proofErr w:type="spellStart"/>
      <w:r w:rsidRPr="00BA2177">
        <w:rPr>
          <w:bCs/>
        </w:rPr>
        <w:t>тән</w:t>
      </w:r>
      <w:proofErr w:type="spellEnd"/>
      <w:r w:rsidRPr="00BA2177">
        <w:rPr>
          <w:bCs/>
        </w:rPr>
        <w:t xml:space="preserve"> </w:t>
      </w:r>
      <w:proofErr w:type="spellStart"/>
      <w:r w:rsidRPr="00BA2177">
        <w:rPr>
          <w:bCs/>
        </w:rPr>
        <w:t>динамикамен</w:t>
      </w:r>
      <w:proofErr w:type="spellEnd"/>
      <w:r w:rsidRPr="00BA2177">
        <w:rPr>
          <w:bCs/>
        </w:rPr>
        <w:t xml:space="preserve"> </w:t>
      </w:r>
      <w:proofErr w:type="spellStart"/>
      <w:r w:rsidRPr="00BA2177">
        <w:rPr>
          <w:bCs/>
        </w:rPr>
        <w:t>үйлеседі</w:t>
      </w:r>
      <w:proofErr w:type="spellEnd"/>
      <w:r w:rsidRPr="00BA2177">
        <w:rPr>
          <w:bCs/>
        </w:rPr>
        <w:t xml:space="preserve">. </w:t>
      </w:r>
      <w:proofErr w:type="spellStart"/>
      <w:r w:rsidRPr="00BA2177">
        <w:rPr>
          <w:bCs/>
        </w:rPr>
        <w:t>Электрокардиографиялық</w:t>
      </w:r>
      <w:proofErr w:type="spellEnd"/>
      <w:r w:rsidRPr="00BA2177">
        <w:rPr>
          <w:bCs/>
        </w:rPr>
        <w:t xml:space="preserve"> </w:t>
      </w:r>
      <w:proofErr w:type="spellStart"/>
      <w:r w:rsidRPr="00BA2177">
        <w:rPr>
          <w:bCs/>
        </w:rPr>
        <w:t>белгілерді</w:t>
      </w:r>
      <w:proofErr w:type="spellEnd"/>
      <w:r w:rsidRPr="00BA2177">
        <w:rPr>
          <w:bCs/>
        </w:rPr>
        <w:t xml:space="preserve"> </w:t>
      </w:r>
      <w:proofErr w:type="spellStart"/>
      <w:r w:rsidRPr="00BA2177">
        <w:rPr>
          <w:bCs/>
        </w:rPr>
        <w:t>келесідей</w:t>
      </w:r>
      <w:proofErr w:type="spellEnd"/>
      <w:r w:rsidRPr="00BA2177">
        <w:rPr>
          <w:bCs/>
        </w:rPr>
        <w:t xml:space="preserve"> </w:t>
      </w:r>
      <w:proofErr w:type="spellStart"/>
      <w:r w:rsidRPr="00BA2177">
        <w:rPr>
          <w:bCs/>
        </w:rPr>
        <w:t>ұйымдастыруға</w:t>
      </w:r>
      <w:proofErr w:type="spellEnd"/>
      <w:r w:rsidRPr="00BA2177">
        <w:rPr>
          <w:bCs/>
        </w:rPr>
        <w:t xml:space="preserve"> </w:t>
      </w:r>
      <w:proofErr w:type="spellStart"/>
      <w:r w:rsidRPr="00BA2177">
        <w:rPr>
          <w:bCs/>
        </w:rPr>
        <w:t>болады</w:t>
      </w:r>
      <w:proofErr w:type="spellEnd"/>
      <w:r w:rsidR="00000000">
        <w:t>:</w:t>
      </w:r>
    </w:p>
    <w:p w14:paraId="788DF0B1" w14:textId="77777777" w:rsidR="00BA2177" w:rsidRPr="00BA2177" w:rsidRDefault="00BA2177" w:rsidP="00BA2177">
      <w:pPr>
        <w:pStyle w:val="a4"/>
        <w:numPr>
          <w:ilvl w:val="0"/>
          <w:numId w:val="10"/>
        </w:numPr>
        <w:tabs>
          <w:tab w:val="left" w:pos="883"/>
        </w:tabs>
        <w:rPr>
          <w:sz w:val="24"/>
        </w:rPr>
      </w:pPr>
      <w:proofErr w:type="spellStart"/>
      <w:r w:rsidRPr="00BA2177">
        <w:rPr>
          <w:sz w:val="24"/>
        </w:rPr>
        <w:t>Патологиялық</w:t>
      </w:r>
      <w:proofErr w:type="spellEnd"/>
      <w:r w:rsidRPr="00BA2177">
        <w:rPr>
          <w:sz w:val="24"/>
        </w:rPr>
        <w:t xml:space="preserve"> Q </w:t>
      </w:r>
      <w:proofErr w:type="spellStart"/>
      <w:r w:rsidRPr="00BA2177">
        <w:rPr>
          <w:sz w:val="24"/>
        </w:rPr>
        <w:t>толқынының</w:t>
      </w:r>
      <w:proofErr w:type="spellEnd"/>
      <w:r w:rsidRPr="00BA2177">
        <w:rPr>
          <w:sz w:val="24"/>
        </w:rPr>
        <w:t xml:space="preserve"> </w:t>
      </w:r>
      <w:proofErr w:type="spellStart"/>
      <w:r w:rsidRPr="00BA2177">
        <w:rPr>
          <w:sz w:val="24"/>
        </w:rPr>
        <w:t>болуы</w:t>
      </w:r>
      <w:proofErr w:type="spellEnd"/>
      <w:r w:rsidRPr="00BA2177">
        <w:rPr>
          <w:sz w:val="24"/>
        </w:rPr>
        <w:t>.</w:t>
      </w:r>
    </w:p>
    <w:p w14:paraId="7857A4AB" w14:textId="77777777" w:rsidR="00BA2177" w:rsidRPr="00BA2177" w:rsidRDefault="00BA2177" w:rsidP="00BA2177">
      <w:pPr>
        <w:pStyle w:val="a4"/>
        <w:numPr>
          <w:ilvl w:val="0"/>
          <w:numId w:val="10"/>
        </w:numPr>
        <w:tabs>
          <w:tab w:val="left" w:pos="883"/>
        </w:tabs>
        <w:rPr>
          <w:sz w:val="24"/>
        </w:rPr>
      </w:pPr>
      <w:r w:rsidRPr="00BA2177">
        <w:rPr>
          <w:sz w:val="24"/>
        </w:rPr>
        <w:t xml:space="preserve">Некроз </w:t>
      </w:r>
      <w:proofErr w:type="spellStart"/>
      <w:r w:rsidRPr="00BA2177">
        <w:rPr>
          <w:sz w:val="24"/>
        </w:rPr>
        <w:t>аймағы</w:t>
      </w:r>
      <w:proofErr w:type="spellEnd"/>
      <w:r w:rsidRPr="00BA2177">
        <w:rPr>
          <w:sz w:val="24"/>
        </w:rPr>
        <w:t xml:space="preserve"> </w:t>
      </w:r>
      <w:proofErr w:type="spellStart"/>
      <w:r w:rsidRPr="00BA2177">
        <w:rPr>
          <w:sz w:val="24"/>
        </w:rPr>
        <w:t>жақындаған</w:t>
      </w:r>
      <w:proofErr w:type="spellEnd"/>
      <w:r w:rsidRPr="00BA2177">
        <w:rPr>
          <w:sz w:val="24"/>
        </w:rPr>
        <w:t xml:space="preserve"> </w:t>
      </w:r>
      <w:proofErr w:type="spellStart"/>
      <w:r w:rsidRPr="00BA2177">
        <w:rPr>
          <w:sz w:val="24"/>
        </w:rPr>
        <w:t>сайын</w:t>
      </w:r>
      <w:proofErr w:type="spellEnd"/>
      <w:r w:rsidRPr="00BA2177">
        <w:rPr>
          <w:sz w:val="24"/>
        </w:rPr>
        <w:t xml:space="preserve"> R </w:t>
      </w:r>
      <w:proofErr w:type="spellStart"/>
      <w:r w:rsidRPr="00BA2177">
        <w:rPr>
          <w:sz w:val="24"/>
        </w:rPr>
        <w:t>толқынының</w:t>
      </w:r>
      <w:proofErr w:type="spellEnd"/>
      <w:r w:rsidRPr="00BA2177">
        <w:rPr>
          <w:sz w:val="24"/>
        </w:rPr>
        <w:t xml:space="preserve"> </w:t>
      </w:r>
      <w:proofErr w:type="spellStart"/>
      <w:r w:rsidRPr="00BA2177">
        <w:rPr>
          <w:sz w:val="24"/>
        </w:rPr>
        <w:t>амплитудасының</w:t>
      </w:r>
      <w:proofErr w:type="spellEnd"/>
      <w:r w:rsidRPr="00BA2177">
        <w:rPr>
          <w:sz w:val="24"/>
        </w:rPr>
        <w:t xml:space="preserve"> </w:t>
      </w:r>
      <w:proofErr w:type="spellStart"/>
      <w:r w:rsidRPr="00BA2177">
        <w:rPr>
          <w:sz w:val="24"/>
        </w:rPr>
        <w:t>төмендеуі</w:t>
      </w:r>
      <w:proofErr w:type="spellEnd"/>
      <w:r w:rsidRPr="00BA2177">
        <w:rPr>
          <w:sz w:val="24"/>
        </w:rPr>
        <w:t>.</w:t>
      </w:r>
    </w:p>
    <w:p w14:paraId="55552363" w14:textId="77777777" w:rsidR="00BA2177" w:rsidRPr="00BA2177" w:rsidRDefault="00BA2177" w:rsidP="00BA2177">
      <w:pPr>
        <w:pStyle w:val="a4"/>
        <w:numPr>
          <w:ilvl w:val="0"/>
          <w:numId w:val="10"/>
        </w:numPr>
        <w:tabs>
          <w:tab w:val="left" w:pos="883"/>
        </w:tabs>
        <w:rPr>
          <w:sz w:val="24"/>
        </w:rPr>
      </w:pPr>
      <w:r w:rsidRPr="00BA2177">
        <w:rPr>
          <w:sz w:val="24"/>
        </w:rPr>
        <w:t xml:space="preserve">QRS </w:t>
      </w:r>
      <w:proofErr w:type="spellStart"/>
      <w:r w:rsidRPr="00BA2177">
        <w:rPr>
          <w:sz w:val="24"/>
        </w:rPr>
        <w:t>кешені</w:t>
      </w:r>
      <w:proofErr w:type="spellEnd"/>
      <w:r w:rsidRPr="00BA2177">
        <w:rPr>
          <w:sz w:val="24"/>
        </w:rPr>
        <w:t xml:space="preserve"> мен Т </w:t>
      </w:r>
      <w:proofErr w:type="spellStart"/>
      <w:r w:rsidRPr="00BA2177">
        <w:rPr>
          <w:sz w:val="24"/>
        </w:rPr>
        <w:t>толқынының</w:t>
      </w:r>
      <w:proofErr w:type="spellEnd"/>
      <w:r w:rsidRPr="00BA2177">
        <w:rPr>
          <w:sz w:val="24"/>
        </w:rPr>
        <w:t xml:space="preserve"> </w:t>
      </w:r>
      <w:proofErr w:type="spellStart"/>
      <w:r w:rsidRPr="00BA2177">
        <w:rPr>
          <w:sz w:val="24"/>
        </w:rPr>
        <w:t>келіспеушілігі</w:t>
      </w:r>
      <w:proofErr w:type="spellEnd"/>
      <w:r w:rsidRPr="00BA2177">
        <w:rPr>
          <w:sz w:val="24"/>
        </w:rPr>
        <w:t>.</w:t>
      </w:r>
    </w:p>
    <w:p w14:paraId="3E3B8321" w14:textId="77777777" w:rsidR="00BA2177" w:rsidRPr="00BA2177" w:rsidRDefault="00BA2177" w:rsidP="00BA2177">
      <w:pPr>
        <w:pStyle w:val="a4"/>
        <w:numPr>
          <w:ilvl w:val="0"/>
          <w:numId w:val="10"/>
        </w:numPr>
        <w:tabs>
          <w:tab w:val="left" w:pos="883"/>
        </w:tabs>
        <w:rPr>
          <w:sz w:val="24"/>
        </w:rPr>
      </w:pPr>
      <w:r w:rsidRPr="00BA2177">
        <w:rPr>
          <w:sz w:val="24"/>
        </w:rPr>
        <w:t xml:space="preserve">ST </w:t>
      </w:r>
      <w:proofErr w:type="spellStart"/>
      <w:r w:rsidRPr="00BA2177">
        <w:rPr>
          <w:sz w:val="24"/>
        </w:rPr>
        <w:t>сегменті</w:t>
      </w:r>
      <w:proofErr w:type="spellEnd"/>
      <w:r w:rsidRPr="00BA2177">
        <w:rPr>
          <w:sz w:val="24"/>
        </w:rPr>
        <w:t xml:space="preserve"> мен Т </w:t>
      </w:r>
      <w:proofErr w:type="spellStart"/>
      <w:r w:rsidRPr="00BA2177">
        <w:rPr>
          <w:sz w:val="24"/>
        </w:rPr>
        <w:t>толқынының</w:t>
      </w:r>
      <w:proofErr w:type="spellEnd"/>
      <w:r w:rsidRPr="00BA2177">
        <w:rPr>
          <w:sz w:val="24"/>
        </w:rPr>
        <w:t xml:space="preserve"> </w:t>
      </w:r>
      <w:proofErr w:type="spellStart"/>
      <w:r w:rsidRPr="00BA2177">
        <w:rPr>
          <w:sz w:val="24"/>
        </w:rPr>
        <w:t>сәйкес</w:t>
      </w:r>
      <w:proofErr w:type="spellEnd"/>
      <w:r w:rsidRPr="00BA2177">
        <w:rPr>
          <w:sz w:val="24"/>
        </w:rPr>
        <w:t xml:space="preserve"> </w:t>
      </w:r>
      <w:proofErr w:type="spellStart"/>
      <w:r w:rsidRPr="00BA2177">
        <w:rPr>
          <w:sz w:val="24"/>
        </w:rPr>
        <w:t>келмеуі</w:t>
      </w:r>
      <w:proofErr w:type="spellEnd"/>
      <w:r w:rsidRPr="00BA2177">
        <w:rPr>
          <w:sz w:val="24"/>
        </w:rPr>
        <w:t>.</w:t>
      </w:r>
    </w:p>
    <w:p w14:paraId="5D0E2D7A" w14:textId="0C224DA0" w:rsidR="00D03ED2" w:rsidRDefault="00BA2177" w:rsidP="00BA2177">
      <w:pPr>
        <w:pStyle w:val="a4"/>
        <w:numPr>
          <w:ilvl w:val="0"/>
          <w:numId w:val="10"/>
        </w:numPr>
        <w:tabs>
          <w:tab w:val="left" w:pos="883"/>
        </w:tabs>
        <w:rPr>
          <w:sz w:val="24"/>
        </w:rPr>
      </w:pPr>
      <w:r w:rsidRPr="00BA2177">
        <w:rPr>
          <w:sz w:val="24"/>
        </w:rPr>
        <w:t xml:space="preserve">ГИС </w:t>
      </w:r>
      <w:proofErr w:type="spellStart"/>
      <w:r w:rsidRPr="00BA2177">
        <w:rPr>
          <w:sz w:val="24"/>
        </w:rPr>
        <w:t>шоғырының</w:t>
      </w:r>
      <w:proofErr w:type="spellEnd"/>
      <w:r w:rsidRPr="00BA2177">
        <w:rPr>
          <w:sz w:val="24"/>
        </w:rPr>
        <w:t xml:space="preserve"> </w:t>
      </w:r>
      <w:proofErr w:type="spellStart"/>
      <w:r w:rsidRPr="00BA2177">
        <w:rPr>
          <w:sz w:val="24"/>
        </w:rPr>
        <w:t>сол</w:t>
      </w:r>
      <w:proofErr w:type="spellEnd"/>
      <w:r w:rsidRPr="00BA2177">
        <w:rPr>
          <w:sz w:val="24"/>
        </w:rPr>
        <w:t xml:space="preserve"> </w:t>
      </w:r>
      <w:proofErr w:type="spellStart"/>
      <w:r w:rsidRPr="00BA2177">
        <w:rPr>
          <w:sz w:val="24"/>
        </w:rPr>
        <w:t>аяғының</w:t>
      </w:r>
      <w:proofErr w:type="spellEnd"/>
      <w:r w:rsidRPr="00BA2177">
        <w:rPr>
          <w:sz w:val="24"/>
        </w:rPr>
        <w:t xml:space="preserve"> </w:t>
      </w:r>
      <w:proofErr w:type="spellStart"/>
      <w:r w:rsidRPr="00BA2177">
        <w:rPr>
          <w:sz w:val="24"/>
        </w:rPr>
        <w:t>блокадасының</w:t>
      </w:r>
      <w:proofErr w:type="spellEnd"/>
      <w:r w:rsidRPr="00BA2177">
        <w:rPr>
          <w:sz w:val="24"/>
        </w:rPr>
        <w:t xml:space="preserve"> </w:t>
      </w:r>
      <w:proofErr w:type="spellStart"/>
      <w:r w:rsidRPr="00BA2177">
        <w:rPr>
          <w:sz w:val="24"/>
        </w:rPr>
        <w:t>пайда</w:t>
      </w:r>
      <w:proofErr w:type="spellEnd"/>
      <w:r w:rsidRPr="00BA2177">
        <w:rPr>
          <w:sz w:val="24"/>
        </w:rPr>
        <w:t xml:space="preserve"> </w:t>
      </w:r>
      <w:proofErr w:type="spellStart"/>
      <w:r w:rsidRPr="00BA2177">
        <w:rPr>
          <w:sz w:val="24"/>
        </w:rPr>
        <w:t>болуы</w:t>
      </w:r>
      <w:proofErr w:type="spellEnd"/>
      <w:r w:rsidRPr="00BA2177">
        <w:rPr>
          <w:sz w:val="24"/>
        </w:rPr>
        <w:t>.</w:t>
      </w:r>
    </w:p>
    <w:p w14:paraId="03F384D4" w14:textId="3AB98B71" w:rsidR="00D03ED2" w:rsidRDefault="00BA2177">
      <w:pPr>
        <w:pStyle w:val="a3"/>
        <w:spacing w:before="3" w:line="240" w:lineRule="auto"/>
        <w:ind w:right="133" w:firstLine="542"/>
        <w:jc w:val="both"/>
      </w:pPr>
      <w:r w:rsidRPr="00BA2177">
        <w:t xml:space="preserve">СУБЭНДОКАРДИАЛЬДЫ </w:t>
      </w:r>
      <w:proofErr w:type="spellStart"/>
      <w:r w:rsidRPr="00BA2177">
        <w:t>жағдайда</w:t>
      </w:r>
      <w:proofErr w:type="spellEnd"/>
      <w:r w:rsidRPr="00BA2177">
        <w:t xml:space="preserve"> </w:t>
      </w:r>
      <w:proofErr w:type="spellStart"/>
      <w:r w:rsidRPr="00BA2177">
        <w:t>ол</w:t>
      </w:r>
      <w:proofErr w:type="spellEnd"/>
      <w:r w:rsidRPr="00BA2177">
        <w:t xml:space="preserve"> ЭКГ-да Q </w:t>
      </w:r>
      <w:proofErr w:type="spellStart"/>
      <w:r w:rsidRPr="00BA2177">
        <w:t>толқыны</w:t>
      </w:r>
      <w:proofErr w:type="spellEnd"/>
      <w:r w:rsidRPr="00BA2177">
        <w:t xml:space="preserve"> </w:t>
      </w:r>
      <w:proofErr w:type="spellStart"/>
      <w:r w:rsidRPr="00BA2177">
        <w:t>жоқ</w:t>
      </w:r>
      <w:proofErr w:type="spellEnd"/>
      <w:r w:rsidRPr="00BA2177">
        <w:t xml:space="preserve">, ST </w:t>
      </w:r>
      <w:proofErr w:type="spellStart"/>
      <w:r w:rsidRPr="00BA2177">
        <w:t>сегментінің</w:t>
      </w:r>
      <w:proofErr w:type="spellEnd"/>
      <w:r w:rsidRPr="00BA2177">
        <w:t xml:space="preserve"> </w:t>
      </w:r>
      <w:proofErr w:type="spellStart"/>
      <w:r w:rsidRPr="00BA2177">
        <w:t>төмендеуі</w:t>
      </w:r>
      <w:proofErr w:type="spellEnd"/>
      <w:r w:rsidRPr="00BA2177">
        <w:t xml:space="preserve"> </w:t>
      </w:r>
      <w:proofErr w:type="spellStart"/>
      <w:r w:rsidRPr="00BA2177">
        <w:t>байқалады</w:t>
      </w:r>
      <w:proofErr w:type="spellEnd"/>
      <w:r w:rsidRPr="00BA2177">
        <w:t xml:space="preserve"> 2 мм. және </w:t>
      </w:r>
      <w:proofErr w:type="spellStart"/>
      <w:r w:rsidRPr="00BA2177">
        <w:t>одан</w:t>
      </w:r>
      <w:proofErr w:type="spellEnd"/>
      <w:r w:rsidRPr="00BA2177">
        <w:t xml:space="preserve"> да </w:t>
      </w:r>
      <w:proofErr w:type="spellStart"/>
      <w:r w:rsidRPr="00BA2177">
        <w:t>көп</w:t>
      </w:r>
      <w:proofErr w:type="spellEnd"/>
      <w:r w:rsidRPr="00BA2177">
        <w:t xml:space="preserve"> </w:t>
      </w:r>
      <w:proofErr w:type="spellStart"/>
      <w:r w:rsidRPr="00BA2177">
        <w:t>изоэлектрлік</w:t>
      </w:r>
      <w:proofErr w:type="spellEnd"/>
      <w:r w:rsidRPr="00BA2177">
        <w:t xml:space="preserve"> </w:t>
      </w:r>
      <w:proofErr w:type="spellStart"/>
      <w:r w:rsidRPr="00BA2177">
        <w:t>сызықтан</w:t>
      </w:r>
      <w:proofErr w:type="spellEnd"/>
      <w:r w:rsidRPr="00BA2177">
        <w:t xml:space="preserve"> </w:t>
      </w:r>
      <w:proofErr w:type="spellStart"/>
      <w:r w:rsidRPr="00BA2177">
        <w:t>төмен</w:t>
      </w:r>
      <w:proofErr w:type="spellEnd"/>
      <w:r w:rsidRPr="00BA2177">
        <w:t xml:space="preserve"> </w:t>
      </w:r>
      <w:proofErr w:type="spellStart"/>
      <w:r w:rsidRPr="00BA2177">
        <w:t>тиісті</w:t>
      </w:r>
      <w:proofErr w:type="spellEnd"/>
      <w:r w:rsidRPr="00BA2177">
        <w:t xml:space="preserve"> </w:t>
      </w:r>
      <w:proofErr w:type="spellStart"/>
      <w:r w:rsidRPr="00BA2177">
        <w:t>сымдарда</w:t>
      </w:r>
      <w:proofErr w:type="spellEnd"/>
      <w:r w:rsidRPr="00BA2177">
        <w:t xml:space="preserve">, т </w:t>
      </w:r>
      <w:proofErr w:type="spellStart"/>
      <w:r w:rsidRPr="00BA2177">
        <w:t>толқынының</w:t>
      </w:r>
      <w:proofErr w:type="spellEnd"/>
      <w:r w:rsidRPr="00BA2177">
        <w:t xml:space="preserve"> </w:t>
      </w:r>
      <w:proofErr w:type="spellStart"/>
      <w:r w:rsidRPr="00BA2177">
        <w:t>инверсиясы</w:t>
      </w:r>
      <w:proofErr w:type="spellEnd"/>
      <w:r w:rsidRPr="00BA2177">
        <w:t>.</w:t>
      </w:r>
    </w:p>
    <w:p w14:paraId="303B74E2" w14:textId="1DEE93B9" w:rsidR="00D03ED2" w:rsidRDefault="00BA2177">
      <w:pPr>
        <w:pStyle w:val="1"/>
        <w:numPr>
          <w:ilvl w:val="0"/>
          <w:numId w:val="12"/>
        </w:numPr>
        <w:tabs>
          <w:tab w:val="left" w:pos="384"/>
        </w:tabs>
        <w:spacing w:before="2" w:line="275" w:lineRule="exact"/>
        <w:ind w:left="384" w:hanging="244"/>
        <w:jc w:val="both"/>
      </w:pPr>
      <w:proofErr w:type="spellStart"/>
      <w:r w:rsidRPr="00BA2177">
        <w:t>дифференциалды</w:t>
      </w:r>
      <w:proofErr w:type="spellEnd"/>
      <w:r w:rsidRPr="00BA2177">
        <w:t xml:space="preserve"> диагноз</w:t>
      </w:r>
      <w:r w:rsidR="00000000">
        <w:rPr>
          <w:spacing w:val="-2"/>
        </w:rPr>
        <w:t>:</w:t>
      </w:r>
    </w:p>
    <w:p w14:paraId="40926F72" w14:textId="77777777" w:rsidR="00110E8C" w:rsidRDefault="00110E8C" w:rsidP="00110E8C">
      <w:pPr>
        <w:pStyle w:val="a3"/>
        <w:spacing w:line="242" w:lineRule="auto"/>
        <w:ind w:right="127" w:firstLine="542"/>
        <w:jc w:val="both"/>
      </w:pPr>
      <w:proofErr w:type="spellStart"/>
      <w:r>
        <w:t>Көбінесе</w:t>
      </w:r>
      <w:proofErr w:type="spellEnd"/>
      <w:r>
        <w:t xml:space="preserve"> миокард </w:t>
      </w:r>
      <w:proofErr w:type="spellStart"/>
      <w:r>
        <w:t>инфарктісін</w:t>
      </w:r>
      <w:proofErr w:type="spellEnd"/>
      <w:r>
        <w:t xml:space="preserve"> стенокардия, ПЭ, </w:t>
      </w:r>
      <w:proofErr w:type="spellStart"/>
      <w:r>
        <w:t>іш</w:t>
      </w:r>
      <w:proofErr w:type="spellEnd"/>
      <w:r>
        <w:t xml:space="preserve"> </w:t>
      </w:r>
      <w:proofErr w:type="spellStart"/>
      <w:r>
        <w:t>қуысы</w:t>
      </w:r>
      <w:proofErr w:type="spellEnd"/>
      <w:r>
        <w:t xml:space="preserve"> </w:t>
      </w:r>
      <w:proofErr w:type="spellStart"/>
      <w:r>
        <w:t>мүшелерінің</w:t>
      </w:r>
      <w:proofErr w:type="spellEnd"/>
      <w:r>
        <w:t xml:space="preserve"> </w:t>
      </w:r>
      <w:proofErr w:type="spellStart"/>
      <w:r>
        <w:t>өткір</w:t>
      </w:r>
      <w:proofErr w:type="spellEnd"/>
      <w:r>
        <w:t xml:space="preserve"> </w:t>
      </w:r>
      <w:proofErr w:type="spellStart"/>
      <w:r>
        <w:t>ауруларынан</w:t>
      </w:r>
      <w:proofErr w:type="spellEnd"/>
      <w:r>
        <w:t xml:space="preserve">, </w:t>
      </w:r>
      <w:proofErr w:type="spellStart"/>
      <w:r>
        <w:t>қолқа</w:t>
      </w:r>
      <w:proofErr w:type="spellEnd"/>
      <w:r>
        <w:t xml:space="preserve"> </w:t>
      </w:r>
      <w:proofErr w:type="spellStart"/>
      <w:r>
        <w:t>аневризмасын</w:t>
      </w:r>
      <w:proofErr w:type="spellEnd"/>
      <w:r>
        <w:t xml:space="preserve"> </w:t>
      </w:r>
      <w:proofErr w:type="spellStart"/>
      <w:r>
        <w:t>стратификациялаудан</w:t>
      </w:r>
      <w:proofErr w:type="spellEnd"/>
      <w:r>
        <w:t xml:space="preserve"> </w:t>
      </w:r>
      <w:proofErr w:type="spellStart"/>
      <w:r>
        <w:t>ажырату</w:t>
      </w:r>
      <w:proofErr w:type="spellEnd"/>
      <w:r>
        <w:t xml:space="preserve"> керек.</w:t>
      </w:r>
    </w:p>
    <w:p w14:paraId="6DB3AD21" w14:textId="77777777" w:rsidR="00110E8C" w:rsidRDefault="00110E8C" w:rsidP="00110E8C">
      <w:pPr>
        <w:pStyle w:val="a3"/>
        <w:spacing w:line="242" w:lineRule="auto"/>
        <w:ind w:right="127" w:firstLine="542"/>
        <w:jc w:val="both"/>
        <w:rPr>
          <w:lang w:val="kk-KZ"/>
        </w:rPr>
      </w:pPr>
      <w:proofErr w:type="spellStart"/>
      <w:r w:rsidRPr="00110E8C">
        <w:rPr>
          <w:b/>
          <w:bCs/>
          <w:i/>
          <w:iCs/>
        </w:rPr>
        <w:t>Стенокардияның</w:t>
      </w:r>
      <w:proofErr w:type="spellEnd"/>
      <w:r w:rsidRPr="00110E8C">
        <w:rPr>
          <w:b/>
          <w:bCs/>
          <w:i/>
          <w:iCs/>
        </w:rPr>
        <w:t xml:space="preserve"> </w:t>
      </w:r>
      <w:proofErr w:type="spellStart"/>
      <w:r w:rsidRPr="00110E8C">
        <w:rPr>
          <w:b/>
          <w:bCs/>
          <w:i/>
          <w:iCs/>
        </w:rPr>
        <w:t>ұзаққа</w:t>
      </w:r>
      <w:proofErr w:type="spellEnd"/>
      <w:r w:rsidRPr="00110E8C">
        <w:rPr>
          <w:b/>
          <w:bCs/>
          <w:i/>
          <w:iCs/>
        </w:rPr>
        <w:t xml:space="preserve"> </w:t>
      </w:r>
      <w:proofErr w:type="spellStart"/>
      <w:r w:rsidRPr="00110E8C">
        <w:rPr>
          <w:b/>
          <w:bCs/>
          <w:i/>
          <w:iCs/>
        </w:rPr>
        <w:t>созылған</w:t>
      </w:r>
      <w:proofErr w:type="spellEnd"/>
      <w:r w:rsidRPr="00110E8C">
        <w:rPr>
          <w:b/>
          <w:bCs/>
          <w:i/>
          <w:iCs/>
        </w:rPr>
        <w:t xml:space="preserve"> </w:t>
      </w:r>
      <w:proofErr w:type="spellStart"/>
      <w:r w:rsidRPr="00110E8C">
        <w:rPr>
          <w:b/>
          <w:bCs/>
          <w:i/>
          <w:iCs/>
        </w:rPr>
        <w:t>ұстамасы</w:t>
      </w:r>
      <w:proofErr w:type="spellEnd"/>
      <w:r>
        <w:t xml:space="preserve"> </w:t>
      </w:r>
      <w:proofErr w:type="spellStart"/>
      <w:r>
        <w:t>кезінде</w:t>
      </w:r>
      <w:proofErr w:type="spellEnd"/>
      <w:r>
        <w:t xml:space="preserve"> </w:t>
      </w:r>
      <w:proofErr w:type="spellStart"/>
      <w:r>
        <w:t>әдеттегі</w:t>
      </w:r>
      <w:proofErr w:type="spellEnd"/>
      <w:r>
        <w:t xml:space="preserve"> </w:t>
      </w:r>
      <w:proofErr w:type="spellStart"/>
      <w:r>
        <w:t>ангиналық</w:t>
      </w:r>
      <w:proofErr w:type="spellEnd"/>
      <w:r>
        <w:t xml:space="preserve"> </w:t>
      </w:r>
      <w:proofErr w:type="spellStart"/>
      <w:r>
        <w:t>ауырсыну</w:t>
      </w:r>
      <w:proofErr w:type="spellEnd"/>
      <w:r>
        <w:t xml:space="preserve"> </w:t>
      </w:r>
      <w:proofErr w:type="spellStart"/>
      <w:r>
        <w:t>ұзақтығының</w:t>
      </w:r>
      <w:proofErr w:type="spellEnd"/>
      <w:r>
        <w:t xml:space="preserve"> </w:t>
      </w:r>
      <w:proofErr w:type="spellStart"/>
      <w:r>
        <w:t>артуының</w:t>
      </w:r>
      <w:proofErr w:type="spellEnd"/>
      <w:r>
        <w:t xml:space="preserve"> </w:t>
      </w:r>
      <w:proofErr w:type="spellStart"/>
      <w:r>
        <w:t>себептері</w:t>
      </w:r>
      <w:proofErr w:type="spellEnd"/>
      <w:r>
        <w:t xml:space="preserve"> тек жедел </w:t>
      </w:r>
      <w:proofErr w:type="spellStart"/>
      <w:r>
        <w:t>коронарлық</w:t>
      </w:r>
      <w:proofErr w:type="spellEnd"/>
      <w:r>
        <w:t xml:space="preserve"> синдром немесе миокард </w:t>
      </w:r>
      <w:proofErr w:type="spellStart"/>
      <w:r>
        <w:t>инфарктісі</w:t>
      </w:r>
      <w:proofErr w:type="spellEnd"/>
      <w:r>
        <w:t xml:space="preserve"> </w:t>
      </w:r>
      <w:proofErr w:type="spellStart"/>
      <w:r>
        <w:t>ғана</w:t>
      </w:r>
      <w:proofErr w:type="spellEnd"/>
      <w:r>
        <w:t xml:space="preserve"> </w:t>
      </w:r>
      <w:proofErr w:type="spellStart"/>
      <w:r>
        <w:t>емес</w:t>
      </w:r>
      <w:proofErr w:type="spellEnd"/>
      <w:r>
        <w:t xml:space="preserve">, </w:t>
      </w:r>
      <w:proofErr w:type="spellStart"/>
      <w:r>
        <w:t>сонымен</w:t>
      </w:r>
      <w:proofErr w:type="spellEnd"/>
      <w:r>
        <w:t xml:space="preserve"> </w:t>
      </w:r>
      <w:proofErr w:type="spellStart"/>
      <w:r>
        <w:t>қатар</w:t>
      </w:r>
      <w:proofErr w:type="spellEnd"/>
      <w:r>
        <w:t xml:space="preserve"> </w:t>
      </w:r>
      <w:proofErr w:type="spellStart"/>
      <w:r>
        <w:t>қан</w:t>
      </w:r>
      <w:proofErr w:type="spellEnd"/>
      <w:r>
        <w:t xml:space="preserve"> </w:t>
      </w:r>
      <w:proofErr w:type="spellStart"/>
      <w:r>
        <w:t>қысымының</w:t>
      </w:r>
      <w:proofErr w:type="spellEnd"/>
      <w:r>
        <w:t xml:space="preserve"> </w:t>
      </w:r>
      <w:proofErr w:type="spellStart"/>
      <w:r>
        <w:t>жоғарылауы</w:t>
      </w:r>
      <w:proofErr w:type="spellEnd"/>
      <w:r>
        <w:t xml:space="preserve"> немесе </w:t>
      </w:r>
      <w:proofErr w:type="spellStart"/>
      <w:r>
        <w:t>жүрек</w:t>
      </w:r>
      <w:proofErr w:type="spellEnd"/>
      <w:r>
        <w:t xml:space="preserve"> </w:t>
      </w:r>
      <w:proofErr w:type="spellStart"/>
      <w:r>
        <w:t>соғу</w:t>
      </w:r>
      <w:proofErr w:type="spellEnd"/>
      <w:r>
        <w:t xml:space="preserve"> </w:t>
      </w:r>
      <w:proofErr w:type="spellStart"/>
      <w:r>
        <w:t>жиілігінің</w:t>
      </w:r>
      <w:proofErr w:type="spellEnd"/>
      <w:r>
        <w:t xml:space="preserve"> </w:t>
      </w:r>
      <w:proofErr w:type="spellStart"/>
      <w:r>
        <w:t>жоғарылауы</w:t>
      </w:r>
      <w:proofErr w:type="spellEnd"/>
      <w:r>
        <w:t xml:space="preserve"> </w:t>
      </w:r>
      <w:proofErr w:type="spellStart"/>
      <w:r>
        <w:t>болуы</w:t>
      </w:r>
      <w:proofErr w:type="spellEnd"/>
      <w:r>
        <w:t xml:space="preserve"> </w:t>
      </w:r>
      <w:proofErr w:type="spellStart"/>
      <w:r>
        <w:t>мүмкін</w:t>
      </w:r>
      <w:proofErr w:type="spellEnd"/>
      <w:r>
        <w:t xml:space="preserve"> </w:t>
      </w:r>
      <w:proofErr w:type="spellStart"/>
      <w:r>
        <w:t>екенін</w:t>
      </w:r>
      <w:proofErr w:type="spellEnd"/>
      <w:r>
        <w:t xml:space="preserve"> </w:t>
      </w:r>
      <w:proofErr w:type="spellStart"/>
      <w:r>
        <w:t>ескеру</w:t>
      </w:r>
      <w:proofErr w:type="spellEnd"/>
      <w:r>
        <w:t xml:space="preserve"> </w:t>
      </w:r>
      <w:proofErr w:type="spellStart"/>
      <w:r>
        <w:t>қажет</w:t>
      </w:r>
      <w:proofErr w:type="spellEnd"/>
      <w:r>
        <w:t xml:space="preserve">. </w:t>
      </w:r>
      <w:proofErr w:type="spellStart"/>
      <w:r>
        <w:t>Нитроглицеринді</w:t>
      </w:r>
      <w:proofErr w:type="spellEnd"/>
      <w:r>
        <w:t xml:space="preserve"> </w:t>
      </w:r>
      <w:proofErr w:type="spellStart"/>
      <w:r>
        <w:t>қабылдауға</w:t>
      </w:r>
      <w:proofErr w:type="spellEnd"/>
      <w:r>
        <w:t xml:space="preserve"> </w:t>
      </w:r>
      <w:proofErr w:type="spellStart"/>
      <w:r>
        <w:t>реакцияның</w:t>
      </w:r>
      <w:proofErr w:type="spellEnd"/>
      <w:r>
        <w:t xml:space="preserve"> </w:t>
      </w:r>
      <w:proofErr w:type="spellStart"/>
      <w:r>
        <w:t>нашарлауы</w:t>
      </w:r>
      <w:proofErr w:type="spellEnd"/>
      <w:r>
        <w:t xml:space="preserve"> препарат </w:t>
      </w:r>
      <w:proofErr w:type="spellStart"/>
      <w:r>
        <w:t>белсенділігінің</w:t>
      </w:r>
      <w:proofErr w:type="spellEnd"/>
      <w:r>
        <w:t xml:space="preserve"> </w:t>
      </w:r>
      <w:proofErr w:type="spellStart"/>
      <w:r>
        <w:t>төмендеуімен</w:t>
      </w:r>
      <w:proofErr w:type="spellEnd"/>
      <w:r>
        <w:t xml:space="preserve"> </w:t>
      </w:r>
      <w:proofErr w:type="spellStart"/>
      <w:r>
        <w:t>байланысты</w:t>
      </w:r>
      <w:proofErr w:type="spellEnd"/>
      <w:r>
        <w:t xml:space="preserve"> </w:t>
      </w:r>
      <w:proofErr w:type="spellStart"/>
      <w:r>
        <w:t>болуы</w:t>
      </w:r>
      <w:proofErr w:type="spellEnd"/>
      <w:r>
        <w:t xml:space="preserve"> </w:t>
      </w:r>
      <w:proofErr w:type="spellStart"/>
      <w:r>
        <w:t>мүмкін</w:t>
      </w:r>
      <w:proofErr w:type="spellEnd"/>
      <w:r>
        <w:t xml:space="preserve">. </w:t>
      </w:r>
      <w:proofErr w:type="spellStart"/>
      <w:r>
        <w:t>Әдетте</w:t>
      </w:r>
      <w:proofErr w:type="spellEnd"/>
      <w:r>
        <w:t xml:space="preserve"> стенокардия </w:t>
      </w:r>
      <w:proofErr w:type="spellStart"/>
      <w:r>
        <w:t>ағымының</w:t>
      </w:r>
      <w:proofErr w:type="spellEnd"/>
      <w:r>
        <w:t xml:space="preserve"> </w:t>
      </w:r>
      <w:proofErr w:type="spellStart"/>
      <w:r>
        <w:t>тұрақсыздығын</w:t>
      </w:r>
      <w:proofErr w:type="spellEnd"/>
      <w:r>
        <w:t xml:space="preserve"> немесе </w:t>
      </w:r>
      <w:proofErr w:type="spellStart"/>
      <w:r>
        <w:t>дамып</w:t>
      </w:r>
      <w:proofErr w:type="spellEnd"/>
      <w:r>
        <w:t xml:space="preserve"> </w:t>
      </w:r>
      <w:proofErr w:type="spellStart"/>
      <w:r>
        <w:t>келе</w:t>
      </w:r>
      <w:proofErr w:type="spellEnd"/>
      <w:r>
        <w:t xml:space="preserve"> </w:t>
      </w:r>
      <w:proofErr w:type="spellStart"/>
      <w:r>
        <w:t>жатқан</w:t>
      </w:r>
      <w:proofErr w:type="spellEnd"/>
      <w:r>
        <w:t xml:space="preserve"> миокард </w:t>
      </w:r>
      <w:proofErr w:type="spellStart"/>
      <w:r>
        <w:t>инфарктісін</w:t>
      </w:r>
      <w:proofErr w:type="spellEnd"/>
      <w:r>
        <w:t xml:space="preserve"> </w:t>
      </w:r>
      <w:proofErr w:type="spellStart"/>
      <w:r>
        <w:t>көрсететін</w:t>
      </w:r>
      <w:proofErr w:type="spellEnd"/>
      <w:r>
        <w:t xml:space="preserve"> </w:t>
      </w:r>
      <w:proofErr w:type="spellStart"/>
      <w:r>
        <w:t>ауырсынудың</w:t>
      </w:r>
      <w:proofErr w:type="spellEnd"/>
      <w:r>
        <w:t xml:space="preserve"> </w:t>
      </w:r>
      <w:proofErr w:type="spellStart"/>
      <w:r>
        <w:t>локализациясының</w:t>
      </w:r>
      <w:proofErr w:type="spellEnd"/>
      <w:r>
        <w:t xml:space="preserve"> немесе </w:t>
      </w:r>
      <w:proofErr w:type="spellStart"/>
      <w:r>
        <w:t>сәулеленуінің</w:t>
      </w:r>
      <w:proofErr w:type="spellEnd"/>
      <w:r>
        <w:t xml:space="preserve"> </w:t>
      </w:r>
      <w:proofErr w:type="spellStart"/>
      <w:r>
        <w:t>өзгеру</w:t>
      </w:r>
      <w:proofErr w:type="spellEnd"/>
      <w:r>
        <w:t xml:space="preserve"> </w:t>
      </w:r>
      <w:proofErr w:type="spellStart"/>
      <w:r>
        <w:t>жағдайлары</w:t>
      </w:r>
      <w:proofErr w:type="spellEnd"/>
      <w:r>
        <w:t xml:space="preserve"> </w:t>
      </w:r>
      <w:proofErr w:type="spellStart"/>
      <w:r>
        <w:t>алаңдатуы</w:t>
      </w:r>
      <w:proofErr w:type="spellEnd"/>
      <w:r>
        <w:t xml:space="preserve"> керек.</w:t>
      </w:r>
    </w:p>
    <w:p w14:paraId="74C52851" w14:textId="77777777" w:rsidR="00110E8C" w:rsidRPr="00110E8C" w:rsidRDefault="00110E8C" w:rsidP="00110E8C">
      <w:pPr>
        <w:pStyle w:val="a3"/>
        <w:ind w:right="127" w:firstLine="542"/>
        <w:jc w:val="both"/>
        <w:rPr>
          <w:lang w:val="kk-KZ"/>
        </w:rPr>
      </w:pPr>
      <w:r w:rsidRPr="00110E8C">
        <w:rPr>
          <w:b/>
          <w:bCs/>
          <w:i/>
          <w:iCs/>
          <w:lang w:val="kk-KZ"/>
        </w:rPr>
        <w:t>ТЭЛА</w:t>
      </w:r>
      <w:r w:rsidRPr="00110E8C">
        <w:rPr>
          <w:lang w:val="kk-KZ"/>
        </w:rPr>
        <w:t xml:space="preserve"> жетекші симптом әрдайым ентігу болып қалады (дененің жағдайына байланысты емес жарқын аускультативті симптомсыз).</w:t>
      </w:r>
    </w:p>
    <w:p w14:paraId="6E9FACC3" w14:textId="4AA88F61" w:rsidR="00D03ED2" w:rsidRPr="00110E8C" w:rsidRDefault="00110E8C" w:rsidP="00110E8C">
      <w:pPr>
        <w:pStyle w:val="a3"/>
        <w:spacing w:line="240" w:lineRule="auto"/>
        <w:ind w:right="127" w:firstLine="542"/>
        <w:jc w:val="both"/>
        <w:rPr>
          <w:lang w:val="kk-KZ"/>
        </w:rPr>
      </w:pPr>
      <w:r w:rsidRPr="00110E8C">
        <w:rPr>
          <w:lang w:val="kk-KZ"/>
        </w:rPr>
        <w:t>Тромбоэмболиялық асқынулардың, артериялық гипотензияның, тахикардияның қауіп факторларының болуы тән. Кенеттен ентігу және артериялық гипотензия пайда болған кезде, ең алдымен, ТЭЛА туралы ойлану керек!</w:t>
      </w:r>
    </w:p>
    <w:p w14:paraId="12387CBF" w14:textId="77777777" w:rsidR="00110E8C" w:rsidRPr="00110E8C" w:rsidRDefault="00110E8C" w:rsidP="00110E8C">
      <w:pPr>
        <w:pStyle w:val="a3"/>
        <w:ind w:right="139" w:firstLine="542"/>
        <w:jc w:val="both"/>
        <w:rPr>
          <w:lang w:val="kk-KZ"/>
        </w:rPr>
      </w:pPr>
      <w:r w:rsidRPr="00110E8C">
        <w:rPr>
          <w:b/>
          <w:bCs/>
          <w:i/>
          <w:iCs/>
          <w:lang w:val="kk-KZ"/>
        </w:rPr>
        <w:t>Іштің жедел аурулары</w:t>
      </w:r>
      <w:r w:rsidRPr="00110E8C">
        <w:rPr>
          <w:lang w:val="kk-KZ"/>
        </w:rPr>
        <w:t xml:space="preserve"> кезінде (ең алдымен жедел пан - креатит) Ауырсыну көбінесе нитроглицеринді қабылдағаннан кейін азаяды, ал ЭКГ-да Жедел коронарлық жеткіліксіздікке немесе төменгі миокард инфарктісіне ұқсас өзгерістер пайда болуы мүмкін.</w:t>
      </w:r>
    </w:p>
    <w:p w14:paraId="4B9D6220" w14:textId="1C1666A8" w:rsidR="00D03ED2" w:rsidRPr="00110E8C" w:rsidRDefault="00110E8C" w:rsidP="00110E8C">
      <w:pPr>
        <w:pStyle w:val="a3"/>
        <w:spacing w:line="240" w:lineRule="auto"/>
        <w:ind w:right="139" w:firstLine="542"/>
        <w:jc w:val="both"/>
        <w:rPr>
          <w:lang w:val="kk-KZ"/>
        </w:rPr>
      </w:pPr>
      <w:r w:rsidRPr="00110E8C">
        <w:rPr>
          <w:lang w:val="kk-KZ"/>
        </w:rPr>
        <w:t>Дифференциалды диагностикада АЖЖ-мен ауырлатылған анамнез, цианоз, ентігу, саңырау I тон, іштің пальпациясы кезінде ауырсыну, перитонийдің тітіркену белгілері болуы керек.</w:t>
      </w:r>
    </w:p>
    <w:p w14:paraId="6FCA5471" w14:textId="5FCD7DFC" w:rsidR="00D03ED2" w:rsidRPr="00110E8C" w:rsidRDefault="00110E8C">
      <w:pPr>
        <w:spacing w:line="242" w:lineRule="auto"/>
        <w:ind w:left="140" w:right="129" w:firstLine="542"/>
        <w:jc w:val="both"/>
        <w:rPr>
          <w:sz w:val="24"/>
          <w:lang w:val="kk-KZ"/>
        </w:rPr>
      </w:pPr>
      <w:r w:rsidRPr="00110E8C">
        <w:rPr>
          <w:b/>
          <w:bCs/>
          <w:i/>
          <w:iCs/>
          <w:sz w:val="24"/>
          <w:lang w:val="kk-KZ"/>
        </w:rPr>
        <w:t>Қолқаның диссекциялық аневризмасында</w:t>
      </w:r>
      <w:r w:rsidRPr="00110E8C">
        <w:rPr>
          <w:sz w:val="24"/>
          <w:lang w:val="kk-KZ"/>
        </w:rPr>
        <w:t xml:space="preserve"> клиникалық көріністер зақымдану деңгейіне байланысты</w:t>
      </w:r>
      <w:r w:rsidR="00000000" w:rsidRPr="00110E8C">
        <w:rPr>
          <w:spacing w:val="-2"/>
          <w:sz w:val="24"/>
          <w:lang w:val="kk-KZ"/>
        </w:rPr>
        <w:t>.</w:t>
      </w:r>
    </w:p>
    <w:p w14:paraId="401665B1" w14:textId="695E410A" w:rsidR="00D03ED2" w:rsidRPr="00110E8C" w:rsidRDefault="00110E8C">
      <w:pPr>
        <w:pStyle w:val="a3"/>
        <w:spacing w:line="240" w:lineRule="auto"/>
        <w:ind w:right="129" w:firstLine="542"/>
        <w:jc w:val="both"/>
        <w:rPr>
          <w:lang w:val="kk-KZ"/>
        </w:rPr>
      </w:pPr>
      <w:r w:rsidRPr="00110E8C">
        <w:rPr>
          <w:lang w:val="kk-KZ"/>
        </w:rPr>
        <w:t>Миокард инфарктісі мен кеуде қолқасының зақымдануын ажырату әсіресе қиын. Екінші жағдайда, кеуде қуысының ауыруы әдетте күшті, төзімсіз. Ол кенеттен басталады, бірден максималды қарқындылықпен, омыртқа бойымен сәулеленіп, толқын тәрізді ағымға ие. Айқын артериялық гипертензия (кеш сатысында — гипотензия), тамыр шоғырының кеңеюі, аорта үстіндегі систолалық шу, кейде — гемоперикардтың белгілері, импульстің асимметриясы объективті түрде байқалады. Дифференциалды диагностикада ауырсынудың қарқындылығы мен ұзақтығының ЭКГ-дағы аз өзгерістерге күрт сәйкес келмеуі ескерілуі керек. Барлық күрделі диагностикалық жағдайларда тропонин-Т немесе гликоген-фосфорилаза ВВ бар жедел тест маңызды көмек болып табылады.</w:t>
      </w:r>
    </w:p>
    <w:p w14:paraId="36480DD8" w14:textId="77777777" w:rsidR="00D03ED2" w:rsidRPr="00110E8C" w:rsidRDefault="00D03ED2">
      <w:pPr>
        <w:pStyle w:val="a3"/>
        <w:spacing w:line="240" w:lineRule="auto"/>
        <w:jc w:val="both"/>
        <w:rPr>
          <w:lang w:val="kk-KZ"/>
        </w:rPr>
        <w:sectPr w:rsidR="00D03ED2" w:rsidRPr="00110E8C">
          <w:pgSz w:w="11900" w:h="16820"/>
          <w:pgMar w:top="1040" w:right="708" w:bottom="440" w:left="1559" w:header="0" w:footer="257" w:gutter="0"/>
          <w:cols w:space="720"/>
        </w:sectPr>
      </w:pPr>
    </w:p>
    <w:p w14:paraId="0547E972" w14:textId="0DB735D8" w:rsidR="00D03ED2" w:rsidRPr="00110E8C" w:rsidRDefault="00110E8C">
      <w:pPr>
        <w:pStyle w:val="1"/>
        <w:spacing w:before="71" w:line="242" w:lineRule="auto"/>
        <w:ind w:right="739"/>
        <w:rPr>
          <w:lang w:val="kk-KZ"/>
        </w:rPr>
      </w:pPr>
      <w:r w:rsidRPr="00110E8C">
        <w:rPr>
          <w:lang w:val="kk-KZ"/>
        </w:rPr>
        <w:lastRenderedPageBreak/>
        <w:t>Негізгі және қосымша диагностикалық іс-шаралар тізбесі: негізгі диагностикалық іс-шаралар тізбесі</w:t>
      </w:r>
      <w:r w:rsidR="00000000" w:rsidRPr="00110E8C">
        <w:rPr>
          <w:lang w:val="kk-KZ"/>
        </w:rPr>
        <w:t>:</w:t>
      </w:r>
    </w:p>
    <w:p w14:paraId="06ABD164" w14:textId="77777777" w:rsidR="00FA7760" w:rsidRPr="00FA7760" w:rsidRDefault="00FA7760" w:rsidP="00FA7760">
      <w:pPr>
        <w:pStyle w:val="a4"/>
        <w:numPr>
          <w:ilvl w:val="0"/>
          <w:numId w:val="9"/>
        </w:numPr>
        <w:tabs>
          <w:tab w:val="left" w:pos="926"/>
        </w:tabs>
        <w:spacing w:before="2"/>
        <w:rPr>
          <w:sz w:val="24"/>
        </w:rPr>
      </w:pPr>
      <w:proofErr w:type="spellStart"/>
      <w:r w:rsidRPr="00FA7760">
        <w:rPr>
          <w:sz w:val="24"/>
        </w:rPr>
        <w:t>Жүрек</w:t>
      </w:r>
      <w:proofErr w:type="spellEnd"/>
      <w:r w:rsidRPr="00FA7760">
        <w:rPr>
          <w:sz w:val="24"/>
        </w:rPr>
        <w:t xml:space="preserve"> </w:t>
      </w:r>
      <w:proofErr w:type="spellStart"/>
      <w:r w:rsidRPr="00FA7760">
        <w:rPr>
          <w:sz w:val="24"/>
        </w:rPr>
        <w:t>соғу</w:t>
      </w:r>
      <w:proofErr w:type="spellEnd"/>
      <w:r w:rsidRPr="00FA7760">
        <w:rPr>
          <w:sz w:val="24"/>
        </w:rPr>
        <w:t xml:space="preserve"> </w:t>
      </w:r>
      <w:proofErr w:type="spellStart"/>
      <w:r w:rsidRPr="00FA7760">
        <w:rPr>
          <w:sz w:val="24"/>
        </w:rPr>
        <w:t>жиілігін</w:t>
      </w:r>
      <w:proofErr w:type="spellEnd"/>
      <w:r w:rsidRPr="00FA7760">
        <w:rPr>
          <w:sz w:val="24"/>
        </w:rPr>
        <w:t xml:space="preserve"> </w:t>
      </w:r>
      <w:proofErr w:type="spellStart"/>
      <w:r w:rsidRPr="00FA7760">
        <w:rPr>
          <w:sz w:val="24"/>
        </w:rPr>
        <w:t>бақылау</w:t>
      </w:r>
      <w:proofErr w:type="spellEnd"/>
    </w:p>
    <w:p w14:paraId="7287E861" w14:textId="088CB097" w:rsidR="00D03ED2" w:rsidRDefault="00FA7760" w:rsidP="00FA7760">
      <w:pPr>
        <w:pStyle w:val="a4"/>
        <w:numPr>
          <w:ilvl w:val="0"/>
          <w:numId w:val="9"/>
        </w:numPr>
        <w:tabs>
          <w:tab w:val="left" w:pos="926"/>
        </w:tabs>
        <w:spacing w:before="2" w:line="240" w:lineRule="auto"/>
        <w:rPr>
          <w:sz w:val="24"/>
        </w:rPr>
      </w:pPr>
      <w:r w:rsidRPr="00FA7760">
        <w:rPr>
          <w:sz w:val="24"/>
        </w:rPr>
        <w:t>Пульсоксиметрия</w:t>
      </w:r>
    </w:p>
    <w:p w14:paraId="62EAC4DA" w14:textId="21BB6DF9" w:rsidR="00D03ED2" w:rsidRDefault="00FA7760">
      <w:pPr>
        <w:pStyle w:val="1"/>
        <w:spacing w:before="3" w:line="275" w:lineRule="exact"/>
      </w:pPr>
      <w:proofErr w:type="spellStart"/>
      <w:r w:rsidRPr="00FA7760">
        <w:t>Қосымша</w:t>
      </w:r>
      <w:proofErr w:type="spellEnd"/>
      <w:r w:rsidRPr="00FA7760">
        <w:t xml:space="preserve"> </w:t>
      </w:r>
      <w:proofErr w:type="spellStart"/>
      <w:r w:rsidRPr="00FA7760">
        <w:t>диагностикалық</w:t>
      </w:r>
      <w:proofErr w:type="spellEnd"/>
      <w:r w:rsidRPr="00FA7760">
        <w:t xml:space="preserve"> </w:t>
      </w:r>
      <w:proofErr w:type="spellStart"/>
      <w:r w:rsidRPr="00FA7760">
        <w:t>іс-шаралар</w:t>
      </w:r>
      <w:proofErr w:type="spellEnd"/>
      <w:r w:rsidRPr="00FA7760">
        <w:t xml:space="preserve"> </w:t>
      </w:r>
      <w:proofErr w:type="spellStart"/>
      <w:r w:rsidRPr="00FA7760">
        <w:t>тізімі</w:t>
      </w:r>
      <w:proofErr w:type="spellEnd"/>
      <w:r w:rsidR="00000000">
        <w:rPr>
          <w:spacing w:val="-2"/>
        </w:rPr>
        <w:t>:</w:t>
      </w:r>
    </w:p>
    <w:p w14:paraId="638EC386" w14:textId="6F6D7C47" w:rsidR="00D03ED2" w:rsidRDefault="00FA7760">
      <w:pPr>
        <w:pStyle w:val="a4"/>
        <w:numPr>
          <w:ilvl w:val="0"/>
          <w:numId w:val="8"/>
        </w:numPr>
        <w:tabs>
          <w:tab w:val="left" w:pos="926"/>
        </w:tabs>
        <w:spacing w:before="1" w:line="237" w:lineRule="auto"/>
        <w:ind w:right="826" w:firstLine="542"/>
        <w:rPr>
          <w:sz w:val="24"/>
        </w:rPr>
      </w:pPr>
      <w:r w:rsidRPr="00FA7760">
        <w:rPr>
          <w:sz w:val="24"/>
        </w:rPr>
        <w:t>Тропонин Т және гликоген-</w:t>
      </w:r>
      <w:proofErr w:type="spellStart"/>
      <w:r w:rsidRPr="00FA7760">
        <w:rPr>
          <w:sz w:val="24"/>
        </w:rPr>
        <w:t>фосфорилаза</w:t>
      </w:r>
      <w:proofErr w:type="spellEnd"/>
      <w:r w:rsidRPr="00FA7760">
        <w:rPr>
          <w:sz w:val="24"/>
        </w:rPr>
        <w:t xml:space="preserve"> в-</w:t>
      </w:r>
      <w:proofErr w:type="spellStart"/>
      <w:r w:rsidRPr="00FA7760">
        <w:rPr>
          <w:sz w:val="24"/>
        </w:rPr>
        <w:t>ны</w:t>
      </w:r>
      <w:proofErr w:type="spellEnd"/>
      <w:r w:rsidRPr="00FA7760">
        <w:rPr>
          <w:sz w:val="24"/>
        </w:rPr>
        <w:t xml:space="preserve"> жедел </w:t>
      </w:r>
      <w:proofErr w:type="spellStart"/>
      <w:r w:rsidRPr="00FA7760">
        <w:rPr>
          <w:sz w:val="24"/>
        </w:rPr>
        <w:t>сынақтар</w:t>
      </w:r>
      <w:proofErr w:type="spellEnd"/>
      <w:r w:rsidRPr="00FA7760">
        <w:rPr>
          <w:sz w:val="24"/>
        </w:rPr>
        <w:t xml:space="preserve"> </w:t>
      </w:r>
      <w:proofErr w:type="spellStart"/>
      <w:r w:rsidRPr="00FA7760">
        <w:rPr>
          <w:sz w:val="24"/>
        </w:rPr>
        <w:t>арқылы</w:t>
      </w:r>
      <w:proofErr w:type="spellEnd"/>
      <w:r w:rsidRPr="00FA7760">
        <w:rPr>
          <w:sz w:val="24"/>
        </w:rPr>
        <w:t xml:space="preserve"> </w:t>
      </w:r>
      <w:proofErr w:type="spellStart"/>
      <w:r w:rsidRPr="00FA7760">
        <w:rPr>
          <w:sz w:val="24"/>
        </w:rPr>
        <w:t>анықтау</w:t>
      </w:r>
      <w:proofErr w:type="spellEnd"/>
    </w:p>
    <w:p w14:paraId="76EFCDD5" w14:textId="41760062" w:rsidR="00D03ED2" w:rsidRDefault="00FA7760">
      <w:pPr>
        <w:pStyle w:val="1"/>
        <w:spacing w:before="8"/>
      </w:pPr>
      <w:r w:rsidRPr="00FA7760">
        <w:t xml:space="preserve">Медициналық көмек </w:t>
      </w:r>
      <w:proofErr w:type="spellStart"/>
      <w:r w:rsidRPr="00FA7760">
        <w:t>көрсету</w:t>
      </w:r>
      <w:proofErr w:type="spellEnd"/>
      <w:r w:rsidRPr="00FA7760">
        <w:t xml:space="preserve"> </w:t>
      </w:r>
      <w:proofErr w:type="spellStart"/>
      <w:r w:rsidRPr="00FA7760">
        <w:t>тактикасы</w:t>
      </w:r>
      <w:proofErr w:type="spellEnd"/>
      <w:r w:rsidR="00000000">
        <w:rPr>
          <w:spacing w:val="-2"/>
        </w:rPr>
        <w:t>:</w:t>
      </w:r>
    </w:p>
    <w:p w14:paraId="68B862A2" w14:textId="1C261D49" w:rsidR="00D03ED2" w:rsidRDefault="00AE4DBA">
      <w:pPr>
        <w:pStyle w:val="a4"/>
        <w:numPr>
          <w:ilvl w:val="0"/>
          <w:numId w:val="7"/>
        </w:numPr>
        <w:tabs>
          <w:tab w:val="left" w:pos="384"/>
        </w:tabs>
        <w:spacing w:line="242" w:lineRule="auto"/>
        <w:ind w:right="742" w:firstLine="0"/>
        <w:rPr>
          <w:sz w:val="24"/>
        </w:rPr>
      </w:pPr>
      <w:r w:rsidRPr="00AE4DBA">
        <w:rPr>
          <w:b/>
          <w:sz w:val="24"/>
        </w:rPr>
        <w:t xml:space="preserve">емдеу </w:t>
      </w:r>
      <w:proofErr w:type="spellStart"/>
      <w:r w:rsidRPr="00AE4DBA">
        <w:rPr>
          <w:b/>
          <w:sz w:val="24"/>
        </w:rPr>
        <w:t>мақсаттары</w:t>
      </w:r>
      <w:proofErr w:type="spellEnd"/>
      <w:r w:rsidR="00000000">
        <w:rPr>
          <w:b/>
          <w:sz w:val="24"/>
        </w:rPr>
        <w:t>:</w:t>
      </w:r>
      <w:r w:rsidR="00000000">
        <w:rPr>
          <w:b/>
          <w:spacing w:val="-2"/>
          <w:sz w:val="24"/>
        </w:rPr>
        <w:t xml:space="preserve"> </w:t>
      </w:r>
      <w:proofErr w:type="spellStart"/>
      <w:r w:rsidRPr="00AE4DBA">
        <w:rPr>
          <w:sz w:val="24"/>
        </w:rPr>
        <w:t>дененің</w:t>
      </w:r>
      <w:proofErr w:type="spellEnd"/>
      <w:r w:rsidRPr="00AE4DBA">
        <w:rPr>
          <w:sz w:val="24"/>
        </w:rPr>
        <w:t xml:space="preserve"> </w:t>
      </w:r>
      <w:proofErr w:type="spellStart"/>
      <w:r w:rsidRPr="00AE4DBA">
        <w:rPr>
          <w:sz w:val="24"/>
        </w:rPr>
        <w:t>өмірлік</w:t>
      </w:r>
      <w:proofErr w:type="spellEnd"/>
      <w:r w:rsidRPr="00AE4DBA">
        <w:rPr>
          <w:sz w:val="24"/>
        </w:rPr>
        <w:t xml:space="preserve"> </w:t>
      </w:r>
      <w:proofErr w:type="spellStart"/>
      <w:r w:rsidRPr="00AE4DBA">
        <w:rPr>
          <w:sz w:val="24"/>
        </w:rPr>
        <w:t>маңызды</w:t>
      </w:r>
      <w:proofErr w:type="spellEnd"/>
      <w:r w:rsidRPr="00AE4DBA">
        <w:rPr>
          <w:sz w:val="24"/>
        </w:rPr>
        <w:t xml:space="preserve"> </w:t>
      </w:r>
      <w:proofErr w:type="spellStart"/>
      <w:r w:rsidRPr="00AE4DBA">
        <w:rPr>
          <w:sz w:val="24"/>
        </w:rPr>
        <w:t>функцияларын</w:t>
      </w:r>
      <w:proofErr w:type="spellEnd"/>
      <w:r w:rsidRPr="00AE4DBA">
        <w:rPr>
          <w:sz w:val="24"/>
        </w:rPr>
        <w:t xml:space="preserve"> </w:t>
      </w:r>
      <w:proofErr w:type="spellStart"/>
      <w:r w:rsidRPr="00AE4DBA">
        <w:rPr>
          <w:sz w:val="24"/>
        </w:rPr>
        <w:t>тұрақтандыру</w:t>
      </w:r>
      <w:proofErr w:type="spellEnd"/>
      <w:r w:rsidRPr="00AE4DBA">
        <w:rPr>
          <w:sz w:val="24"/>
        </w:rPr>
        <w:t xml:space="preserve"> (</w:t>
      </w:r>
      <w:proofErr w:type="spellStart"/>
      <w:r w:rsidRPr="00AE4DBA">
        <w:rPr>
          <w:sz w:val="24"/>
        </w:rPr>
        <w:t>тұрақты</w:t>
      </w:r>
      <w:proofErr w:type="spellEnd"/>
      <w:r w:rsidRPr="00AE4DBA">
        <w:rPr>
          <w:sz w:val="24"/>
        </w:rPr>
        <w:t xml:space="preserve"> </w:t>
      </w:r>
      <w:proofErr w:type="spellStart"/>
      <w:r w:rsidRPr="00AE4DBA">
        <w:rPr>
          <w:sz w:val="24"/>
        </w:rPr>
        <w:t>гемодинамиканы</w:t>
      </w:r>
      <w:proofErr w:type="spellEnd"/>
      <w:r w:rsidRPr="00AE4DBA">
        <w:rPr>
          <w:sz w:val="24"/>
        </w:rPr>
        <w:t xml:space="preserve"> сақтау, </w:t>
      </w:r>
      <w:proofErr w:type="spellStart"/>
      <w:r w:rsidRPr="00AE4DBA">
        <w:rPr>
          <w:sz w:val="24"/>
        </w:rPr>
        <w:t>жүрек</w:t>
      </w:r>
      <w:proofErr w:type="spellEnd"/>
      <w:r w:rsidRPr="00AE4DBA">
        <w:rPr>
          <w:sz w:val="24"/>
        </w:rPr>
        <w:t xml:space="preserve"> </w:t>
      </w:r>
      <w:proofErr w:type="spellStart"/>
      <w:r w:rsidRPr="00AE4DBA">
        <w:rPr>
          <w:sz w:val="24"/>
        </w:rPr>
        <w:t>ритағын</w:t>
      </w:r>
      <w:proofErr w:type="spellEnd"/>
      <w:r w:rsidRPr="00AE4DBA">
        <w:rPr>
          <w:sz w:val="24"/>
        </w:rPr>
        <w:t xml:space="preserve"> </w:t>
      </w:r>
      <w:proofErr w:type="spellStart"/>
      <w:r w:rsidRPr="00AE4DBA">
        <w:rPr>
          <w:sz w:val="24"/>
        </w:rPr>
        <w:t>түзету</w:t>
      </w:r>
      <w:proofErr w:type="spellEnd"/>
      <w:r w:rsidRPr="00AE4DBA">
        <w:rPr>
          <w:sz w:val="24"/>
        </w:rPr>
        <w:t>).</w:t>
      </w:r>
    </w:p>
    <w:p w14:paraId="04ACBD3E" w14:textId="5330C689" w:rsidR="00D03ED2" w:rsidRDefault="00AE4DBA">
      <w:pPr>
        <w:pStyle w:val="1"/>
        <w:numPr>
          <w:ilvl w:val="0"/>
          <w:numId w:val="7"/>
        </w:numPr>
        <w:tabs>
          <w:tab w:val="left" w:pos="384"/>
        </w:tabs>
        <w:spacing w:line="274" w:lineRule="exact"/>
        <w:ind w:left="384" w:hanging="244"/>
      </w:pPr>
      <w:proofErr w:type="spellStart"/>
      <w:r w:rsidRPr="00AE4DBA">
        <w:t>дәрілік</w:t>
      </w:r>
      <w:proofErr w:type="spellEnd"/>
      <w:r w:rsidRPr="00AE4DBA">
        <w:t xml:space="preserve"> </w:t>
      </w:r>
      <w:proofErr w:type="spellStart"/>
      <w:r w:rsidRPr="00AE4DBA">
        <w:t>емес</w:t>
      </w:r>
      <w:proofErr w:type="spellEnd"/>
      <w:r w:rsidRPr="00AE4DBA">
        <w:t xml:space="preserve"> емдеу</w:t>
      </w:r>
      <w:r w:rsidR="00000000">
        <w:rPr>
          <w:spacing w:val="-2"/>
        </w:rPr>
        <w:t>:</w:t>
      </w:r>
    </w:p>
    <w:p w14:paraId="71E4A593" w14:textId="055F904D" w:rsidR="00D03ED2" w:rsidRDefault="00AE4DBA">
      <w:pPr>
        <w:pStyle w:val="a4"/>
        <w:numPr>
          <w:ilvl w:val="1"/>
          <w:numId w:val="7"/>
        </w:numPr>
        <w:tabs>
          <w:tab w:val="left" w:pos="922"/>
        </w:tabs>
        <w:spacing w:line="274" w:lineRule="exact"/>
        <w:jc w:val="both"/>
        <w:rPr>
          <w:sz w:val="24"/>
        </w:rPr>
      </w:pPr>
      <w:proofErr w:type="spellStart"/>
      <w:r w:rsidRPr="00AE4DBA">
        <w:rPr>
          <w:sz w:val="24"/>
        </w:rPr>
        <w:t>Физикалық</w:t>
      </w:r>
      <w:proofErr w:type="spellEnd"/>
      <w:r w:rsidRPr="00AE4DBA">
        <w:rPr>
          <w:sz w:val="24"/>
        </w:rPr>
        <w:t xml:space="preserve"> және </w:t>
      </w:r>
      <w:proofErr w:type="spellStart"/>
      <w:r w:rsidRPr="00AE4DBA">
        <w:rPr>
          <w:sz w:val="24"/>
        </w:rPr>
        <w:t>эмоционалды</w:t>
      </w:r>
      <w:proofErr w:type="spellEnd"/>
      <w:r w:rsidRPr="00AE4DBA">
        <w:rPr>
          <w:sz w:val="24"/>
        </w:rPr>
        <w:t xml:space="preserve"> </w:t>
      </w:r>
      <w:proofErr w:type="spellStart"/>
      <w:r w:rsidRPr="00AE4DBA">
        <w:rPr>
          <w:sz w:val="24"/>
        </w:rPr>
        <w:t>тыныштық</w:t>
      </w:r>
      <w:proofErr w:type="spellEnd"/>
      <w:r w:rsidR="00000000">
        <w:rPr>
          <w:spacing w:val="-2"/>
          <w:sz w:val="24"/>
        </w:rPr>
        <w:t>.</w:t>
      </w:r>
    </w:p>
    <w:p w14:paraId="6BB0DF20" w14:textId="1CCB87DC" w:rsidR="00D03ED2" w:rsidRDefault="00AE4DBA">
      <w:pPr>
        <w:pStyle w:val="a3"/>
        <w:spacing w:line="240" w:lineRule="auto"/>
        <w:ind w:right="127" w:firstLine="542"/>
        <w:jc w:val="both"/>
      </w:pPr>
      <w:r w:rsidRPr="00AE4DBA">
        <w:t xml:space="preserve">Миокард </w:t>
      </w:r>
      <w:proofErr w:type="spellStart"/>
      <w:r w:rsidRPr="00AE4DBA">
        <w:t>инфарктісімен</w:t>
      </w:r>
      <w:proofErr w:type="spellEnd"/>
      <w:r w:rsidRPr="00AE4DBA">
        <w:t xml:space="preserve"> </w:t>
      </w:r>
      <w:proofErr w:type="spellStart"/>
      <w:r w:rsidRPr="00AE4DBA">
        <w:t>ауыратын</w:t>
      </w:r>
      <w:proofErr w:type="spellEnd"/>
      <w:r w:rsidRPr="00AE4DBA">
        <w:t xml:space="preserve"> </w:t>
      </w:r>
      <w:proofErr w:type="spellStart"/>
      <w:r w:rsidRPr="00AE4DBA">
        <w:t>науқасты</w:t>
      </w:r>
      <w:proofErr w:type="spellEnd"/>
      <w:r w:rsidRPr="00AE4DBA">
        <w:t xml:space="preserve"> </w:t>
      </w:r>
      <w:proofErr w:type="spellStart"/>
      <w:r w:rsidRPr="00AE4DBA">
        <w:t>тасымалдау</w:t>
      </w:r>
      <w:proofErr w:type="spellEnd"/>
      <w:r w:rsidRPr="00AE4DBA">
        <w:t xml:space="preserve"> </w:t>
      </w:r>
      <w:proofErr w:type="spellStart"/>
      <w:r w:rsidRPr="00AE4DBA">
        <w:t>әдістері</w:t>
      </w:r>
      <w:proofErr w:type="spellEnd"/>
      <w:r w:rsidRPr="00AE4DBA">
        <w:t xml:space="preserve"> мен </w:t>
      </w:r>
      <w:proofErr w:type="spellStart"/>
      <w:r w:rsidRPr="00AE4DBA">
        <w:t>тәсілдері</w:t>
      </w:r>
      <w:proofErr w:type="spellEnd"/>
      <w:r w:rsidRPr="00AE4DBA">
        <w:t xml:space="preserve">: </w:t>
      </w:r>
      <w:proofErr w:type="spellStart"/>
      <w:r w:rsidRPr="00AE4DBA">
        <w:t>зембілде</w:t>
      </w:r>
      <w:proofErr w:type="spellEnd"/>
      <w:r w:rsidRPr="00AE4DBA">
        <w:t xml:space="preserve"> </w:t>
      </w:r>
      <w:proofErr w:type="spellStart"/>
      <w:r w:rsidRPr="00AE4DBA">
        <w:t>жатқан</w:t>
      </w:r>
      <w:proofErr w:type="spellEnd"/>
      <w:r w:rsidRPr="00AE4DBA">
        <w:t xml:space="preserve"> </w:t>
      </w:r>
      <w:proofErr w:type="spellStart"/>
      <w:r w:rsidRPr="00AE4DBA">
        <w:t>күйінде</w:t>
      </w:r>
      <w:proofErr w:type="spellEnd"/>
      <w:r w:rsidRPr="00AE4DBA">
        <w:t xml:space="preserve"> немесе </w:t>
      </w:r>
      <w:proofErr w:type="spellStart"/>
      <w:r w:rsidRPr="00AE4DBA">
        <w:t>жіті</w:t>
      </w:r>
      <w:proofErr w:type="spellEnd"/>
      <w:r w:rsidRPr="00AE4DBA">
        <w:t xml:space="preserve"> </w:t>
      </w:r>
      <w:proofErr w:type="spellStart"/>
      <w:r w:rsidRPr="00AE4DBA">
        <w:t>сол</w:t>
      </w:r>
      <w:proofErr w:type="spellEnd"/>
      <w:r w:rsidRPr="00AE4DBA">
        <w:t xml:space="preserve"> </w:t>
      </w:r>
      <w:proofErr w:type="spellStart"/>
      <w:r w:rsidRPr="00AE4DBA">
        <w:t>жақ</w:t>
      </w:r>
      <w:proofErr w:type="spellEnd"/>
      <w:r w:rsidRPr="00AE4DBA">
        <w:t xml:space="preserve"> </w:t>
      </w:r>
      <w:proofErr w:type="spellStart"/>
      <w:r w:rsidRPr="00AE4DBA">
        <w:t>қарыншалық</w:t>
      </w:r>
      <w:proofErr w:type="spellEnd"/>
      <w:r w:rsidRPr="00AE4DBA">
        <w:t xml:space="preserve"> </w:t>
      </w:r>
      <w:proofErr w:type="spellStart"/>
      <w:r w:rsidRPr="00AE4DBA">
        <w:t>жеткіліксіздік</w:t>
      </w:r>
      <w:proofErr w:type="spellEnd"/>
      <w:r w:rsidRPr="00AE4DBA">
        <w:t xml:space="preserve"> </w:t>
      </w:r>
      <w:proofErr w:type="spellStart"/>
      <w:r w:rsidRPr="00AE4DBA">
        <w:t>құбылыстары</w:t>
      </w:r>
      <w:proofErr w:type="spellEnd"/>
      <w:r w:rsidRPr="00AE4DBA">
        <w:t xml:space="preserve"> </w:t>
      </w:r>
      <w:proofErr w:type="spellStart"/>
      <w:r w:rsidRPr="00AE4DBA">
        <w:t>кезінде</w:t>
      </w:r>
      <w:proofErr w:type="spellEnd"/>
      <w:r w:rsidRPr="00AE4DBA">
        <w:t xml:space="preserve"> басы </w:t>
      </w:r>
      <w:proofErr w:type="spellStart"/>
      <w:r w:rsidRPr="00AE4DBA">
        <w:t>көтерілген</w:t>
      </w:r>
      <w:proofErr w:type="spellEnd"/>
      <w:r w:rsidRPr="00AE4DBA">
        <w:t xml:space="preserve"> </w:t>
      </w:r>
      <w:proofErr w:type="spellStart"/>
      <w:r w:rsidRPr="00AE4DBA">
        <w:t>күйде</w:t>
      </w:r>
      <w:proofErr w:type="spellEnd"/>
      <w:r w:rsidR="00000000">
        <w:t>.</w:t>
      </w:r>
    </w:p>
    <w:p w14:paraId="7B6CD006" w14:textId="1448EA52" w:rsidR="00D03ED2" w:rsidRDefault="00AE4DBA">
      <w:pPr>
        <w:pStyle w:val="1"/>
        <w:numPr>
          <w:ilvl w:val="0"/>
          <w:numId w:val="7"/>
        </w:numPr>
        <w:tabs>
          <w:tab w:val="left" w:pos="384"/>
        </w:tabs>
        <w:spacing w:before="2"/>
        <w:ind w:left="384" w:hanging="244"/>
        <w:jc w:val="both"/>
      </w:pPr>
      <w:proofErr w:type="spellStart"/>
      <w:r w:rsidRPr="00AE4DBA">
        <w:t>дәрі-дәрмекпен</w:t>
      </w:r>
      <w:proofErr w:type="spellEnd"/>
      <w:r w:rsidRPr="00AE4DBA">
        <w:t xml:space="preserve"> емдеу</w:t>
      </w:r>
      <w:r w:rsidR="00000000">
        <w:rPr>
          <w:spacing w:val="-2"/>
        </w:rPr>
        <w:t>:</w:t>
      </w:r>
    </w:p>
    <w:p w14:paraId="12C8F361" w14:textId="43C000F4" w:rsidR="00AE4DBA" w:rsidRPr="00AE4DBA" w:rsidRDefault="00AE4DBA" w:rsidP="00AE4DBA">
      <w:pPr>
        <w:pStyle w:val="a3"/>
        <w:numPr>
          <w:ilvl w:val="1"/>
          <w:numId w:val="7"/>
        </w:numPr>
        <w:spacing w:line="242" w:lineRule="auto"/>
        <w:ind w:right="133"/>
        <w:jc w:val="both"/>
        <w:rPr>
          <w:szCs w:val="22"/>
        </w:rPr>
      </w:pPr>
      <w:r w:rsidRPr="00AE4DBA">
        <w:rPr>
          <w:szCs w:val="22"/>
        </w:rPr>
        <w:t>Нитроглицерин, т</w:t>
      </w:r>
      <w:proofErr w:type="spellStart"/>
      <w:r w:rsidRPr="00AE4DBA">
        <w:rPr>
          <w:szCs w:val="22"/>
        </w:rPr>
        <w:t>аблеткалар</w:t>
      </w:r>
      <w:proofErr w:type="spellEnd"/>
      <w:r w:rsidRPr="00AE4DBA">
        <w:rPr>
          <w:szCs w:val="22"/>
        </w:rPr>
        <w:t xml:space="preserve"> немесе аэрозоль 0,4-0,5 мг </w:t>
      </w:r>
      <w:proofErr w:type="spellStart"/>
      <w:r w:rsidRPr="00AE4DBA">
        <w:rPr>
          <w:szCs w:val="22"/>
        </w:rPr>
        <w:t>сублингвальды</w:t>
      </w:r>
      <w:proofErr w:type="spellEnd"/>
      <w:r w:rsidRPr="00AE4DBA">
        <w:rPr>
          <w:szCs w:val="22"/>
        </w:rPr>
        <w:t xml:space="preserve">, </w:t>
      </w:r>
      <w:proofErr w:type="spellStart"/>
      <w:r w:rsidRPr="00AE4DBA">
        <w:rPr>
          <w:szCs w:val="22"/>
        </w:rPr>
        <w:t>тиімділіктің</w:t>
      </w:r>
      <w:proofErr w:type="spellEnd"/>
      <w:r w:rsidRPr="00AE4DBA">
        <w:rPr>
          <w:szCs w:val="22"/>
        </w:rPr>
        <w:t xml:space="preserve"> </w:t>
      </w:r>
      <w:proofErr w:type="spellStart"/>
      <w:r w:rsidRPr="00AE4DBA">
        <w:rPr>
          <w:szCs w:val="22"/>
        </w:rPr>
        <w:t>жеткіліксіздігімен</w:t>
      </w:r>
      <w:proofErr w:type="spellEnd"/>
      <w:r w:rsidRPr="00AE4DBA">
        <w:rPr>
          <w:szCs w:val="22"/>
        </w:rPr>
        <w:t xml:space="preserve"> </w:t>
      </w:r>
      <w:proofErr w:type="spellStart"/>
      <w:r w:rsidRPr="00AE4DBA">
        <w:rPr>
          <w:szCs w:val="22"/>
        </w:rPr>
        <w:t>қайталаңыз</w:t>
      </w:r>
      <w:proofErr w:type="spellEnd"/>
      <w:r w:rsidRPr="00AE4DBA">
        <w:rPr>
          <w:szCs w:val="22"/>
        </w:rPr>
        <w:t xml:space="preserve">; изокет-1-2 </w:t>
      </w:r>
      <w:proofErr w:type="spellStart"/>
      <w:r w:rsidRPr="00AE4DBA">
        <w:rPr>
          <w:szCs w:val="22"/>
        </w:rPr>
        <w:t>дозадан</w:t>
      </w:r>
      <w:proofErr w:type="spellEnd"/>
      <w:r w:rsidRPr="00AE4DBA">
        <w:rPr>
          <w:szCs w:val="22"/>
        </w:rPr>
        <w:t xml:space="preserve"> аэрозоль, </w:t>
      </w:r>
      <w:proofErr w:type="spellStart"/>
      <w:r w:rsidRPr="00AE4DBA">
        <w:rPr>
          <w:szCs w:val="22"/>
        </w:rPr>
        <w:t>тиімділіктің</w:t>
      </w:r>
      <w:proofErr w:type="spellEnd"/>
      <w:r w:rsidRPr="00AE4DBA">
        <w:rPr>
          <w:szCs w:val="22"/>
        </w:rPr>
        <w:t xml:space="preserve"> </w:t>
      </w:r>
      <w:proofErr w:type="spellStart"/>
      <w:r w:rsidRPr="00AE4DBA">
        <w:rPr>
          <w:szCs w:val="22"/>
        </w:rPr>
        <w:t>жеткіліксіздігімен</w:t>
      </w:r>
      <w:proofErr w:type="spellEnd"/>
      <w:r w:rsidRPr="00AE4DBA">
        <w:rPr>
          <w:szCs w:val="22"/>
        </w:rPr>
        <w:t xml:space="preserve"> </w:t>
      </w:r>
      <w:proofErr w:type="spellStart"/>
      <w:r w:rsidRPr="00AE4DBA">
        <w:rPr>
          <w:szCs w:val="22"/>
        </w:rPr>
        <w:t>қайталаңыз</w:t>
      </w:r>
      <w:proofErr w:type="spellEnd"/>
      <w:r w:rsidRPr="00AE4DBA">
        <w:rPr>
          <w:szCs w:val="22"/>
        </w:rPr>
        <w:t>.</w:t>
      </w:r>
    </w:p>
    <w:p w14:paraId="20661DCE" w14:textId="77777777" w:rsidR="00AE4DBA" w:rsidRPr="00AE4DBA" w:rsidRDefault="00AE4DBA" w:rsidP="00AE4DBA">
      <w:pPr>
        <w:pStyle w:val="a3"/>
        <w:numPr>
          <w:ilvl w:val="1"/>
          <w:numId w:val="7"/>
        </w:numPr>
        <w:spacing w:line="242" w:lineRule="auto"/>
        <w:ind w:right="133"/>
        <w:jc w:val="both"/>
        <w:rPr>
          <w:szCs w:val="22"/>
        </w:rPr>
      </w:pPr>
      <w:proofErr w:type="spellStart"/>
      <w:r w:rsidRPr="00AE4DBA">
        <w:rPr>
          <w:szCs w:val="22"/>
        </w:rPr>
        <w:t>Ацетилсалицил</w:t>
      </w:r>
      <w:proofErr w:type="spellEnd"/>
      <w:r w:rsidRPr="00AE4DBA">
        <w:rPr>
          <w:szCs w:val="22"/>
        </w:rPr>
        <w:t xml:space="preserve"> </w:t>
      </w:r>
      <w:proofErr w:type="spellStart"/>
      <w:r w:rsidRPr="00AE4DBA">
        <w:rPr>
          <w:szCs w:val="22"/>
        </w:rPr>
        <w:t>қышқылы</w:t>
      </w:r>
      <w:proofErr w:type="spellEnd"/>
      <w:r w:rsidRPr="00AE4DBA">
        <w:rPr>
          <w:szCs w:val="22"/>
        </w:rPr>
        <w:t xml:space="preserve"> 325 мг </w:t>
      </w:r>
      <w:proofErr w:type="spellStart"/>
      <w:r w:rsidRPr="00AE4DBA">
        <w:rPr>
          <w:szCs w:val="22"/>
        </w:rPr>
        <w:t>шайнау</w:t>
      </w:r>
      <w:proofErr w:type="spellEnd"/>
    </w:p>
    <w:p w14:paraId="386DBCC8" w14:textId="77777777" w:rsidR="00AE4DBA" w:rsidRPr="00AE4DBA" w:rsidRDefault="00AE4DBA" w:rsidP="00AE4DBA">
      <w:pPr>
        <w:pStyle w:val="a3"/>
        <w:numPr>
          <w:ilvl w:val="1"/>
          <w:numId w:val="7"/>
        </w:numPr>
        <w:spacing w:line="242" w:lineRule="auto"/>
        <w:ind w:right="133"/>
        <w:jc w:val="both"/>
        <w:rPr>
          <w:szCs w:val="22"/>
        </w:rPr>
      </w:pPr>
      <w:r w:rsidRPr="00AE4DBA">
        <w:rPr>
          <w:szCs w:val="22"/>
        </w:rPr>
        <w:t>Оксигенотерапия.</w:t>
      </w:r>
    </w:p>
    <w:p w14:paraId="612FAD3D" w14:textId="2662D40D" w:rsidR="00AE4DBA" w:rsidRPr="00AE4DBA" w:rsidRDefault="00AE4DBA" w:rsidP="00AE4DBA">
      <w:pPr>
        <w:pStyle w:val="a3"/>
        <w:numPr>
          <w:ilvl w:val="1"/>
          <w:numId w:val="7"/>
        </w:numPr>
        <w:spacing w:line="242" w:lineRule="auto"/>
        <w:ind w:right="133"/>
        <w:jc w:val="both"/>
        <w:rPr>
          <w:szCs w:val="22"/>
        </w:rPr>
      </w:pPr>
      <w:proofErr w:type="spellStart"/>
      <w:r w:rsidRPr="00AE4DBA">
        <w:rPr>
          <w:szCs w:val="22"/>
        </w:rPr>
        <w:t>Ауырсынуды</w:t>
      </w:r>
      <w:proofErr w:type="spellEnd"/>
      <w:r w:rsidRPr="00AE4DBA">
        <w:rPr>
          <w:szCs w:val="22"/>
        </w:rPr>
        <w:t xml:space="preserve"> басу </w:t>
      </w:r>
      <w:proofErr w:type="spellStart"/>
      <w:r w:rsidRPr="00AE4DBA">
        <w:rPr>
          <w:szCs w:val="22"/>
        </w:rPr>
        <w:t>үшін</w:t>
      </w:r>
      <w:proofErr w:type="spellEnd"/>
      <w:r w:rsidRPr="00AE4DBA">
        <w:rPr>
          <w:szCs w:val="22"/>
        </w:rPr>
        <w:t xml:space="preserve"> (</w:t>
      </w:r>
      <w:proofErr w:type="spellStart"/>
      <w:r w:rsidRPr="00AE4DBA">
        <w:rPr>
          <w:szCs w:val="22"/>
        </w:rPr>
        <w:t>ауырсынудың</w:t>
      </w:r>
      <w:proofErr w:type="spellEnd"/>
      <w:r w:rsidRPr="00AE4DBA">
        <w:rPr>
          <w:szCs w:val="22"/>
        </w:rPr>
        <w:t xml:space="preserve"> </w:t>
      </w:r>
      <w:proofErr w:type="spellStart"/>
      <w:r w:rsidRPr="00AE4DBA">
        <w:rPr>
          <w:szCs w:val="22"/>
        </w:rPr>
        <w:t>ауырлығына</w:t>
      </w:r>
      <w:proofErr w:type="spellEnd"/>
      <w:r w:rsidRPr="00AE4DBA">
        <w:rPr>
          <w:szCs w:val="22"/>
        </w:rPr>
        <w:t xml:space="preserve">, </w:t>
      </w:r>
      <w:proofErr w:type="spellStart"/>
      <w:r w:rsidRPr="00AE4DBA">
        <w:rPr>
          <w:szCs w:val="22"/>
        </w:rPr>
        <w:t>жалпы</w:t>
      </w:r>
      <w:proofErr w:type="spellEnd"/>
      <w:r w:rsidRPr="00AE4DBA">
        <w:rPr>
          <w:szCs w:val="22"/>
        </w:rPr>
        <w:t xml:space="preserve"> </w:t>
      </w:r>
      <w:proofErr w:type="spellStart"/>
      <w:r w:rsidRPr="00AE4DBA">
        <w:rPr>
          <w:szCs w:val="22"/>
        </w:rPr>
        <w:t>жағдайына</w:t>
      </w:r>
      <w:proofErr w:type="spellEnd"/>
      <w:r w:rsidRPr="00AE4DBA">
        <w:rPr>
          <w:szCs w:val="22"/>
        </w:rPr>
        <w:t xml:space="preserve">, </w:t>
      </w:r>
      <w:proofErr w:type="spellStart"/>
      <w:r w:rsidRPr="00AE4DBA">
        <w:rPr>
          <w:szCs w:val="22"/>
        </w:rPr>
        <w:t>жасына</w:t>
      </w:r>
      <w:proofErr w:type="spellEnd"/>
      <w:r w:rsidRPr="00AE4DBA">
        <w:rPr>
          <w:szCs w:val="22"/>
        </w:rPr>
        <w:t xml:space="preserve"> </w:t>
      </w:r>
      <w:proofErr w:type="spellStart"/>
      <w:r w:rsidRPr="00AE4DBA">
        <w:rPr>
          <w:szCs w:val="22"/>
        </w:rPr>
        <w:t>байланысты</w:t>
      </w:r>
      <w:proofErr w:type="spellEnd"/>
      <w:r w:rsidRPr="00AE4DBA">
        <w:rPr>
          <w:szCs w:val="22"/>
        </w:rPr>
        <w:t xml:space="preserve">) - морфин 10 мг - </w:t>
      </w:r>
      <w:proofErr w:type="spellStart"/>
      <w:r w:rsidRPr="00AE4DBA">
        <w:rPr>
          <w:szCs w:val="22"/>
        </w:rPr>
        <w:t>ға</w:t>
      </w:r>
      <w:proofErr w:type="spellEnd"/>
      <w:r w:rsidRPr="00AE4DBA">
        <w:rPr>
          <w:szCs w:val="22"/>
        </w:rPr>
        <w:t xml:space="preserve"> </w:t>
      </w:r>
      <w:proofErr w:type="spellStart"/>
      <w:r w:rsidRPr="00AE4DBA">
        <w:rPr>
          <w:szCs w:val="22"/>
        </w:rPr>
        <w:t>дейін</w:t>
      </w:r>
      <w:proofErr w:type="spellEnd"/>
      <w:r w:rsidRPr="00AE4DBA">
        <w:rPr>
          <w:szCs w:val="22"/>
        </w:rPr>
        <w:t xml:space="preserve">, </w:t>
      </w:r>
      <w:proofErr w:type="spellStart"/>
      <w:r w:rsidRPr="00AE4DBA">
        <w:rPr>
          <w:szCs w:val="22"/>
        </w:rPr>
        <w:t>ауырсыну</w:t>
      </w:r>
      <w:proofErr w:type="spellEnd"/>
      <w:r w:rsidRPr="00AE4DBA">
        <w:rPr>
          <w:szCs w:val="22"/>
        </w:rPr>
        <w:t xml:space="preserve"> синдромы </w:t>
      </w:r>
      <w:proofErr w:type="spellStart"/>
      <w:r w:rsidRPr="00AE4DBA">
        <w:rPr>
          <w:szCs w:val="22"/>
        </w:rPr>
        <w:t>басылғанға</w:t>
      </w:r>
      <w:proofErr w:type="spellEnd"/>
      <w:r w:rsidRPr="00AE4DBA">
        <w:rPr>
          <w:szCs w:val="22"/>
        </w:rPr>
        <w:t xml:space="preserve"> </w:t>
      </w:r>
      <w:proofErr w:type="spellStart"/>
      <w:r w:rsidRPr="00AE4DBA">
        <w:rPr>
          <w:szCs w:val="22"/>
        </w:rPr>
        <w:t>дейін</w:t>
      </w:r>
      <w:proofErr w:type="spellEnd"/>
      <w:r w:rsidRPr="00AE4DBA">
        <w:rPr>
          <w:szCs w:val="22"/>
        </w:rPr>
        <w:t xml:space="preserve"> немесе </w:t>
      </w:r>
      <w:proofErr w:type="spellStart"/>
      <w:r w:rsidRPr="00AE4DBA">
        <w:rPr>
          <w:szCs w:val="22"/>
        </w:rPr>
        <w:t>артық</w:t>
      </w:r>
      <w:proofErr w:type="spellEnd"/>
      <w:r w:rsidRPr="00AE4DBA">
        <w:rPr>
          <w:szCs w:val="22"/>
        </w:rPr>
        <w:t xml:space="preserve"> </w:t>
      </w:r>
      <w:proofErr w:type="spellStart"/>
      <w:r w:rsidRPr="00AE4DBA">
        <w:rPr>
          <w:szCs w:val="22"/>
        </w:rPr>
        <w:t>дозалану</w:t>
      </w:r>
      <w:proofErr w:type="spellEnd"/>
      <w:r w:rsidRPr="00AE4DBA">
        <w:rPr>
          <w:szCs w:val="22"/>
        </w:rPr>
        <w:t xml:space="preserve"> </w:t>
      </w:r>
      <w:proofErr w:type="spellStart"/>
      <w:r w:rsidRPr="00AE4DBA">
        <w:rPr>
          <w:szCs w:val="22"/>
        </w:rPr>
        <w:t>белгілері</w:t>
      </w:r>
      <w:proofErr w:type="spellEnd"/>
      <w:r w:rsidRPr="00AE4DBA">
        <w:rPr>
          <w:szCs w:val="22"/>
        </w:rPr>
        <w:t xml:space="preserve"> </w:t>
      </w:r>
      <w:proofErr w:type="spellStart"/>
      <w:r w:rsidRPr="00AE4DBA">
        <w:rPr>
          <w:szCs w:val="22"/>
        </w:rPr>
        <w:t>пайда</w:t>
      </w:r>
      <w:proofErr w:type="spellEnd"/>
      <w:r w:rsidRPr="00AE4DBA">
        <w:rPr>
          <w:szCs w:val="22"/>
        </w:rPr>
        <w:t xml:space="preserve"> </w:t>
      </w:r>
      <w:proofErr w:type="spellStart"/>
      <w:r w:rsidRPr="00AE4DBA">
        <w:rPr>
          <w:szCs w:val="22"/>
        </w:rPr>
        <w:t>болғанға</w:t>
      </w:r>
      <w:proofErr w:type="spellEnd"/>
      <w:r w:rsidRPr="00AE4DBA">
        <w:rPr>
          <w:szCs w:val="22"/>
        </w:rPr>
        <w:t xml:space="preserve"> </w:t>
      </w:r>
      <w:proofErr w:type="spellStart"/>
      <w:r w:rsidRPr="00AE4DBA">
        <w:rPr>
          <w:szCs w:val="22"/>
        </w:rPr>
        <w:t>дейін</w:t>
      </w:r>
      <w:proofErr w:type="spellEnd"/>
      <w:r w:rsidRPr="00AE4DBA">
        <w:rPr>
          <w:szCs w:val="22"/>
        </w:rPr>
        <w:t xml:space="preserve"> 2-4 мг-</w:t>
      </w:r>
      <w:proofErr w:type="spellStart"/>
      <w:r w:rsidRPr="00AE4DBA">
        <w:rPr>
          <w:szCs w:val="22"/>
        </w:rPr>
        <w:t>нан</w:t>
      </w:r>
      <w:proofErr w:type="spellEnd"/>
      <w:r w:rsidRPr="00AE4DBA">
        <w:rPr>
          <w:szCs w:val="22"/>
        </w:rPr>
        <w:t xml:space="preserve"> 10 мг-</w:t>
      </w:r>
      <w:proofErr w:type="spellStart"/>
      <w:r w:rsidRPr="00AE4DBA">
        <w:rPr>
          <w:szCs w:val="22"/>
        </w:rPr>
        <w:t>ға</w:t>
      </w:r>
      <w:proofErr w:type="spellEnd"/>
      <w:r w:rsidRPr="00AE4DBA">
        <w:rPr>
          <w:szCs w:val="22"/>
        </w:rPr>
        <w:t xml:space="preserve"> </w:t>
      </w:r>
      <w:proofErr w:type="spellStart"/>
      <w:r w:rsidRPr="00AE4DBA">
        <w:rPr>
          <w:szCs w:val="22"/>
        </w:rPr>
        <w:t>дейін</w:t>
      </w:r>
      <w:proofErr w:type="spellEnd"/>
      <w:r w:rsidRPr="00AE4DBA">
        <w:rPr>
          <w:szCs w:val="22"/>
        </w:rPr>
        <w:t xml:space="preserve"> (</w:t>
      </w:r>
      <w:proofErr w:type="spellStart"/>
      <w:r w:rsidRPr="00AE4DBA">
        <w:rPr>
          <w:szCs w:val="22"/>
        </w:rPr>
        <w:t>тыныс</w:t>
      </w:r>
      <w:proofErr w:type="spellEnd"/>
      <w:r w:rsidRPr="00AE4DBA">
        <w:rPr>
          <w:szCs w:val="22"/>
        </w:rPr>
        <w:t xml:space="preserve"> алу </w:t>
      </w:r>
      <w:proofErr w:type="spellStart"/>
      <w:r w:rsidRPr="00AE4DBA">
        <w:rPr>
          <w:szCs w:val="22"/>
        </w:rPr>
        <w:t>жиілігінің</w:t>
      </w:r>
      <w:proofErr w:type="spellEnd"/>
      <w:r w:rsidRPr="00AE4DBA">
        <w:rPr>
          <w:szCs w:val="22"/>
        </w:rPr>
        <w:t xml:space="preserve"> 1 минут </w:t>
      </w:r>
      <w:proofErr w:type="spellStart"/>
      <w:r w:rsidRPr="00AE4DBA">
        <w:rPr>
          <w:szCs w:val="22"/>
        </w:rPr>
        <w:t>ішінде</w:t>
      </w:r>
      <w:proofErr w:type="spellEnd"/>
      <w:r w:rsidRPr="00AE4DBA">
        <w:rPr>
          <w:szCs w:val="22"/>
        </w:rPr>
        <w:t xml:space="preserve"> 10-12-ге </w:t>
      </w:r>
      <w:proofErr w:type="spellStart"/>
      <w:r w:rsidRPr="00AE4DBA">
        <w:rPr>
          <w:szCs w:val="22"/>
        </w:rPr>
        <w:t>дейін</w:t>
      </w:r>
      <w:proofErr w:type="spellEnd"/>
      <w:r w:rsidRPr="00AE4DBA">
        <w:rPr>
          <w:szCs w:val="22"/>
        </w:rPr>
        <w:t xml:space="preserve"> </w:t>
      </w:r>
      <w:proofErr w:type="spellStart"/>
      <w:r w:rsidRPr="00AE4DBA">
        <w:rPr>
          <w:szCs w:val="22"/>
        </w:rPr>
        <w:t>төмендеуі</w:t>
      </w:r>
      <w:proofErr w:type="spellEnd"/>
      <w:r w:rsidRPr="00AE4DBA">
        <w:rPr>
          <w:szCs w:val="22"/>
        </w:rPr>
        <w:t xml:space="preserve">, </w:t>
      </w:r>
      <w:proofErr w:type="spellStart"/>
      <w:r w:rsidRPr="00AE4DBA">
        <w:rPr>
          <w:szCs w:val="22"/>
        </w:rPr>
        <w:t>оқушылардың</w:t>
      </w:r>
      <w:proofErr w:type="spellEnd"/>
      <w:r w:rsidRPr="00AE4DBA">
        <w:rPr>
          <w:szCs w:val="22"/>
        </w:rPr>
        <w:t xml:space="preserve"> </w:t>
      </w:r>
      <w:proofErr w:type="spellStart"/>
      <w:r w:rsidRPr="00AE4DBA">
        <w:rPr>
          <w:szCs w:val="22"/>
        </w:rPr>
        <w:t>тарылуы</w:t>
      </w:r>
      <w:proofErr w:type="spellEnd"/>
      <w:r w:rsidRPr="00AE4DBA">
        <w:rPr>
          <w:szCs w:val="22"/>
        </w:rPr>
        <w:t xml:space="preserve">, </w:t>
      </w:r>
      <w:proofErr w:type="spellStart"/>
      <w:r w:rsidRPr="00AE4DBA">
        <w:rPr>
          <w:szCs w:val="22"/>
        </w:rPr>
        <w:t>қан</w:t>
      </w:r>
      <w:proofErr w:type="spellEnd"/>
      <w:r w:rsidRPr="00AE4DBA">
        <w:rPr>
          <w:szCs w:val="22"/>
        </w:rPr>
        <w:t xml:space="preserve"> </w:t>
      </w:r>
      <w:proofErr w:type="spellStart"/>
      <w:r w:rsidRPr="00AE4DBA">
        <w:rPr>
          <w:szCs w:val="22"/>
        </w:rPr>
        <w:t>қысымының</w:t>
      </w:r>
      <w:proofErr w:type="spellEnd"/>
      <w:r w:rsidRPr="00AE4DBA">
        <w:rPr>
          <w:szCs w:val="22"/>
        </w:rPr>
        <w:t xml:space="preserve"> </w:t>
      </w:r>
      <w:proofErr w:type="spellStart"/>
      <w:r w:rsidRPr="00AE4DBA">
        <w:rPr>
          <w:szCs w:val="22"/>
        </w:rPr>
        <w:t>төмендеуі</w:t>
      </w:r>
      <w:proofErr w:type="spellEnd"/>
      <w:r w:rsidRPr="00AE4DBA">
        <w:rPr>
          <w:szCs w:val="22"/>
        </w:rPr>
        <w:t xml:space="preserve">). Фентанил тез </w:t>
      </w:r>
      <w:proofErr w:type="spellStart"/>
      <w:r w:rsidRPr="00AE4DBA">
        <w:rPr>
          <w:szCs w:val="22"/>
        </w:rPr>
        <w:t>дамып</w:t>
      </w:r>
      <w:proofErr w:type="spellEnd"/>
      <w:r w:rsidRPr="00AE4DBA">
        <w:rPr>
          <w:szCs w:val="22"/>
        </w:rPr>
        <w:t xml:space="preserve"> </w:t>
      </w:r>
      <w:proofErr w:type="spellStart"/>
      <w:r w:rsidRPr="00AE4DBA">
        <w:rPr>
          <w:szCs w:val="22"/>
        </w:rPr>
        <w:t>келе</w:t>
      </w:r>
      <w:proofErr w:type="spellEnd"/>
      <w:r w:rsidRPr="00AE4DBA">
        <w:rPr>
          <w:szCs w:val="22"/>
        </w:rPr>
        <w:t xml:space="preserve"> </w:t>
      </w:r>
      <w:proofErr w:type="spellStart"/>
      <w:r w:rsidRPr="00AE4DBA">
        <w:rPr>
          <w:szCs w:val="22"/>
        </w:rPr>
        <w:t>жатқан</w:t>
      </w:r>
      <w:proofErr w:type="spellEnd"/>
      <w:r w:rsidRPr="00AE4DBA">
        <w:rPr>
          <w:szCs w:val="22"/>
        </w:rPr>
        <w:t xml:space="preserve">, </w:t>
      </w:r>
      <w:proofErr w:type="spellStart"/>
      <w:r w:rsidRPr="00AE4DBA">
        <w:rPr>
          <w:szCs w:val="22"/>
        </w:rPr>
        <w:t>күшті</w:t>
      </w:r>
      <w:proofErr w:type="spellEnd"/>
      <w:r w:rsidRPr="00AE4DBA">
        <w:rPr>
          <w:szCs w:val="22"/>
        </w:rPr>
        <w:t xml:space="preserve">, </w:t>
      </w:r>
      <w:proofErr w:type="spellStart"/>
      <w:r w:rsidRPr="00AE4DBA">
        <w:rPr>
          <w:szCs w:val="22"/>
        </w:rPr>
        <w:t>бірақ</w:t>
      </w:r>
      <w:proofErr w:type="spellEnd"/>
      <w:r w:rsidRPr="00AE4DBA">
        <w:rPr>
          <w:szCs w:val="22"/>
        </w:rPr>
        <w:t xml:space="preserve"> </w:t>
      </w:r>
      <w:proofErr w:type="spellStart"/>
      <w:r w:rsidRPr="00AE4DBA">
        <w:rPr>
          <w:szCs w:val="22"/>
        </w:rPr>
        <w:t>қысқа</w:t>
      </w:r>
      <w:proofErr w:type="spellEnd"/>
      <w:r w:rsidRPr="00AE4DBA">
        <w:rPr>
          <w:szCs w:val="22"/>
        </w:rPr>
        <w:t xml:space="preserve"> </w:t>
      </w:r>
      <w:proofErr w:type="spellStart"/>
      <w:r w:rsidRPr="00AE4DBA">
        <w:rPr>
          <w:szCs w:val="22"/>
        </w:rPr>
        <w:t>мерзімді</w:t>
      </w:r>
      <w:proofErr w:type="spellEnd"/>
      <w:r w:rsidRPr="00AE4DBA">
        <w:rPr>
          <w:szCs w:val="22"/>
        </w:rPr>
        <w:t xml:space="preserve"> </w:t>
      </w:r>
      <w:proofErr w:type="spellStart"/>
      <w:r w:rsidRPr="00AE4DBA">
        <w:rPr>
          <w:szCs w:val="22"/>
        </w:rPr>
        <w:t>анальгетикалық</w:t>
      </w:r>
      <w:proofErr w:type="spellEnd"/>
      <w:r w:rsidRPr="00AE4DBA">
        <w:rPr>
          <w:szCs w:val="22"/>
        </w:rPr>
        <w:t xml:space="preserve"> </w:t>
      </w:r>
      <w:proofErr w:type="spellStart"/>
      <w:r w:rsidRPr="00AE4DBA">
        <w:rPr>
          <w:szCs w:val="22"/>
        </w:rPr>
        <w:t>белсенділікке</w:t>
      </w:r>
      <w:proofErr w:type="spellEnd"/>
      <w:r w:rsidRPr="00AE4DBA">
        <w:rPr>
          <w:szCs w:val="22"/>
        </w:rPr>
        <w:t xml:space="preserve"> </w:t>
      </w:r>
      <w:proofErr w:type="spellStart"/>
      <w:r w:rsidRPr="00AE4DBA">
        <w:rPr>
          <w:szCs w:val="22"/>
        </w:rPr>
        <w:t>ие</w:t>
      </w:r>
      <w:proofErr w:type="spellEnd"/>
      <w:r w:rsidRPr="00AE4DBA">
        <w:rPr>
          <w:szCs w:val="22"/>
        </w:rPr>
        <w:t xml:space="preserve">, </w:t>
      </w:r>
      <w:proofErr w:type="spellStart"/>
      <w:r w:rsidRPr="00AE4DBA">
        <w:rPr>
          <w:szCs w:val="22"/>
        </w:rPr>
        <w:t>парасимпатикалық</w:t>
      </w:r>
      <w:proofErr w:type="spellEnd"/>
      <w:r w:rsidRPr="00AE4DBA">
        <w:rPr>
          <w:szCs w:val="22"/>
        </w:rPr>
        <w:t xml:space="preserve"> </w:t>
      </w:r>
      <w:proofErr w:type="spellStart"/>
      <w:r w:rsidRPr="00AE4DBA">
        <w:rPr>
          <w:szCs w:val="22"/>
        </w:rPr>
        <w:t>тонусты</w:t>
      </w:r>
      <w:proofErr w:type="spellEnd"/>
      <w:r w:rsidRPr="00AE4DBA">
        <w:rPr>
          <w:szCs w:val="22"/>
        </w:rPr>
        <w:t xml:space="preserve"> </w:t>
      </w:r>
      <w:proofErr w:type="spellStart"/>
      <w:r w:rsidRPr="00AE4DBA">
        <w:rPr>
          <w:szCs w:val="22"/>
        </w:rPr>
        <w:t>жоғарылатады</w:t>
      </w:r>
      <w:proofErr w:type="spellEnd"/>
      <w:r w:rsidRPr="00AE4DBA">
        <w:rPr>
          <w:szCs w:val="22"/>
        </w:rPr>
        <w:t xml:space="preserve">, </w:t>
      </w:r>
      <w:proofErr w:type="spellStart"/>
      <w:r w:rsidRPr="00AE4DBA">
        <w:rPr>
          <w:szCs w:val="22"/>
        </w:rPr>
        <w:t>жүректің</w:t>
      </w:r>
      <w:proofErr w:type="spellEnd"/>
      <w:r w:rsidRPr="00AE4DBA">
        <w:rPr>
          <w:szCs w:val="22"/>
        </w:rPr>
        <w:t xml:space="preserve"> </w:t>
      </w:r>
      <w:proofErr w:type="spellStart"/>
      <w:r w:rsidRPr="00AE4DBA">
        <w:rPr>
          <w:szCs w:val="22"/>
        </w:rPr>
        <w:t>жиырылу</w:t>
      </w:r>
      <w:proofErr w:type="spellEnd"/>
      <w:r w:rsidRPr="00AE4DBA">
        <w:rPr>
          <w:szCs w:val="22"/>
        </w:rPr>
        <w:t xml:space="preserve"> </w:t>
      </w:r>
      <w:proofErr w:type="spellStart"/>
      <w:r w:rsidRPr="00AE4DBA">
        <w:rPr>
          <w:szCs w:val="22"/>
        </w:rPr>
        <w:t>қабілетін</w:t>
      </w:r>
      <w:proofErr w:type="spellEnd"/>
      <w:r w:rsidRPr="00AE4DBA">
        <w:rPr>
          <w:szCs w:val="22"/>
        </w:rPr>
        <w:t xml:space="preserve"> </w:t>
      </w:r>
      <w:proofErr w:type="spellStart"/>
      <w:r w:rsidRPr="00AE4DBA">
        <w:rPr>
          <w:szCs w:val="22"/>
        </w:rPr>
        <w:t>біршама</w:t>
      </w:r>
      <w:proofErr w:type="spellEnd"/>
      <w:r w:rsidRPr="00AE4DBA">
        <w:rPr>
          <w:szCs w:val="22"/>
        </w:rPr>
        <w:t xml:space="preserve"> </w:t>
      </w:r>
      <w:proofErr w:type="spellStart"/>
      <w:r w:rsidRPr="00AE4DBA">
        <w:rPr>
          <w:szCs w:val="22"/>
        </w:rPr>
        <w:t>төмендетеді</w:t>
      </w:r>
      <w:proofErr w:type="spellEnd"/>
      <w:r w:rsidRPr="00AE4DBA">
        <w:rPr>
          <w:szCs w:val="22"/>
        </w:rPr>
        <w:t xml:space="preserve">, </w:t>
      </w:r>
      <w:proofErr w:type="spellStart"/>
      <w:r w:rsidRPr="00AE4DBA">
        <w:rPr>
          <w:szCs w:val="22"/>
        </w:rPr>
        <w:t>тыныс</w:t>
      </w:r>
      <w:proofErr w:type="spellEnd"/>
      <w:r w:rsidRPr="00AE4DBA">
        <w:rPr>
          <w:szCs w:val="22"/>
        </w:rPr>
        <w:t xml:space="preserve"> </w:t>
      </w:r>
      <w:proofErr w:type="spellStart"/>
      <w:r w:rsidRPr="00AE4DBA">
        <w:rPr>
          <w:szCs w:val="22"/>
        </w:rPr>
        <w:t>алуды</w:t>
      </w:r>
      <w:proofErr w:type="spellEnd"/>
      <w:r w:rsidRPr="00AE4DBA">
        <w:rPr>
          <w:szCs w:val="22"/>
        </w:rPr>
        <w:t xml:space="preserve"> </w:t>
      </w:r>
      <w:proofErr w:type="spellStart"/>
      <w:r w:rsidRPr="00AE4DBA">
        <w:rPr>
          <w:szCs w:val="22"/>
        </w:rPr>
        <w:t>тежейді</w:t>
      </w:r>
      <w:proofErr w:type="spellEnd"/>
      <w:r w:rsidRPr="00AE4DBA">
        <w:rPr>
          <w:szCs w:val="22"/>
        </w:rPr>
        <w:t xml:space="preserve">, бронхоспазм мен </w:t>
      </w:r>
      <w:proofErr w:type="spellStart"/>
      <w:r w:rsidRPr="00AE4DBA">
        <w:rPr>
          <w:szCs w:val="22"/>
        </w:rPr>
        <w:t>брадикардияны</w:t>
      </w:r>
      <w:proofErr w:type="spellEnd"/>
      <w:r w:rsidRPr="00AE4DBA">
        <w:rPr>
          <w:szCs w:val="22"/>
        </w:rPr>
        <w:t xml:space="preserve"> </w:t>
      </w:r>
      <w:proofErr w:type="spellStart"/>
      <w:r w:rsidRPr="00AE4DBA">
        <w:rPr>
          <w:szCs w:val="22"/>
        </w:rPr>
        <w:t>тудыруы</w:t>
      </w:r>
      <w:proofErr w:type="spellEnd"/>
      <w:r w:rsidRPr="00AE4DBA">
        <w:rPr>
          <w:szCs w:val="22"/>
        </w:rPr>
        <w:t xml:space="preserve"> </w:t>
      </w:r>
      <w:proofErr w:type="spellStart"/>
      <w:r w:rsidRPr="00AE4DBA">
        <w:rPr>
          <w:szCs w:val="22"/>
        </w:rPr>
        <w:t>мүмкін</w:t>
      </w:r>
      <w:proofErr w:type="spellEnd"/>
      <w:r w:rsidRPr="00AE4DBA">
        <w:rPr>
          <w:szCs w:val="22"/>
        </w:rPr>
        <w:t xml:space="preserve">. </w:t>
      </w:r>
      <w:proofErr w:type="spellStart"/>
      <w:r w:rsidRPr="00AE4DBA">
        <w:rPr>
          <w:szCs w:val="22"/>
        </w:rPr>
        <w:t>Прометазин</w:t>
      </w:r>
      <w:proofErr w:type="spellEnd"/>
      <w:r w:rsidRPr="00AE4DBA">
        <w:rPr>
          <w:szCs w:val="22"/>
        </w:rPr>
        <w:t xml:space="preserve"> </w:t>
      </w:r>
      <w:proofErr w:type="spellStart"/>
      <w:r w:rsidRPr="00AE4DBA">
        <w:rPr>
          <w:szCs w:val="22"/>
        </w:rPr>
        <w:t>салыстырмалы</w:t>
      </w:r>
      <w:proofErr w:type="spellEnd"/>
      <w:r w:rsidRPr="00AE4DBA">
        <w:rPr>
          <w:szCs w:val="22"/>
        </w:rPr>
        <w:t xml:space="preserve"> </w:t>
      </w:r>
      <w:proofErr w:type="spellStart"/>
      <w:r w:rsidRPr="00AE4DBA">
        <w:rPr>
          <w:szCs w:val="22"/>
        </w:rPr>
        <w:t>түрде</w:t>
      </w:r>
      <w:proofErr w:type="spellEnd"/>
      <w:r w:rsidRPr="00AE4DBA">
        <w:rPr>
          <w:szCs w:val="22"/>
        </w:rPr>
        <w:t xml:space="preserve"> </w:t>
      </w:r>
      <w:proofErr w:type="spellStart"/>
      <w:r w:rsidRPr="00AE4DBA">
        <w:rPr>
          <w:szCs w:val="22"/>
        </w:rPr>
        <w:t>әлсіз</w:t>
      </w:r>
      <w:proofErr w:type="spellEnd"/>
      <w:r w:rsidRPr="00AE4DBA">
        <w:rPr>
          <w:szCs w:val="22"/>
        </w:rPr>
        <w:t xml:space="preserve"> </w:t>
      </w:r>
      <w:proofErr w:type="spellStart"/>
      <w:r w:rsidRPr="00AE4DBA">
        <w:rPr>
          <w:szCs w:val="22"/>
        </w:rPr>
        <w:t>анальгетикалық</w:t>
      </w:r>
      <w:proofErr w:type="spellEnd"/>
      <w:r w:rsidRPr="00AE4DBA">
        <w:rPr>
          <w:szCs w:val="22"/>
        </w:rPr>
        <w:t xml:space="preserve"> </w:t>
      </w:r>
      <w:proofErr w:type="spellStart"/>
      <w:r w:rsidRPr="00AE4DBA">
        <w:rPr>
          <w:szCs w:val="22"/>
        </w:rPr>
        <w:t>әсер</w:t>
      </w:r>
      <w:proofErr w:type="spellEnd"/>
      <w:r w:rsidRPr="00AE4DBA">
        <w:rPr>
          <w:szCs w:val="22"/>
        </w:rPr>
        <w:t xml:space="preserve"> </w:t>
      </w:r>
      <w:proofErr w:type="spellStart"/>
      <w:r w:rsidRPr="00AE4DBA">
        <w:rPr>
          <w:szCs w:val="22"/>
        </w:rPr>
        <w:t>береді</w:t>
      </w:r>
      <w:proofErr w:type="spellEnd"/>
      <w:r w:rsidRPr="00AE4DBA">
        <w:rPr>
          <w:szCs w:val="22"/>
        </w:rPr>
        <w:t xml:space="preserve">, </w:t>
      </w:r>
      <w:proofErr w:type="spellStart"/>
      <w:r w:rsidRPr="00AE4DBA">
        <w:rPr>
          <w:szCs w:val="22"/>
        </w:rPr>
        <w:t>тыныс</w:t>
      </w:r>
      <w:proofErr w:type="spellEnd"/>
      <w:r w:rsidRPr="00AE4DBA">
        <w:rPr>
          <w:szCs w:val="22"/>
        </w:rPr>
        <w:t xml:space="preserve"> </w:t>
      </w:r>
      <w:proofErr w:type="spellStart"/>
      <w:r w:rsidRPr="00AE4DBA">
        <w:rPr>
          <w:szCs w:val="22"/>
        </w:rPr>
        <w:t>алуды</w:t>
      </w:r>
      <w:proofErr w:type="spellEnd"/>
      <w:r w:rsidRPr="00AE4DBA">
        <w:rPr>
          <w:szCs w:val="22"/>
        </w:rPr>
        <w:t xml:space="preserve"> </w:t>
      </w:r>
      <w:proofErr w:type="spellStart"/>
      <w:r w:rsidRPr="00AE4DBA">
        <w:rPr>
          <w:szCs w:val="22"/>
        </w:rPr>
        <w:t>орташа</w:t>
      </w:r>
      <w:proofErr w:type="spellEnd"/>
      <w:r w:rsidRPr="00AE4DBA">
        <w:rPr>
          <w:szCs w:val="22"/>
        </w:rPr>
        <w:t xml:space="preserve"> </w:t>
      </w:r>
      <w:proofErr w:type="spellStart"/>
      <w:r w:rsidRPr="00AE4DBA">
        <w:rPr>
          <w:szCs w:val="22"/>
        </w:rPr>
        <w:t>тежейді</w:t>
      </w:r>
      <w:proofErr w:type="spellEnd"/>
      <w:r w:rsidRPr="00AE4DBA">
        <w:rPr>
          <w:szCs w:val="22"/>
        </w:rPr>
        <w:t xml:space="preserve">. Препарат екі </w:t>
      </w:r>
      <w:proofErr w:type="spellStart"/>
      <w:r w:rsidRPr="00AE4DBA">
        <w:rPr>
          <w:szCs w:val="22"/>
        </w:rPr>
        <w:t>кезеңде</w:t>
      </w:r>
      <w:proofErr w:type="spellEnd"/>
      <w:r w:rsidRPr="00AE4DBA">
        <w:rPr>
          <w:szCs w:val="22"/>
        </w:rPr>
        <w:t xml:space="preserve"> </w:t>
      </w:r>
      <w:proofErr w:type="spellStart"/>
      <w:r w:rsidRPr="00AE4DBA">
        <w:rPr>
          <w:szCs w:val="22"/>
        </w:rPr>
        <w:t>көктамыр</w:t>
      </w:r>
      <w:proofErr w:type="spellEnd"/>
      <w:r w:rsidRPr="00AE4DBA">
        <w:rPr>
          <w:szCs w:val="22"/>
        </w:rPr>
        <w:t xml:space="preserve"> </w:t>
      </w:r>
      <w:proofErr w:type="spellStart"/>
      <w:r w:rsidRPr="00AE4DBA">
        <w:rPr>
          <w:szCs w:val="22"/>
        </w:rPr>
        <w:t>ішіне</w:t>
      </w:r>
      <w:proofErr w:type="spellEnd"/>
      <w:r w:rsidRPr="00AE4DBA">
        <w:rPr>
          <w:szCs w:val="22"/>
        </w:rPr>
        <w:t xml:space="preserve"> 50 мг </w:t>
      </w:r>
      <w:proofErr w:type="spellStart"/>
      <w:r w:rsidRPr="00AE4DBA">
        <w:rPr>
          <w:szCs w:val="22"/>
        </w:rPr>
        <w:t>дозада</w:t>
      </w:r>
      <w:proofErr w:type="spellEnd"/>
      <w:r w:rsidRPr="00AE4DBA">
        <w:rPr>
          <w:szCs w:val="22"/>
        </w:rPr>
        <w:t xml:space="preserve"> </w:t>
      </w:r>
      <w:proofErr w:type="spellStart"/>
      <w:r w:rsidRPr="00AE4DBA">
        <w:rPr>
          <w:szCs w:val="22"/>
        </w:rPr>
        <w:t>баяу</w:t>
      </w:r>
      <w:proofErr w:type="spellEnd"/>
      <w:r w:rsidRPr="00AE4DBA">
        <w:rPr>
          <w:szCs w:val="22"/>
        </w:rPr>
        <w:t xml:space="preserve"> </w:t>
      </w:r>
      <w:proofErr w:type="spellStart"/>
      <w:r w:rsidRPr="00AE4DBA">
        <w:rPr>
          <w:szCs w:val="22"/>
        </w:rPr>
        <w:t>енгізіледі</w:t>
      </w:r>
      <w:proofErr w:type="spellEnd"/>
      <w:r w:rsidRPr="00AE4DBA">
        <w:rPr>
          <w:szCs w:val="22"/>
        </w:rPr>
        <w:t>.</w:t>
      </w:r>
    </w:p>
    <w:p w14:paraId="016A3517" w14:textId="7D15F7AA" w:rsidR="00D03ED2" w:rsidRDefault="00AE4DBA" w:rsidP="00AE4DBA">
      <w:pPr>
        <w:pStyle w:val="a3"/>
        <w:spacing w:line="242" w:lineRule="auto"/>
        <w:ind w:right="133" w:firstLine="542"/>
        <w:jc w:val="both"/>
      </w:pPr>
      <w:proofErr w:type="spellStart"/>
      <w:r w:rsidRPr="00AE4DBA">
        <w:rPr>
          <w:szCs w:val="22"/>
        </w:rPr>
        <w:t>Нейролептанальгезияны</w:t>
      </w:r>
      <w:proofErr w:type="spellEnd"/>
      <w:r w:rsidRPr="00AE4DBA">
        <w:rPr>
          <w:szCs w:val="22"/>
        </w:rPr>
        <w:t xml:space="preserve"> жүргізу </w:t>
      </w:r>
      <w:proofErr w:type="spellStart"/>
      <w:r w:rsidRPr="00AE4DBA">
        <w:rPr>
          <w:szCs w:val="22"/>
        </w:rPr>
        <w:t>үшін</w:t>
      </w:r>
      <w:proofErr w:type="spellEnd"/>
      <w:r w:rsidRPr="00AE4DBA">
        <w:rPr>
          <w:szCs w:val="22"/>
        </w:rPr>
        <w:t xml:space="preserve"> </w:t>
      </w:r>
      <w:proofErr w:type="spellStart"/>
      <w:r w:rsidRPr="00AE4DBA">
        <w:rPr>
          <w:szCs w:val="22"/>
        </w:rPr>
        <w:t>есірткі</w:t>
      </w:r>
      <w:proofErr w:type="spellEnd"/>
      <w:r w:rsidRPr="00AE4DBA">
        <w:rPr>
          <w:szCs w:val="22"/>
        </w:rPr>
        <w:t xml:space="preserve"> </w:t>
      </w:r>
      <w:proofErr w:type="spellStart"/>
      <w:r w:rsidRPr="00AE4DBA">
        <w:rPr>
          <w:szCs w:val="22"/>
        </w:rPr>
        <w:t>анальгетигі</w:t>
      </w:r>
      <w:proofErr w:type="spellEnd"/>
      <w:r w:rsidRPr="00AE4DBA">
        <w:rPr>
          <w:szCs w:val="22"/>
        </w:rPr>
        <w:t xml:space="preserve"> </w:t>
      </w:r>
      <w:proofErr w:type="spellStart"/>
      <w:r w:rsidRPr="00AE4DBA">
        <w:rPr>
          <w:szCs w:val="22"/>
        </w:rPr>
        <w:t>нейролептикпен</w:t>
      </w:r>
      <w:proofErr w:type="spellEnd"/>
      <w:r w:rsidRPr="00AE4DBA">
        <w:rPr>
          <w:szCs w:val="22"/>
        </w:rPr>
        <w:t xml:space="preserve"> (</w:t>
      </w:r>
      <w:proofErr w:type="spellStart"/>
      <w:r w:rsidRPr="00AE4DBA">
        <w:rPr>
          <w:szCs w:val="22"/>
        </w:rPr>
        <w:t>көбінесе</w:t>
      </w:r>
      <w:proofErr w:type="spellEnd"/>
      <w:r w:rsidRPr="00AE4DBA">
        <w:rPr>
          <w:szCs w:val="22"/>
        </w:rPr>
        <w:t xml:space="preserve"> </w:t>
      </w:r>
      <w:proofErr w:type="spellStart"/>
      <w:r w:rsidRPr="00AE4DBA">
        <w:rPr>
          <w:szCs w:val="22"/>
        </w:rPr>
        <w:t>дроперидол</w:t>
      </w:r>
      <w:proofErr w:type="spellEnd"/>
      <w:r w:rsidRPr="00AE4DBA">
        <w:rPr>
          <w:szCs w:val="22"/>
        </w:rPr>
        <w:t xml:space="preserve">) </w:t>
      </w:r>
      <w:proofErr w:type="spellStart"/>
      <w:r w:rsidRPr="00AE4DBA">
        <w:rPr>
          <w:szCs w:val="22"/>
        </w:rPr>
        <w:t>бірге</w:t>
      </w:r>
      <w:proofErr w:type="spellEnd"/>
      <w:r w:rsidRPr="00AE4DBA">
        <w:rPr>
          <w:szCs w:val="22"/>
        </w:rPr>
        <w:t xml:space="preserve"> </w:t>
      </w:r>
      <w:proofErr w:type="spellStart"/>
      <w:r w:rsidRPr="00AE4DBA">
        <w:rPr>
          <w:szCs w:val="22"/>
        </w:rPr>
        <w:t>қолданылады</w:t>
      </w:r>
      <w:proofErr w:type="spellEnd"/>
      <w:r w:rsidRPr="00AE4DBA">
        <w:rPr>
          <w:szCs w:val="22"/>
        </w:rPr>
        <w:t>.</w:t>
      </w:r>
    </w:p>
    <w:p w14:paraId="5F98FF2F" w14:textId="77777777" w:rsidR="00AE4DBA" w:rsidRDefault="00AE4DBA" w:rsidP="00AE4DBA">
      <w:pPr>
        <w:pStyle w:val="a3"/>
        <w:spacing w:line="237" w:lineRule="auto"/>
        <w:ind w:right="130" w:firstLine="542"/>
        <w:jc w:val="both"/>
      </w:pPr>
      <w:proofErr w:type="spellStart"/>
      <w:r>
        <w:t>Дроперидол-сананы</w:t>
      </w:r>
      <w:proofErr w:type="spellEnd"/>
      <w:r>
        <w:t xml:space="preserve"> </w:t>
      </w:r>
      <w:proofErr w:type="spellStart"/>
      <w:r>
        <w:t>сақтай</w:t>
      </w:r>
      <w:proofErr w:type="spellEnd"/>
      <w:r>
        <w:t xml:space="preserve"> </w:t>
      </w:r>
      <w:proofErr w:type="spellStart"/>
      <w:r>
        <w:t>отырып</w:t>
      </w:r>
      <w:proofErr w:type="spellEnd"/>
      <w:r>
        <w:t xml:space="preserve">, </w:t>
      </w:r>
      <w:proofErr w:type="spellStart"/>
      <w:r>
        <w:t>әртүрлі</w:t>
      </w:r>
      <w:proofErr w:type="spellEnd"/>
      <w:r>
        <w:t xml:space="preserve"> </w:t>
      </w:r>
      <w:proofErr w:type="spellStart"/>
      <w:r>
        <w:t>тітіркендіргіштерге</w:t>
      </w:r>
      <w:proofErr w:type="spellEnd"/>
      <w:r>
        <w:t xml:space="preserve"> </w:t>
      </w:r>
      <w:proofErr w:type="spellStart"/>
      <w:r>
        <w:t>эмоционалды</w:t>
      </w:r>
      <w:proofErr w:type="spellEnd"/>
      <w:r>
        <w:t xml:space="preserve"> </w:t>
      </w:r>
      <w:proofErr w:type="spellStart"/>
      <w:r>
        <w:t>сезімталдығы</w:t>
      </w:r>
      <w:proofErr w:type="spellEnd"/>
      <w:r>
        <w:t xml:space="preserve"> бар </w:t>
      </w:r>
      <w:proofErr w:type="spellStart"/>
      <w:r>
        <w:t>нейролепсия</w:t>
      </w:r>
      <w:proofErr w:type="spellEnd"/>
      <w:r>
        <w:t xml:space="preserve"> </w:t>
      </w:r>
      <w:proofErr w:type="spellStart"/>
      <w:r>
        <w:t>жағдайын</w:t>
      </w:r>
      <w:proofErr w:type="spellEnd"/>
      <w:r>
        <w:t xml:space="preserve"> </w:t>
      </w:r>
      <w:proofErr w:type="spellStart"/>
      <w:r>
        <w:t>тудыратын</w:t>
      </w:r>
      <w:proofErr w:type="spellEnd"/>
      <w:r>
        <w:t xml:space="preserve"> препарат. </w:t>
      </w:r>
      <w:proofErr w:type="spellStart"/>
      <w:r>
        <w:t>Препараттың</w:t>
      </w:r>
      <w:proofErr w:type="spellEnd"/>
      <w:r>
        <w:t xml:space="preserve"> </w:t>
      </w:r>
      <w:proofErr w:type="spellStart"/>
      <w:r>
        <w:t>әсер</w:t>
      </w:r>
      <w:proofErr w:type="spellEnd"/>
      <w:r>
        <w:t xml:space="preserve"> </w:t>
      </w:r>
      <w:proofErr w:type="spellStart"/>
      <w:r>
        <w:t>ету</w:t>
      </w:r>
      <w:proofErr w:type="spellEnd"/>
      <w:r>
        <w:t xml:space="preserve"> </w:t>
      </w:r>
      <w:proofErr w:type="spellStart"/>
      <w:r>
        <w:t>механизмі</w:t>
      </w:r>
      <w:proofErr w:type="spellEnd"/>
      <w:r>
        <w:t xml:space="preserve"> α-</w:t>
      </w:r>
      <w:proofErr w:type="spellStart"/>
      <w:r>
        <w:t>адренергиялық</w:t>
      </w:r>
      <w:proofErr w:type="spellEnd"/>
      <w:r>
        <w:t xml:space="preserve"> </w:t>
      </w:r>
      <w:proofErr w:type="spellStart"/>
      <w:r>
        <w:t>рецепторлардың</w:t>
      </w:r>
      <w:proofErr w:type="spellEnd"/>
      <w:r>
        <w:t xml:space="preserve"> </w:t>
      </w:r>
      <w:proofErr w:type="spellStart"/>
      <w:r>
        <w:t>блокадасына</w:t>
      </w:r>
      <w:proofErr w:type="spellEnd"/>
      <w:r>
        <w:t xml:space="preserve"> </w:t>
      </w:r>
      <w:proofErr w:type="spellStart"/>
      <w:r>
        <w:t>байланысты</w:t>
      </w:r>
      <w:proofErr w:type="spellEnd"/>
      <w:r>
        <w:t xml:space="preserve">, ОЖЖ-де </w:t>
      </w:r>
      <w:proofErr w:type="spellStart"/>
      <w:r>
        <w:t>афферентті</w:t>
      </w:r>
      <w:proofErr w:type="spellEnd"/>
      <w:r>
        <w:t xml:space="preserve"> импульс </w:t>
      </w:r>
      <w:proofErr w:type="spellStart"/>
      <w:r>
        <w:t>ағынын</w:t>
      </w:r>
      <w:proofErr w:type="spellEnd"/>
      <w:r>
        <w:t xml:space="preserve"> </w:t>
      </w:r>
      <w:proofErr w:type="spellStart"/>
      <w:r>
        <w:t>тоқтатады</w:t>
      </w:r>
      <w:proofErr w:type="spellEnd"/>
      <w:r>
        <w:t xml:space="preserve"> және </w:t>
      </w:r>
      <w:proofErr w:type="spellStart"/>
      <w:r>
        <w:t>перифериялық</w:t>
      </w:r>
      <w:proofErr w:type="spellEnd"/>
      <w:r>
        <w:t xml:space="preserve"> </w:t>
      </w:r>
      <w:proofErr w:type="spellStart"/>
      <w:r>
        <w:t>вазодилатация</w:t>
      </w:r>
      <w:proofErr w:type="spellEnd"/>
      <w:r>
        <w:t xml:space="preserve"> мен </w:t>
      </w:r>
      <w:proofErr w:type="spellStart"/>
      <w:r>
        <w:t>қан</w:t>
      </w:r>
      <w:proofErr w:type="spellEnd"/>
      <w:r>
        <w:t xml:space="preserve"> </w:t>
      </w:r>
      <w:proofErr w:type="spellStart"/>
      <w:r>
        <w:t>қысымының</w:t>
      </w:r>
      <w:proofErr w:type="spellEnd"/>
      <w:r>
        <w:t xml:space="preserve"> </w:t>
      </w:r>
      <w:proofErr w:type="spellStart"/>
      <w:r>
        <w:t>төмендеуіне</w:t>
      </w:r>
      <w:proofErr w:type="spellEnd"/>
      <w:r>
        <w:t xml:space="preserve"> </w:t>
      </w:r>
      <w:proofErr w:type="spellStart"/>
      <w:r>
        <w:t>әкеледі.Сонымен</w:t>
      </w:r>
      <w:proofErr w:type="spellEnd"/>
      <w:r>
        <w:t xml:space="preserve"> </w:t>
      </w:r>
      <w:proofErr w:type="spellStart"/>
      <w:r>
        <w:t>қатар</w:t>
      </w:r>
      <w:proofErr w:type="spellEnd"/>
      <w:r>
        <w:t xml:space="preserve">, </w:t>
      </w:r>
      <w:proofErr w:type="spellStart"/>
      <w:r>
        <w:t>дроперидол</w:t>
      </w:r>
      <w:proofErr w:type="spellEnd"/>
      <w:r>
        <w:t xml:space="preserve"> </w:t>
      </w:r>
      <w:proofErr w:type="spellStart"/>
      <w:r>
        <w:t>av</w:t>
      </w:r>
      <w:proofErr w:type="spellEnd"/>
      <w:r>
        <w:t xml:space="preserve"> </w:t>
      </w:r>
      <w:proofErr w:type="spellStart"/>
      <w:r>
        <w:t>өткізуді</w:t>
      </w:r>
      <w:proofErr w:type="spellEnd"/>
      <w:r>
        <w:t xml:space="preserve"> </w:t>
      </w:r>
      <w:proofErr w:type="spellStart"/>
      <w:r>
        <w:t>баяулатады</w:t>
      </w:r>
      <w:proofErr w:type="spellEnd"/>
      <w:r>
        <w:t xml:space="preserve"> және </w:t>
      </w:r>
      <w:proofErr w:type="spellStart"/>
      <w:r>
        <w:t>құсуға</w:t>
      </w:r>
      <w:proofErr w:type="spellEnd"/>
      <w:r>
        <w:t xml:space="preserve"> </w:t>
      </w:r>
      <w:proofErr w:type="spellStart"/>
      <w:r>
        <w:t>қарсы</w:t>
      </w:r>
      <w:proofErr w:type="spellEnd"/>
      <w:r>
        <w:t xml:space="preserve"> </w:t>
      </w:r>
      <w:proofErr w:type="spellStart"/>
      <w:r>
        <w:t>әсер</w:t>
      </w:r>
      <w:proofErr w:type="spellEnd"/>
      <w:r>
        <w:t xml:space="preserve"> </w:t>
      </w:r>
      <w:proofErr w:type="spellStart"/>
      <w:r>
        <w:t>етеді</w:t>
      </w:r>
      <w:proofErr w:type="spellEnd"/>
      <w:r>
        <w:t xml:space="preserve">. </w:t>
      </w:r>
      <w:proofErr w:type="spellStart"/>
      <w:r>
        <w:t>Қан</w:t>
      </w:r>
      <w:proofErr w:type="spellEnd"/>
      <w:r>
        <w:t xml:space="preserve"> </w:t>
      </w:r>
      <w:proofErr w:type="spellStart"/>
      <w:r>
        <w:t>қысымына</w:t>
      </w:r>
      <w:proofErr w:type="spellEnd"/>
      <w:r>
        <w:t xml:space="preserve"> </w:t>
      </w:r>
      <w:proofErr w:type="spellStart"/>
      <w:r>
        <w:t>әсер</w:t>
      </w:r>
      <w:proofErr w:type="spellEnd"/>
      <w:r>
        <w:t xml:space="preserve"> </w:t>
      </w:r>
      <w:proofErr w:type="spellStart"/>
      <w:r>
        <w:t>етуіне</w:t>
      </w:r>
      <w:proofErr w:type="spellEnd"/>
      <w:r>
        <w:t xml:space="preserve"> </w:t>
      </w:r>
      <w:proofErr w:type="spellStart"/>
      <w:r>
        <w:t>байланысты</w:t>
      </w:r>
      <w:proofErr w:type="spellEnd"/>
      <w:r>
        <w:t xml:space="preserve"> </w:t>
      </w:r>
      <w:proofErr w:type="spellStart"/>
      <w:r>
        <w:t>дроперидолдың</w:t>
      </w:r>
      <w:proofErr w:type="spellEnd"/>
      <w:r>
        <w:t xml:space="preserve"> </w:t>
      </w:r>
      <w:proofErr w:type="spellStart"/>
      <w:r>
        <w:t>дозасы</w:t>
      </w:r>
      <w:proofErr w:type="spellEnd"/>
      <w:r>
        <w:t xml:space="preserve"> </w:t>
      </w:r>
      <w:proofErr w:type="spellStart"/>
      <w:r>
        <w:t>оның</w:t>
      </w:r>
      <w:proofErr w:type="spellEnd"/>
      <w:r>
        <w:t xml:space="preserve"> </w:t>
      </w:r>
      <w:proofErr w:type="spellStart"/>
      <w:r>
        <w:t>бастапқы</w:t>
      </w:r>
      <w:proofErr w:type="spellEnd"/>
      <w:r>
        <w:t xml:space="preserve"> </w:t>
      </w:r>
      <w:proofErr w:type="spellStart"/>
      <w:r>
        <w:t>мәніне</w:t>
      </w:r>
      <w:proofErr w:type="spellEnd"/>
      <w:r>
        <w:t xml:space="preserve"> </w:t>
      </w:r>
      <w:proofErr w:type="spellStart"/>
      <w:r>
        <w:t>байланысты</w:t>
      </w:r>
      <w:proofErr w:type="spellEnd"/>
      <w:r>
        <w:t xml:space="preserve"> </w:t>
      </w:r>
      <w:proofErr w:type="spellStart"/>
      <w:r>
        <w:t>таңдалады</w:t>
      </w:r>
      <w:proofErr w:type="spellEnd"/>
      <w:r>
        <w:t xml:space="preserve">: </w:t>
      </w:r>
      <w:proofErr w:type="spellStart"/>
      <w:r>
        <w:t>систолалық</w:t>
      </w:r>
      <w:proofErr w:type="spellEnd"/>
      <w:r>
        <w:t xml:space="preserve"> </w:t>
      </w:r>
      <w:proofErr w:type="spellStart"/>
      <w:r>
        <w:t>қысым</w:t>
      </w:r>
      <w:proofErr w:type="spellEnd"/>
      <w:r>
        <w:t xml:space="preserve"> </w:t>
      </w:r>
      <w:proofErr w:type="spellStart"/>
      <w:r>
        <w:t>кезінде</w:t>
      </w:r>
      <w:proofErr w:type="spellEnd"/>
      <w:r>
        <w:t xml:space="preserve"> 100-110 мм </w:t>
      </w:r>
      <w:proofErr w:type="spellStart"/>
      <w:r>
        <w:t>сын.бағ</w:t>
      </w:r>
      <w:proofErr w:type="spellEnd"/>
      <w:r>
        <w:t xml:space="preserve">. ст. - 2,5 мг препарат, 120-160 мм сын. </w:t>
      </w:r>
      <w:proofErr w:type="spellStart"/>
      <w:r>
        <w:t>бағ</w:t>
      </w:r>
      <w:proofErr w:type="spellEnd"/>
      <w:r>
        <w:t xml:space="preserve">. ст. — 5 мг, 160-180 мм </w:t>
      </w:r>
      <w:proofErr w:type="spellStart"/>
      <w:r>
        <w:t>сын.бағ</w:t>
      </w:r>
      <w:proofErr w:type="spellEnd"/>
      <w:r>
        <w:t xml:space="preserve">. </w:t>
      </w:r>
      <w:proofErr w:type="spellStart"/>
      <w:r>
        <w:t>жоғары</w:t>
      </w:r>
      <w:proofErr w:type="spellEnd"/>
      <w:r>
        <w:t xml:space="preserve">. - 10 мг </w:t>
      </w:r>
      <w:proofErr w:type="spellStart"/>
      <w:r>
        <w:t>дейін</w:t>
      </w:r>
      <w:proofErr w:type="spellEnd"/>
      <w:r>
        <w:t>.</w:t>
      </w:r>
    </w:p>
    <w:p w14:paraId="66BF0308" w14:textId="0B828CB6" w:rsidR="00D03ED2" w:rsidRDefault="00AE4DBA" w:rsidP="00AE4DBA">
      <w:pPr>
        <w:pStyle w:val="a3"/>
        <w:spacing w:line="237" w:lineRule="auto"/>
        <w:ind w:right="130" w:firstLine="542"/>
        <w:jc w:val="both"/>
      </w:pPr>
      <w:r>
        <w:t xml:space="preserve">Егер </w:t>
      </w:r>
      <w:proofErr w:type="spellStart"/>
      <w:r>
        <w:t>есірткі</w:t>
      </w:r>
      <w:proofErr w:type="spellEnd"/>
      <w:r>
        <w:t xml:space="preserve"> </w:t>
      </w:r>
      <w:proofErr w:type="spellStart"/>
      <w:r>
        <w:t>анальгетиктерін</w:t>
      </w:r>
      <w:proofErr w:type="spellEnd"/>
      <w:r>
        <w:t xml:space="preserve"> </w:t>
      </w:r>
      <w:proofErr w:type="spellStart"/>
      <w:r>
        <w:t>қолдану</w:t>
      </w:r>
      <w:proofErr w:type="spellEnd"/>
      <w:r>
        <w:t xml:space="preserve"> </w:t>
      </w:r>
      <w:proofErr w:type="spellStart"/>
      <w:r>
        <w:t>мүмкін</w:t>
      </w:r>
      <w:proofErr w:type="spellEnd"/>
      <w:r>
        <w:t xml:space="preserve"> </w:t>
      </w:r>
      <w:proofErr w:type="spellStart"/>
      <w:r>
        <w:t>болмаса</w:t>
      </w:r>
      <w:proofErr w:type="spellEnd"/>
      <w:r>
        <w:t xml:space="preserve"> немесе </w:t>
      </w:r>
      <w:proofErr w:type="spellStart"/>
      <w:r>
        <w:t>олар</w:t>
      </w:r>
      <w:proofErr w:type="spellEnd"/>
      <w:r>
        <w:t xml:space="preserve"> </w:t>
      </w:r>
      <w:proofErr w:type="spellStart"/>
      <w:r>
        <w:t>болмаған</w:t>
      </w:r>
      <w:proofErr w:type="spellEnd"/>
      <w:r>
        <w:t xml:space="preserve"> </w:t>
      </w:r>
      <w:proofErr w:type="spellStart"/>
      <w:r>
        <w:t>жағдайда</w:t>
      </w:r>
      <w:proofErr w:type="spellEnd"/>
      <w:r>
        <w:t xml:space="preserve"> 50-100 мг </w:t>
      </w:r>
      <w:proofErr w:type="spellStart"/>
      <w:r>
        <w:t>трамадолды</w:t>
      </w:r>
      <w:proofErr w:type="spellEnd"/>
      <w:r>
        <w:t xml:space="preserve"> </w:t>
      </w:r>
      <w:proofErr w:type="spellStart"/>
      <w:r>
        <w:t>көктамыр</w:t>
      </w:r>
      <w:proofErr w:type="spellEnd"/>
      <w:r>
        <w:t xml:space="preserve"> </w:t>
      </w:r>
      <w:proofErr w:type="spellStart"/>
      <w:r>
        <w:t>ішіне</w:t>
      </w:r>
      <w:proofErr w:type="spellEnd"/>
      <w:r>
        <w:t xml:space="preserve"> </w:t>
      </w:r>
      <w:proofErr w:type="spellStart"/>
      <w:r>
        <w:t>енгізу</w:t>
      </w:r>
      <w:proofErr w:type="spellEnd"/>
      <w:r>
        <w:t xml:space="preserve"> керек (</w:t>
      </w:r>
      <w:proofErr w:type="spellStart"/>
      <w:r>
        <w:t>баяу</w:t>
      </w:r>
      <w:proofErr w:type="spellEnd"/>
      <w:r>
        <w:t xml:space="preserve"> </w:t>
      </w:r>
      <w:proofErr w:type="spellStart"/>
      <w:r>
        <w:t>енгізіңіз</w:t>
      </w:r>
      <w:proofErr w:type="spellEnd"/>
      <w:r>
        <w:t>!).</w:t>
      </w:r>
    </w:p>
    <w:p w14:paraId="7207D1B2" w14:textId="33A4B5E4" w:rsidR="00AE4DBA" w:rsidRPr="00AE4DBA" w:rsidRDefault="00AE4DBA" w:rsidP="00AE4DBA">
      <w:pPr>
        <w:pStyle w:val="a4"/>
        <w:numPr>
          <w:ilvl w:val="1"/>
          <w:numId w:val="7"/>
        </w:numPr>
        <w:tabs>
          <w:tab w:val="left" w:pos="926"/>
        </w:tabs>
        <w:jc w:val="both"/>
        <w:rPr>
          <w:sz w:val="24"/>
        </w:rPr>
      </w:pPr>
      <w:proofErr w:type="spellStart"/>
      <w:r w:rsidRPr="00AE4DBA">
        <w:rPr>
          <w:sz w:val="24"/>
        </w:rPr>
        <w:t>Коронарлық</w:t>
      </w:r>
      <w:proofErr w:type="spellEnd"/>
      <w:r w:rsidRPr="00AE4DBA">
        <w:rPr>
          <w:sz w:val="24"/>
        </w:rPr>
        <w:t xml:space="preserve"> </w:t>
      </w:r>
      <w:proofErr w:type="spellStart"/>
      <w:r w:rsidRPr="00AE4DBA">
        <w:rPr>
          <w:sz w:val="24"/>
        </w:rPr>
        <w:t>қан</w:t>
      </w:r>
      <w:proofErr w:type="spellEnd"/>
      <w:r w:rsidRPr="00AE4DBA">
        <w:rPr>
          <w:sz w:val="24"/>
        </w:rPr>
        <w:t xml:space="preserve"> </w:t>
      </w:r>
      <w:proofErr w:type="spellStart"/>
      <w:r w:rsidRPr="00AE4DBA">
        <w:rPr>
          <w:sz w:val="24"/>
        </w:rPr>
        <w:t>айналымын</w:t>
      </w:r>
      <w:proofErr w:type="spellEnd"/>
      <w:r w:rsidRPr="00AE4DBA">
        <w:rPr>
          <w:sz w:val="24"/>
        </w:rPr>
        <w:t xml:space="preserve"> </w:t>
      </w:r>
      <w:proofErr w:type="spellStart"/>
      <w:r w:rsidRPr="00AE4DBA">
        <w:rPr>
          <w:sz w:val="24"/>
        </w:rPr>
        <w:t>жақсарту</w:t>
      </w:r>
      <w:proofErr w:type="spellEnd"/>
      <w:r w:rsidRPr="00AE4DBA">
        <w:rPr>
          <w:sz w:val="24"/>
        </w:rPr>
        <w:t xml:space="preserve"> </w:t>
      </w:r>
      <w:proofErr w:type="spellStart"/>
      <w:r w:rsidRPr="00AE4DBA">
        <w:rPr>
          <w:sz w:val="24"/>
        </w:rPr>
        <w:t>үшін</w:t>
      </w:r>
      <w:proofErr w:type="spellEnd"/>
      <w:r w:rsidRPr="00AE4DBA">
        <w:rPr>
          <w:sz w:val="24"/>
        </w:rPr>
        <w:t xml:space="preserve"> </w:t>
      </w:r>
      <w:proofErr w:type="spellStart"/>
      <w:r w:rsidRPr="00AE4DBA">
        <w:rPr>
          <w:sz w:val="24"/>
        </w:rPr>
        <w:t>изосорбид</w:t>
      </w:r>
      <w:proofErr w:type="spellEnd"/>
      <w:r w:rsidRPr="00AE4DBA">
        <w:rPr>
          <w:sz w:val="24"/>
        </w:rPr>
        <w:t xml:space="preserve"> </w:t>
      </w:r>
      <w:proofErr w:type="spellStart"/>
      <w:r w:rsidRPr="00AE4DBA">
        <w:rPr>
          <w:sz w:val="24"/>
        </w:rPr>
        <w:t>динитратының</w:t>
      </w:r>
      <w:proofErr w:type="spellEnd"/>
      <w:r w:rsidRPr="00AE4DBA">
        <w:rPr>
          <w:sz w:val="24"/>
        </w:rPr>
        <w:t xml:space="preserve"> </w:t>
      </w:r>
      <w:proofErr w:type="spellStart"/>
      <w:r w:rsidRPr="00AE4DBA">
        <w:rPr>
          <w:sz w:val="24"/>
        </w:rPr>
        <w:t>инфузиясы</w:t>
      </w:r>
      <w:proofErr w:type="spellEnd"/>
      <w:r w:rsidRPr="00AE4DBA">
        <w:rPr>
          <w:sz w:val="24"/>
        </w:rPr>
        <w:t xml:space="preserve"> 10</w:t>
      </w:r>
      <w:r>
        <w:rPr>
          <w:sz w:val="24"/>
          <w:lang w:val="kk-KZ"/>
        </w:rPr>
        <w:t xml:space="preserve"> мг</w:t>
      </w:r>
      <w:r w:rsidRPr="00AE4DBA">
        <w:rPr>
          <w:sz w:val="24"/>
        </w:rPr>
        <w:t xml:space="preserve"> </w:t>
      </w:r>
      <w:proofErr w:type="spellStart"/>
      <w:r w:rsidRPr="00AE4DBA">
        <w:rPr>
          <w:sz w:val="24"/>
        </w:rPr>
        <w:t>көктамыр</w:t>
      </w:r>
      <w:proofErr w:type="spellEnd"/>
      <w:r w:rsidRPr="00AE4DBA">
        <w:rPr>
          <w:sz w:val="24"/>
        </w:rPr>
        <w:t xml:space="preserve"> </w:t>
      </w:r>
      <w:proofErr w:type="spellStart"/>
      <w:r w:rsidRPr="00AE4DBA">
        <w:rPr>
          <w:sz w:val="24"/>
        </w:rPr>
        <w:t>ішіне</w:t>
      </w:r>
      <w:proofErr w:type="spellEnd"/>
      <w:r w:rsidRPr="00AE4DBA">
        <w:rPr>
          <w:sz w:val="24"/>
        </w:rPr>
        <w:t xml:space="preserve"> </w:t>
      </w:r>
      <w:proofErr w:type="spellStart"/>
      <w:r w:rsidRPr="00AE4DBA">
        <w:rPr>
          <w:sz w:val="24"/>
        </w:rPr>
        <w:t>тамшылатып</w:t>
      </w:r>
      <w:proofErr w:type="spellEnd"/>
      <w:r w:rsidRPr="00AE4DBA">
        <w:rPr>
          <w:sz w:val="24"/>
        </w:rPr>
        <w:t xml:space="preserve"> </w:t>
      </w:r>
      <w:proofErr w:type="spellStart"/>
      <w:r w:rsidRPr="00AE4DBA">
        <w:rPr>
          <w:sz w:val="24"/>
        </w:rPr>
        <w:t>баяу</w:t>
      </w:r>
      <w:proofErr w:type="spellEnd"/>
      <w:r w:rsidRPr="00AE4DBA">
        <w:rPr>
          <w:sz w:val="24"/>
        </w:rPr>
        <w:t xml:space="preserve"> </w:t>
      </w:r>
      <w:proofErr w:type="spellStart"/>
      <w:r w:rsidRPr="00AE4DBA">
        <w:rPr>
          <w:sz w:val="24"/>
        </w:rPr>
        <w:t>қан</w:t>
      </w:r>
      <w:proofErr w:type="spellEnd"/>
      <w:r w:rsidRPr="00AE4DBA">
        <w:rPr>
          <w:sz w:val="24"/>
        </w:rPr>
        <w:t xml:space="preserve"> </w:t>
      </w:r>
      <w:proofErr w:type="spellStart"/>
      <w:r w:rsidRPr="00AE4DBA">
        <w:rPr>
          <w:sz w:val="24"/>
        </w:rPr>
        <w:t>қысымының</w:t>
      </w:r>
      <w:proofErr w:type="spellEnd"/>
      <w:r w:rsidRPr="00AE4DBA">
        <w:rPr>
          <w:sz w:val="24"/>
        </w:rPr>
        <w:t xml:space="preserve"> </w:t>
      </w:r>
      <w:proofErr w:type="spellStart"/>
      <w:r w:rsidRPr="00AE4DBA">
        <w:rPr>
          <w:sz w:val="24"/>
        </w:rPr>
        <w:t>бақылауымен</w:t>
      </w:r>
      <w:proofErr w:type="spellEnd"/>
    </w:p>
    <w:p w14:paraId="3104827D" w14:textId="77777777" w:rsidR="00AE4DBA" w:rsidRPr="00AE4DBA" w:rsidRDefault="00AE4DBA" w:rsidP="00AE4DBA">
      <w:pPr>
        <w:pStyle w:val="a4"/>
        <w:numPr>
          <w:ilvl w:val="1"/>
          <w:numId w:val="7"/>
        </w:numPr>
        <w:tabs>
          <w:tab w:val="left" w:pos="926"/>
        </w:tabs>
        <w:jc w:val="both"/>
        <w:rPr>
          <w:sz w:val="24"/>
        </w:rPr>
      </w:pPr>
      <w:proofErr w:type="spellStart"/>
      <w:r w:rsidRPr="00AE4DBA">
        <w:rPr>
          <w:sz w:val="24"/>
        </w:rPr>
        <w:t>Қарсы</w:t>
      </w:r>
      <w:proofErr w:type="spellEnd"/>
      <w:r w:rsidRPr="00AE4DBA">
        <w:rPr>
          <w:sz w:val="24"/>
        </w:rPr>
        <w:t xml:space="preserve"> </w:t>
      </w:r>
      <w:proofErr w:type="spellStart"/>
      <w:r w:rsidRPr="00AE4DBA">
        <w:rPr>
          <w:sz w:val="24"/>
        </w:rPr>
        <w:t>көрсетілімдер</w:t>
      </w:r>
      <w:proofErr w:type="spellEnd"/>
      <w:r w:rsidRPr="00AE4DBA">
        <w:rPr>
          <w:sz w:val="24"/>
        </w:rPr>
        <w:t xml:space="preserve"> </w:t>
      </w:r>
      <w:proofErr w:type="spellStart"/>
      <w:r w:rsidRPr="00AE4DBA">
        <w:rPr>
          <w:sz w:val="24"/>
        </w:rPr>
        <w:t>болмаған</w:t>
      </w:r>
      <w:proofErr w:type="spellEnd"/>
      <w:r w:rsidRPr="00AE4DBA">
        <w:rPr>
          <w:sz w:val="24"/>
        </w:rPr>
        <w:t xml:space="preserve"> </w:t>
      </w:r>
      <w:proofErr w:type="spellStart"/>
      <w:r w:rsidRPr="00AE4DBA">
        <w:rPr>
          <w:sz w:val="24"/>
        </w:rPr>
        <w:t>жағдайда</w:t>
      </w:r>
      <w:proofErr w:type="spellEnd"/>
      <w:r w:rsidRPr="00AE4DBA">
        <w:rPr>
          <w:sz w:val="24"/>
        </w:rPr>
        <w:t xml:space="preserve"> атенолол </w:t>
      </w:r>
      <w:proofErr w:type="spellStart"/>
      <w:r w:rsidRPr="00AE4DBA">
        <w:rPr>
          <w:sz w:val="24"/>
        </w:rPr>
        <w:t>ішке</w:t>
      </w:r>
      <w:proofErr w:type="spellEnd"/>
      <w:r w:rsidRPr="00AE4DBA">
        <w:rPr>
          <w:sz w:val="24"/>
        </w:rPr>
        <w:t xml:space="preserve"> 50-100 мг </w:t>
      </w:r>
      <w:proofErr w:type="spellStart"/>
      <w:r w:rsidRPr="00AE4DBA">
        <w:rPr>
          <w:sz w:val="24"/>
        </w:rPr>
        <w:t>құрайды</w:t>
      </w:r>
      <w:proofErr w:type="spellEnd"/>
      <w:r w:rsidRPr="00AE4DBA">
        <w:rPr>
          <w:sz w:val="24"/>
        </w:rPr>
        <w:t>.</w:t>
      </w:r>
    </w:p>
    <w:p w14:paraId="0BACB792" w14:textId="150ED3BF" w:rsidR="00D03ED2" w:rsidRDefault="00AE4DBA" w:rsidP="00AE4DBA">
      <w:pPr>
        <w:pStyle w:val="a4"/>
        <w:numPr>
          <w:ilvl w:val="1"/>
          <w:numId w:val="7"/>
        </w:numPr>
        <w:tabs>
          <w:tab w:val="left" w:pos="926"/>
        </w:tabs>
        <w:jc w:val="both"/>
        <w:rPr>
          <w:sz w:val="24"/>
        </w:rPr>
      </w:pPr>
      <w:proofErr w:type="spellStart"/>
      <w:r w:rsidRPr="00AE4DBA">
        <w:rPr>
          <w:sz w:val="24"/>
        </w:rPr>
        <w:t>Коронарлық</w:t>
      </w:r>
      <w:proofErr w:type="spellEnd"/>
      <w:r w:rsidRPr="00AE4DBA">
        <w:rPr>
          <w:sz w:val="24"/>
        </w:rPr>
        <w:t xml:space="preserve"> </w:t>
      </w:r>
      <w:proofErr w:type="spellStart"/>
      <w:r w:rsidRPr="00AE4DBA">
        <w:rPr>
          <w:sz w:val="24"/>
        </w:rPr>
        <w:t>қан</w:t>
      </w:r>
      <w:proofErr w:type="spellEnd"/>
      <w:r w:rsidRPr="00AE4DBA">
        <w:rPr>
          <w:sz w:val="24"/>
        </w:rPr>
        <w:t xml:space="preserve"> </w:t>
      </w:r>
      <w:proofErr w:type="spellStart"/>
      <w:r w:rsidRPr="00AE4DBA">
        <w:rPr>
          <w:sz w:val="24"/>
        </w:rPr>
        <w:t>ағымын</w:t>
      </w:r>
      <w:proofErr w:type="spellEnd"/>
      <w:r w:rsidRPr="00AE4DBA">
        <w:rPr>
          <w:sz w:val="24"/>
        </w:rPr>
        <w:t xml:space="preserve"> </w:t>
      </w:r>
      <w:proofErr w:type="spellStart"/>
      <w:r w:rsidRPr="00AE4DBA">
        <w:rPr>
          <w:sz w:val="24"/>
        </w:rPr>
        <w:t>қалпына</w:t>
      </w:r>
      <w:proofErr w:type="spellEnd"/>
      <w:r w:rsidRPr="00AE4DBA">
        <w:rPr>
          <w:sz w:val="24"/>
        </w:rPr>
        <w:t xml:space="preserve"> </w:t>
      </w:r>
      <w:proofErr w:type="spellStart"/>
      <w:r w:rsidRPr="00AE4DBA">
        <w:rPr>
          <w:sz w:val="24"/>
        </w:rPr>
        <w:t>келтіру</w:t>
      </w:r>
      <w:proofErr w:type="spellEnd"/>
      <w:r w:rsidRPr="00AE4DBA">
        <w:rPr>
          <w:sz w:val="24"/>
        </w:rPr>
        <w:t xml:space="preserve"> </w:t>
      </w:r>
      <w:proofErr w:type="spellStart"/>
      <w:r w:rsidRPr="00AE4DBA">
        <w:rPr>
          <w:sz w:val="24"/>
        </w:rPr>
        <w:t>үшін</w:t>
      </w:r>
      <w:proofErr w:type="spellEnd"/>
      <w:r w:rsidRPr="00AE4DBA">
        <w:rPr>
          <w:sz w:val="24"/>
        </w:rPr>
        <w:t>:</w:t>
      </w:r>
    </w:p>
    <w:p w14:paraId="6B36BA84" w14:textId="77777777" w:rsidR="00AE4DBA" w:rsidRPr="00AE4DBA" w:rsidRDefault="00AE4DBA" w:rsidP="00AE4DBA">
      <w:pPr>
        <w:pStyle w:val="a3"/>
        <w:spacing w:before="66" w:line="242" w:lineRule="auto"/>
        <w:ind w:right="133"/>
        <w:jc w:val="both"/>
        <w:rPr>
          <w:szCs w:val="22"/>
        </w:rPr>
      </w:pPr>
      <w:r w:rsidRPr="00AE4DBA">
        <w:rPr>
          <w:szCs w:val="22"/>
        </w:rPr>
        <w:t xml:space="preserve">♦ </w:t>
      </w:r>
      <w:proofErr w:type="spellStart"/>
      <w:r w:rsidRPr="00AE4DBA">
        <w:rPr>
          <w:szCs w:val="22"/>
        </w:rPr>
        <w:t>стрептокиназа</w:t>
      </w:r>
      <w:proofErr w:type="spellEnd"/>
      <w:r w:rsidRPr="00AE4DBA">
        <w:rPr>
          <w:szCs w:val="22"/>
        </w:rPr>
        <w:t xml:space="preserve"> 1 500 000 </w:t>
      </w:r>
      <w:proofErr w:type="spellStart"/>
      <w:r w:rsidRPr="00AE4DBA">
        <w:rPr>
          <w:szCs w:val="22"/>
        </w:rPr>
        <w:t>бірлік</w:t>
      </w:r>
      <w:proofErr w:type="spellEnd"/>
      <w:r w:rsidRPr="00AE4DBA">
        <w:rPr>
          <w:szCs w:val="22"/>
        </w:rPr>
        <w:t xml:space="preserve"> 30 мг </w:t>
      </w:r>
      <w:proofErr w:type="spellStart"/>
      <w:r w:rsidRPr="00AE4DBA">
        <w:rPr>
          <w:szCs w:val="22"/>
        </w:rPr>
        <w:t>преднизолонды</w:t>
      </w:r>
      <w:proofErr w:type="spellEnd"/>
      <w:r w:rsidRPr="00AE4DBA">
        <w:rPr>
          <w:szCs w:val="22"/>
        </w:rPr>
        <w:t xml:space="preserve"> </w:t>
      </w:r>
      <w:proofErr w:type="spellStart"/>
      <w:r w:rsidRPr="00AE4DBA">
        <w:rPr>
          <w:szCs w:val="22"/>
        </w:rPr>
        <w:t>реактивті</w:t>
      </w:r>
      <w:proofErr w:type="spellEnd"/>
      <w:r w:rsidRPr="00AE4DBA">
        <w:rPr>
          <w:szCs w:val="22"/>
        </w:rPr>
        <w:t xml:space="preserve"> </w:t>
      </w:r>
      <w:proofErr w:type="spellStart"/>
      <w:r w:rsidRPr="00AE4DBA">
        <w:rPr>
          <w:szCs w:val="22"/>
        </w:rPr>
        <w:t>енгізгеннен</w:t>
      </w:r>
      <w:proofErr w:type="spellEnd"/>
      <w:r w:rsidRPr="00AE4DBA">
        <w:rPr>
          <w:szCs w:val="22"/>
        </w:rPr>
        <w:t xml:space="preserve"> </w:t>
      </w:r>
      <w:proofErr w:type="spellStart"/>
      <w:r w:rsidRPr="00AE4DBA">
        <w:rPr>
          <w:szCs w:val="22"/>
        </w:rPr>
        <w:t>кейін</w:t>
      </w:r>
      <w:proofErr w:type="spellEnd"/>
      <w:r w:rsidRPr="00AE4DBA">
        <w:rPr>
          <w:szCs w:val="22"/>
        </w:rPr>
        <w:t xml:space="preserve"> 30 минут </w:t>
      </w:r>
      <w:proofErr w:type="spellStart"/>
      <w:r w:rsidRPr="00AE4DBA">
        <w:rPr>
          <w:szCs w:val="22"/>
        </w:rPr>
        <w:t>ішінде</w:t>
      </w:r>
      <w:proofErr w:type="spellEnd"/>
      <w:r w:rsidRPr="00AE4DBA">
        <w:rPr>
          <w:szCs w:val="22"/>
        </w:rPr>
        <w:t xml:space="preserve"> </w:t>
      </w:r>
      <w:proofErr w:type="spellStart"/>
      <w:r w:rsidRPr="00AE4DBA">
        <w:rPr>
          <w:szCs w:val="22"/>
        </w:rPr>
        <w:t>көктамыр</w:t>
      </w:r>
      <w:proofErr w:type="spellEnd"/>
      <w:r w:rsidRPr="00AE4DBA">
        <w:rPr>
          <w:szCs w:val="22"/>
        </w:rPr>
        <w:t xml:space="preserve"> </w:t>
      </w:r>
      <w:proofErr w:type="spellStart"/>
      <w:r w:rsidRPr="00AE4DBA">
        <w:rPr>
          <w:szCs w:val="22"/>
        </w:rPr>
        <w:t>ішіне</w:t>
      </w:r>
      <w:proofErr w:type="spellEnd"/>
      <w:r w:rsidRPr="00AE4DBA">
        <w:rPr>
          <w:szCs w:val="22"/>
        </w:rPr>
        <w:t xml:space="preserve"> </w:t>
      </w:r>
      <w:proofErr w:type="spellStart"/>
      <w:r w:rsidRPr="00AE4DBA">
        <w:rPr>
          <w:szCs w:val="22"/>
        </w:rPr>
        <w:t>тамшылатып</w:t>
      </w:r>
      <w:proofErr w:type="spellEnd"/>
      <w:r w:rsidRPr="00AE4DBA">
        <w:rPr>
          <w:szCs w:val="22"/>
        </w:rPr>
        <w:t>;</w:t>
      </w:r>
    </w:p>
    <w:p w14:paraId="5E1B6FFF" w14:textId="2D9E3EE2" w:rsidR="00D03ED2" w:rsidRDefault="00AE4DBA" w:rsidP="00AE4DBA">
      <w:pPr>
        <w:pStyle w:val="a3"/>
        <w:spacing w:before="66" w:line="242" w:lineRule="auto"/>
        <w:ind w:right="133"/>
        <w:jc w:val="both"/>
      </w:pPr>
      <w:r w:rsidRPr="00AE4DBA">
        <w:rPr>
          <w:szCs w:val="22"/>
        </w:rPr>
        <w:t xml:space="preserve">♦ </w:t>
      </w:r>
      <w:proofErr w:type="spellStart"/>
      <w:r w:rsidRPr="00AE4DBA">
        <w:rPr>
          <w:szCs w:val="22"/>
        </w:rPr>
        <w:t>актилиз</w:t>
      </w:r>
      <w:proofErr w:type="spellEnd"/>
      <w:r w:rsidRPr="00AE4DBA">
        <w:rPr>
          <w:szCs w:val="22"/>
        </w:rPr>
        <w:t xml:space="preserve">, </w:t>
      </w:r>
      <w:proofErr w:type="spellStart"/>
      <w:r w:rsidRPr="00AE4DBA">
        <w:rPr>
          <w:szCs w:val="22"/>
        </w:rPr>
        <w:t>альтеплаза</w:t>
      </w:r>
      <w:proofErr w:type="spellEnd"/>
      <w:r w:rsidRPr="00AE4DBA">
        <w:rPr>
          <w:szCs w:val="22"/>
        </w:rPr>
        <w:t xml:space="preserve">, </w:t>
      </w:r>
      <w:proofErr w:type="spellStart"/>
      <w:r w:rsidRPr="00AE4DBA">
        <w:rPr>
          <w:szCs w:val="22"/>
        </w:rPr>
        <w:t>тіндік</w:t>
      </w:r>
      <w:proofErr w:type="spellEnd"/>
      <w:r w:rsidRPr="00AE4DBA">
        <w:rPr>
          <w:szCs w:val="22"/>
        </w:rPr>
        <w:t xml:space="preserve"> </w:t>
      </w:r>
      <w:proofErr w:type="spellStart"/>
      <w:r w:rsidRPr="00AE4DBA">
        <w:rPr>
          <w:szCs w:val="22"/>
        </w:rPr>
        <w:t>плазминоген</w:t>
      </w:r>
      <w:proofErr w:type="spellEnd"/>
      <w:r w:rsidRPr="00AE4DBA">
        <w:rPr>
          <w:szCs w:val="22"/>
        </w:rPr>
        <w:t xml:space="preserve"> активаторы: үш </w:t>
      </w:r>
      <w:proofErr w:type="spellStart"/>
      <w:r w:rsidRPr="00AE4DBA">
        <w:rPr>
          <w:szCs w:val="22"/>
        </w:rPr>
        <w:t>кезеңде</w:t>
      </w:r>
      <w:proofErr w:type="spellEnd"/>
      <w:r w:rsidRPr="00AE4DBA">
        <w:rPr>
          <w:szCs w:val="22"/>
        </w:rPr>
        <w:t xml:space="preserve"> 90 минут </w:t>
      </w:r>
      <w:proofErr w:type="spellStart"/>
      <w:r w:rsidRPr="00AE4DBA">
        <w:rPr>
          <w:szCs w:val="22"/>
        </w:rPr>
        <w:t>ішінде</w:t>
      </w:r>
      <w:proofErr w:type="spellEnd"/>
      <w:r w:rsidRPr="00AE4DBA">
        <w:rPr>
          <w:szCs w:val="22"/>
        </w:rPr>
        <w:t xml:space="preserve"> енгізіледі-15 мг. </w:t>
      </w:r>
      <w:proofErr w:type="spellStart"/>
      <w:r w:rsidRPr="00AE4DBA">
        <w:rPr>
          <w:szCs w:val="22"/>
        </w:rPr>
        <w:t>көктамыр</w:t>
      </w:r>
      <w:proofErr w:type="spellEnd"/>
      <w:r w:rsidRPr="00AE4DBA">
        <w:rPr>
          <w:szCs w:val="22"/>
        </w:rPr>
        <w:t xml:space="preserve"> </w:t>
      </w:r>
      <w:proofErr w:type="spellStart"/>
      <w:r w:rsidRPr="00AE4DBA">
        <w:rPr>
          <w:szCs w:val="22"/>
        </w:rPr>
        <w:t>ішіне</w:t>
      </w:r>
      <w:proofErr w:type="spellEnd"/>
      <w:r w:rsidRPr="00AE4DBA">
        <w:rPr>
          <w:szCs w:val="22"/>
        </w:rPr>
        <w:t xml:space="preserve"> </w:t>
      </w:r>
      <w:proofErr w:type="spellStart"/>
      <w:r w:rsidRPr="00AE4DBA">
        <w:rPr>
          <w:szCs w:val="22"/>
        </w:rPr>
        <w:t>болюсті</w:t>
      </w:r>
      <w:proofErr w:type="spellEnd"/>
      <w:r w:rsidRPr="00AE4DBA">
        <w:rPr>
          <w:szCs w:val="22"/>
        </w:rPr>
        <w:t xml:space="preserve">, 50 мг. </w:t>
      </w:r>
      <w:proofErr w:type="spellStart"/>
      <w:r w:rsidRPr="00AE4DBA">
        <w:rPr>
          <w:szCs w:val="22"/>
        </w:rPr>
        <w:t>көктамыр</w:t>
      </w:r>
      <w:proofErr w:type="spellEnd"/>
      <w:r w:rsidRPr="00AE4DBA">
        <w:rPr>
          <w:szCs w:val="22"/>
        </w:rPr>
        <w:t xml:space="preserve"> </w:t>
      </w:r>
      <w:proofErr w:type="spellStart"/>
      <w:r w:rsidRPr="00AE4DBA">
        <w:rPr>
          <w:szCs w:val="22"/>
        </w:rPr>
        <w:t>ішіне</w:t>
      </w:r>
      <w:proofErr w:type="spellEnd"/>
      <w:r w:rsidRPr="00AE4DBA">
        <w:rPr>
          <w:szCs w:val="22"/>
        </w:rPr>
        <w:t xml:space="preserve"> 35 минут және 35 мг. </w:t>
      </w:r>
      <w:proofErr w:type="spellStart"/>
      <w:r w:rsidRPr="00AE4DBA">
        <w:rPr>
          <w:szCs w:val="22"/>
        </w:rPr>
        <w:t>көктамыр</w:t>
      </w:r>
      <w:proofErr w:type="spellEnd"/>
      <w:r w:rsidRPr="00AE4DBA">
        <w:rPr>
          <w:szCs w:val="22"/>
        </w:rPr>
        <w:t xml:space="preserve"> </w:t>
      </w:r>
      <w:proofErr w:type="spellStart"/>
      <w:r w:rsidRPr="00AE4DBA">
        <w:rPr>
          <w:szCs w:val="22"/>
        </w:rPr>
        <w:t>ішіне</w:t>
      </w:r>
      <w:proofErr w:type="spellEnd"/>
      <w:r w:rsidRPr="00AE4DBA">
        <w:rPr>
          <w:szCs w:val="22"/>
        </w:rPr>
        <w:t xml:space="preserve"> 60 минут </w:t>
      </w:r>
      <w:proofErr w:type="spellStart"/>
      <w:r w:rsidRPr="00AE4DBA">
        <w:rPr>
          <w:szCs w:val="22"/>
        </w:rPr>
        <w:t>тамшылатып</w:t>
      </w:r>
      <w:proofErr w:type="spellEnd"/>
      <w:r w:rsidRPr="00AE4DBA">
        <w:rPr>
          <w:szCs w:val="22"/>
        </w:rPr>
        <w:t xml:space="preserve">, бір </w:t>
      </w:r>
      <w:proofErr w:type="spellStart"/>
      <w:r w:rsidRPr="00AE4DBA">
        <w:rPr>
          <w:szCs w:val="22"/>
        </w:rPr>
        <w:t>мезгілде</w:t>
      </w:r>
      <w:proofErr w:type="spellEnd"/>
      <w:r w:rsidRPr="00AE4DBA">
        <w:rPr>
          <w:szCs w:val="22"/>
        </w:rPr>
        <w:t xml:space="preserve"> 5000 </w:t>
      </w:r>
      <w:proofErr w:type="spellStart"/>
      <w:r w:rsidRPr="00AE4DBA">
        <w:rPr>
          <w:szCs w:val="22"/>
        </w:rPr>
        <w:t>бірлік</w:t>
      </w:r>
      <w:proofErr w:type="spellEnd"/>
      <w:r w:rsidRPr="00AE4DBA">
        <w:rPr>
          <w:szCs w:val="22"/>
        </w:rPr>
        <w:t xml:space="preserve"> </w:t>
      </w:r>
      <w:proofErr w:type="spellStart"/>
      <w:r w:rsidRPr="00AE4DBA">
        <w:rPr>
          <w:szCs w:val="22"/>
        </w:rPr>
        <w:t>дозада</w:t>
      </w:r>
      <w:proofErr w:type="spellEnd"/>
      <w:r w:rsidRPr="00AE4DBA">
        <w:rPr>
          <w:szCs w:val="22"/>
        </w:rPr>
        <w:t xml:space="preserve"> </w:t>
      </w:r>
      <w:proofErr w:type="spellStart"/>
      <w:r w:rsidRPr="00AE4DBA">
        <w:rPr>
          <w:szCs w:val="22"/>
        </w:rPr>
        <w:t>гепаринді</w:t>
      </w:r>
      <w:proofErr w:type="spellEnd"/>
      <w:r w:rsidRPr="00AE4DBA">
        <w:rPr>
          <w:szCs w:val="22"/>
        </w:rPr>
        <w:t xml:space="preserve"> </w:t>
      </w:r>
      <w:proofErr w:type="spellStart"/>
      <w:r w:rsidRPr="00AE4DBA">
        <w:rPr>
          <w:szCs w:val="22"/>
        </w:rPr>
        <w:t>көктамыр</w:t>
      </w:r>
      <w:proofErr w:type="spellEnd"/>
      <w:r w:rsidRPr="00AE4DBA">
        <w:rPr>
          <w:szCs w:val="22"/>
        </w:rPr>
        <w:t xml:space="preserve"> </w:t>
      </w:r>
      <w:proofErr w:type="spellStart"/>
      <w:r w:rsidRPr="00AE4DBA">
        <w:rPr>
          <w:szCs w:val="22"/>
        </w:rPr>
        <w:t>ішіне</w:t>
      </w:r>
      <w:proofErr w:type="spellEnd"/>
      <w:r w:rsidRPr="00AE4DBA">
        <w:rPr>
          <w:szCs w:val="22"/>
        </w:rPr>
        <w:t xml:space="preserve"> </w:t>
      </w:r>
      <w:proofErr w:type="spellStart"/>
      <w:r w:rsidRPr="00AE4DBA">
        <w:rPr>
          <w:szCs w:val="22"/>
        </w:rPr>
        <w:t>болюсті</w:t>
      </w:r>
      <w:proofErr w:type="spellEnd"/>
      <w:r w:rsidRPr="00AE4DBA">
        <w:rPr>
          <w:szCs w:val="22"/>
        </w:rPr>
        <w:t xml:space="preserve"> және </w:t>
      </w:r>
      <w:proofErr w:type="spellStart"/>
      <w:r w:rsidRPr="00AE4DBA">
        <w:rPr>
          <w:szCs w:val="22"/>
        </w:rPr>
        <w:t>аспиринді</w:t>
      </w:r>
      <w:proofErr w:type="spellEnd"/>
      <w:r w:rsidRPr="00AE4DBA">
        <w:rPr>
          <w:szCs w:val="22"/>
        </w:rPr>
        <w:t xml:space="preserve"> 160 – 300 мг </w:t>
      </w:r>
      <w:proofErr w:type="spellStart"/>
      <w:r w:rsidRPr="00AE4DBA">
        <w:rPr>
          <w:szCs w:val="22"/>
        </w:rPr>
        <w:t>дозада</w:t>
      </w:r>
      <w:proofErr w:type="spellEnd"/>
      <w:r w:rsidRPr="00AE4DBA">
        <w:rPr>
          <w:szCs w:val="22"/>
        </w:rPr>
        <w:t xml:space="preserve"> </w:t>
      </w:r>
      <w:proofErr w:type="spellStart"/>
      <w:r w:rsidRPr="00AE4DBA">
        <w:rPr>
          <w:szCs w:val="22"/>
        </w:rPr>
        <w:t>тағайындау</w:t>
      </w:r>
      <w:proofErr w:type="spellEnd"/>
      <w:r w:rsidRPr="00AE4DBA">
        <w:rPr>
          <w:szCs w:val="22"/>
        </w:rPr>
        <w:t xml:space="preserve"> </w:t>
      </w:r>
      <w:proofErr w:type="spellStart"/>
      <w:r w:rsidRPr="00AE4DBA">
        <w:rPr>
          <w:szCs w:val="22"/>
        </w:rPr>
        <w:t>қажет</w:t>
      </w:r>
      <w:proofErr w:type="spellEnd"/>
      <w:r w:rsidRPr="00AE4DBA">
        <w:rPr>
          <w:szCs w:val="22"/>
        </w:rPr>
        <w:t xml:space="preserve">. </w:t>
      </w:r>
      <w:proofErr w:type="spellStart"/>
      <w:r w:rsidRPr="00AE4DBA">
        <w:rPr>
          <w:szCs w:val="22"/>
        </w:rPr>
        <w:t>шайнау</w:t>
      </w:r>
      <w:proofErr w:type="spellEnd"/>
      <w:r w:rsidRPr="00AE4DBA">
        <w:rPr>
          <w:szCs w:val="22"/>
        </w:rPr>
        <w:t>.</w:t>
      </w:r>
    </w:p>
    <w:p w14:paraId="5DA47C5A" w14:textId="77FD7B46" w:rsidR="00D03ED2" w:rsidRDefault="00AE4DBA">
      <w:pPr>
        <w:pStyle w:val="1"/>
        <w:spacing w:line="274" w:lineRule="exact"/>
        <w:jc w:val="both"/>
      </w:pPr>
      <w:proofErr w:type="spellStart"/>
      <w:r w:rsidRPr="00AE4DBA">
        <w:lastRenderedPageBreak/>
        <w:t>Тромболитикалық</w:t>
      </w:r>
      <w:proofErr w:type="spellEnd"/>
      <w:r w:rsidRPr="00AE4DBA">
        <w:t xml:space="preserve"> </w:t>
      </w:r>
      <w:proofErr w:type="spellStart"/>
      <w:r w:rsidRPr="00AE4DBA">
        <w:t>терапияға</w:t>
      </w:r>
      <w:proofErr w:type="spellEnd"/>
      <w:r w:rsidRPr="00AE4DBA">
        <w:t xml:space="preserve"> </w:t>
      </w:r>
      <w:proofErr w:type="spellStart"/>
      <w:r w:rsidRPr="00AE4DBA">
        <w:t>көрсеткіштер</w:t>
      </w:r>
      <w:proofErr w:type="spellEnd"/>
      <w:r w:rsidR="00000000">
        <w:rPr>
          <w:spacing w:val="-2"/>
        </w:rPr>
        <w:t>:</w:t>
      </w:r>
    </w:p>
    <w:p w14:paraId="3F79FCFF" w14:textId="359F08E0" w:rsidR="00AE4DBA" w:rsidRPr="00AE4DBA" w:rsidRDefault="00AE4DBA" w:rsidP="00AE4DBA">
      <w:pPr>
        <w:pStyle w:val="a4"/>
        <w:numPr>
          <w:ilvl w:val="0"/>
          <w:numId w:val="6"/>
        </w:numPr>
        <w:tabs>
          <w:tab w:val="left" w:pos="845"/>
        </w:tabs>
        <w:spacing w:before="3"/>
        <w:rPr>
          <w:sz w:val="24"/>
        </w:rPr>
      </w:pPr>
      <w:r w:rsidRPr="00AE4DBA">
        <w:rPr>
          <w:sz w:val="24"/>
        </w:rPr>
        <w:t xml:space="preserve">ЭКГ-да </w:t>
      </w:r>
      <w:proofErr w:type="spellStart"/>
      <w:r w:rsidRPr="00AE4DBA">
        <w:rPr>
          <w:sz w:val="24"/>
        </w:rPr>
        <w:t>st</w:t>
      </w:r>
      <w:proofErr w:type="spellEnd"/>
      <w:r w:rsidRPr="00AE4DBA">
        <w:rPr>
          <w:sz w:val="24"/>
        </w:rPr>
        <w:t xml:space="preserve">-t </w:t>
      </w:r>
      <w:proofErr w:type="spellStart"/>
      <w:r w:rsidRPr="00AE4DBA">
        <w:rPr>
          <w:sz w:val="24"/>
        </w:rPr>
        <w:t>сегментінің</w:t>
      </w:r>
      <w:proofErr w:type="spellEnd"/>
      <w:r w:rsidRPr="00AE4DBA">
        <w:rPr>
          <w:sz w:val="24"/>
        </w:rPr>
        <w:t xml:space="preserve"> </w:t>
      </w:r>
      <w:proofErr w:type="spellStart"/>
      <w:r w:rsidRPr="00AE4DBA">
        <w:rPr>
          <w:sz w:val="24"/>
        </w:rPr>
        <w:t>көтерілуі</w:t>
      </w:r>
      <w:proofErr w:type="spellEnd"/>
      <w:r w:rsidRPr="00AE4DBA">
        <w:rPr>
          <w:sz w:val="24"/>
        </w:rPr>
        <w:t xml:space="preserve"> немесе </w:t>
      </w:r>
      <w:proofErr w:type="spellStart"/>
      <w:r w:rsidRPr="00AE4DBA">
        <w:rPr>
          <w:sz w:val="24"/>
        </w:rPr>
        <w:t>симптомдар</w:t>
      </w:r>
      <w:proofErr w:type="spellEnd"/>
      <w:r w:rsidRPr="00AE4DBA">
        <w:rPr>
          <w:sz w:val="24"/>
        </w:rPr>
        <w:t xml:space="preserve"> </w:t>
      </w:r>
      <w:proofErr w:type="spellStart"/>
      <w:r w:rsidRPr="00AE4DBA">
        <w:rPr>
          <w:sz w:val="24"/>
        </w:rPr>
        <w:t>пайда</w:t>
      </w:r>
      <w:proofErr w:type="spellEnd"/>
      <w:r w:rsidRPr="00AE4DBA">
        <w:rPr>
          <w:sz w:val="24"/>
        </w:rPr>
        <w:t xml:space="preserve"> </w:t>
      </w:r>
      <w:proofErr w:type="spellStart"/>
      <w:r w:rsidRPr="00AE4DBA">
        <w:rPr>
          <w:sz w:val="24"/>
        </w:rPr>
        <w:t>болғаннан</w:t>
      </w:r>
      <w:proofErr w:type="spellEnd"/>
      <w:r w:rsidRPr="00AE4DBA">
        <w:rPr>
          <w:sz w:val="24"/>
        </w:rPr>
        <w:t xml:space="preserve"> </w:t>
      </w:r>
      <w:proofErr w:type="spellStart"/>
      <w:r w:rsidRPr="00AE4DBA">
        <w:rPr>
          <w:sz w:val="24"/>
        </w:rPr>
        <w:t>кейінгі</w:t>
      </w:r>
      <w:proofErr w:type="spellEnd"/>
      <w:r w:rsidRPr="00AE4DBA">
        <w:rPr>
          <w:sz w:val="24"/>
        </w:rPr>
        <w:t xml:space="preserve"> </w:t>
      </w:r>
      <w:proofErr w:type="spellStart"/>
      <w:r w:rsidRPr="00AE4DBA">
        <w:rPr>
          <w:sz w:val="24"/>
        </w:rPr>
        <w:t>алғашқы</w:t>
      </w:r>
      <w:proofErr w:type="spellEnd"/>
      <w:r w:rsidRPr="00AE4DBA">
        <w:rPr>
          <w:sz w:val="24"/>
        </w:rPr>
        <w:t xml:space="preserve"> 12 </w:t>
      </w:r>
      <w:proofErr w:type="spellStart"/>
      <w:r w:rsidRPr="00AE4DBA">
        <w:rPr>
          <w:sz w:val="24"/>
        </w:rPr>
        <w:t>сағатта</w:t>
      </w:r>
      <w:proofErr w:type="spellEnd"/>
      <w:r w:rsidRPr="00AE4DBA">
        <w:rPr>
          <w:sz w:val="24"/>
        </w:rPr>
        <w:t xml:space="preserve"> </w:t>
      </w:r>
      <w:proofErr w:type="spellStart"/>
      <w:r w:rsidRPr="00AE4DBA">
        <w:rPr>
          <w:sz w:val="24"/>
        </w:rPr>
        <w:t>түскен</w:t>
      </w:r>
      <w:proofErr w:type="spellEnd"/>
      <w:r w:rsidRPr="00AE4DBA">
        <w:rPr>
          <w:sz w:val="24"/>
        </w:rPr>
        <w:t xml:space="preserve"> </w:t>
      </w:r>
      <w:proofErr w:type="spellStart"/>
      <w:r w:rsidRPr="00AE4DBA">
        <w:rPr>
          <w:sz w:val="24"/>
        </w:rPr>
        <w:t>науқастарда</w:t>
      </w:r>
      <w:proofErr w:type="spellEnd"/>
      <w:r w:rsidRPr="00AE4DBA">
        <w:rPr>
          <w:sz w:val="24"/>
        </w:rPr>
        <w:t xml:space="preserve"> ГАЖ </w:t>
      </w:r>
      <w:proofErr w:type="spellStart"/>
      <w:r w:rsidRPr="00AE4DBA">
        <w:rPr>
          <w:sz w:val="24"/>
        </w:rPr>
        <w:t>шоғырының</w:t>
      </w:r>
      <w:proofErr w:type="spellEnd"/>
      <w:r w:rsidRPr="00AE4DBA">
        <w:rPr>
          <w:sz w:val="24"/>
        </w:rPr>
        <w:t xml:space="preserve"> </w:t>
      </w:r>
      <w:proofErr w:type="spellStart"/>
      <w:r w:rsidRPr="00AE4DBA">
        <w:rPr>
          <w:sz w:val="24"/>
        </w:rPr>
        <w:t>аяғы</w:t>
      </w:r>
      <w:proofErr w:type="spellEnd"/>
      <w:r w:rsidRPr="00AE4DBA">
        <w:rPr>
          <w:sz w:val="24"/>
        </w:rPr>
        <w:t xml:space="preserve"> </w:t>
      </w:r>
      <w:proofErr w:type="spellStart"/>
      <w:r w:rsidRPr="00AE4DBA">
        <w:rPr>
          <w:sz w:val="24"/>
        </w:rPr>
        <w:t>блокадасының</w:t>
      </w:r>
      <w:proofErr w:type="spellEnd"/>
      <w:r w:rsidRPr="00AE4DBA">
        <w:rPr>
          <w:sz w:val="24"/>
        </w:rPr>
        <w:t xml:space="preserve"> </w:t>
      </w:r>
      <w:proofErr w:type="spellStart"/>
      <w:r w:rsidRPr="00AE4DBA">
        <w:rPr>
          <w:sz w:val="24"/>
        </w:rPr>
        <w:t>болуы</w:t>
      </w:r>
      <w:proofErr w:type="spellEnd"/>
      <w:r w:rsidRPr="00AE4DBA">
        <w:rPr>
          <w:sz w:val="24"/>
        </w:rPr>
        <w:t xml:space="preserve">. St-t </w:t>
      </w:r>
      <w:proofErr w:type="spellStart"/>
      <w:r w:rsidRPr="00AE4DBA">
        <w:rPr>
          <w:sz w:val="24"/>
        </w:rPr>
        <w:t>сегментінің</w:t>
      </w:r>
      <w:proofErr w:type="spellEnd"/>
      <w:r w:rsidRPr="00AE4DBA">
        <w:rPr>
          <w:sz w:val="24"/>
        </w:rPr>
        <w:t xml:space="preserve"> </w:t>
      </w:r>
      <w:proofErr w:type="spellStart"/>
      <w:r w:rsidRPr="00AE4DBA">
        <w:rPr>
          <w:sz w:val="24"/>
        </w:rPr>
        <w:t>көтерілуі</w:t>
      </w:r>
      <w:proofErr w:type="spellEnd"/>
      <w:r w:rsidRPr="00AE4DBA">
        <w:rPr>
          <w:sz w:val="24"/>
        </w:rPr>
        <w:t xml:space="preserve"> кем </w:t>
      </w:r>
      <w:proofErr w:type="spellStart"/>
      <w:r w:rsidRPr="00AE4DBA">
        <w:rPr>
          <w:sz w:val="24"/>
        </w:rPr>
        <w:t>дегенде</w:t>
      </w:r>
      <w:proofErr w:type="spellEnd"/>
      <w:r w:rsidRPr="00AE4DBA">
        <w:rPr>
          <w:sz w:val="24"/>
        </w:rPr>
        <w:t xml:space="preserve"> 0,1 мВ </w:t>
      </w:r>
      <w:proofErr w:type="spellStart"/>
      <w:r w:rsidRPr="00AE4DBA">
        <w:rPr>
          <w:sz w:val="24"/>
        </w:rPr>
        <w:t>болуы</w:t>
      </w:r>
      <w:proofErr w:type="spellEnd"/>
      <w:r w:rsidRPr="00AE4DBA">
        <w:rPr>
          <w:sz w:val="24"/>
        </w:rPr>
        <w:t xml:space="preserve"> керек және </w:t>
      </w:r>
      <w:proofErr w:type="spellStart"/>
      <w:r w:rsidRPr="00AE4DBA">
        <w:rPr>
          <w:sz w:val="24"/>
        </w:rPr>
        <w:t>бұл</w:t>
      </w:r>
      <w:proofErr w:type="spellEnd"/>
      <w:r w:rsidRPr="00AE4DBA">
        <w:rPr>
          <w:sz w:val="24"/>
        </w:rPr>
        <w:t xml:space="preserve"> </w:t>
      </w:r>
      <w:proofErr w:type="spellStart"/>
      <w:r w:rsidRPr="00AE4DBA">
        <w:rPr>
          <w:sz w:val="24"/>
        </w:rPr>
        <w:t>өзгерістердің</w:t>
      </w:r>
      <w:proofErr w:type="spellEnd"/>
      <w:r w:rsidRPr="00AE4DBA">
        <w:rPr>
          <w:sz w:val="24"/>
        </w:rPr>
        <w:t xml:space="preserve"> кем </w:t>
      </w:r>
      <w:proofErr w:type="spellStart"/>
      <w:r w:rsidRPr="00AE4DBA">
        <w:rPr>
          <w:sz w:val="24"/>
        </w:rPr>
        <w:t>дегенде</w:t>
      </w:r>
      <w:proofErr w:type="spellEnd"/>
      <w:r w:rsidRPr="00AE4DBA">
        <w:rPr>
          <w:sz w:val="24"/>
        </w:rPr>
        <w:t xml:space="preserve"> екі </w:t>
      </w:r>
      <w:proofErr w:type="spellStart"/>
      <w:r w:rsidRPr="00AE4DBA">
        <w:rPr>
          <w:sz w:val="24"/>
        </w:rPr>
        <w:t>іргелес</w:t>
      </w:r>
      <w:proofErr w:type="spellEnd"/>
      <w:r w:rsidRPr="00AE4DBA">
        <w:rPr>
          <w:sz w:val="24"/>
        </w:rPr>
        <w:t xml:space="preserve"> ЭКГ </w:t>
      </w:r>
      <w:proofErr w:type="spellStart"/>
      <w:r w:rsidRPr="00AE4DBA">
        <w:rPr>
          <w:sz w:val="24"/>
        </w:rPr>
        <w:t>қорғасынында</w:t>
      </w:r>
      <w:proofErr w:type="spellEnd"/>
      <w:r w:rsidRPr="00AE4DBA">
        <w:rPr>
          <w:sz w:val="24"/>
        </w:rPr>
        <w:t xml:space="preserve"> </w:t>
      </w:r>
      <w:proofErr w:type="spellStart"/>
      <w:r w:rsidRPr="00AE4DBA">
        <w:rPr>
          <w:sz w:val="24"/>
        </w:rPr>
        <w:t>болуы</w:t>
      </w:r>
      <w:proofErr w:type="spellEnd"/>
      <w:r w:rsidRPr="00AE4DBA">
        <w:rPr>
          <w:sz w:val="24"/>
        </w:rPr>
        <w:t xml:space="preserve"> </w:t>
      </w:r>
      <w:proofErr w:type="spellStart"/>
      <w:r w:rsidRPr="00AE4DBA">
        <w:rPr>
          <w:sz w:val="24"/>
        </w:rPr>
        <w:t>қажет</w:t>
      </w:r>
      <w:proofErr w:type="spellEnd"/>
      <w:r w:rsidRPr="00AE4DBA">
        <w:rPr>
          <w:sz w:val="24"/>
        </w:rPr>
        <w:t xml:space="preserve">. ГИС </w:t>
      </w:r>
      <w:proofErr w:type="spellStart"/>
      <w:r w:rsidRPr="00AE4DBA">
        <w:rPr>
          <w:sz w:val="24"/>
        </w:rPr>
        <w:t>шоғырының</w:t>
      </w:r>
      <w:proofErr w:type="spellEnd"/>
      <w:r w:rsidRPr="00AE4DBA">
        <w:rPr>
          <w:sz w:val="24"/>
        </w:rPr>
        <w:t xml:space="preserve"> </w:t>
      </w:r>
      <w:proofErr w:type="spellStart"/>
      <w:r w:rsidRPr="00AE4DBA">
        <w:rPr>
          <w:sz w:val="24"/>
        </w:rPr>
        <w:t>аяқтарының</w:t>
      </w:r>
      <w:proofErr w:type="spellEnd"/>
      <w:r w:rsidRPr="00AE4DBA">
        <w:rPr>
          <w:sz w:val="24"/>
        </w:rPr>
        <w:t xml:space="preserve"> </w:t>
      </w:r>
      <w:proofErr w:type="spellStart"/>
      <w:r w:rsidRPr="00AE4DBA">
        <w:rPr>
          <w:sz w:val="24"/>
        </w:rPr>
        <w:t>блокадасы</w:t>
      </w:r>
      <w:proofErr w:type="spellEnd"/>
      <w:r w:rsidRPr="00AE4DBA">
        <w:rPr>
          <w:sz w:val="24"/>
        </w:rPr>
        <w:t xml:space="preserve"> </w:t>
      </w:r>
      <w:proofErr w:type="spellStart"/>
      <w:r w:rsidRPr="00AE4DBA">
        <w:rPr>
          <w:sz w:val="24"/>
        </w:rPr>
        <w:t>деп</w:t>
      </w:r>
      <w:proofErr w:type="spellEnd"/>
      <w:r w:rsidRPr="00AE4DBA">
        <w:rPr>
          <w:sz w:val="24"/>
        </w:rPr>
        <w:t xml:space="preserve"> ЭКГ-</w:t>
      </w:r>
      <w:proofErr w:type="spellStart"/>
      <w:r w:rsidRPr="00AE4DBA">
        <w:rPr>
          <w:sz w:val="24"/>
        </w:rPr>
        <w:t>ны</w:t>
      </w:r>
      <w:proofErr w:type="spellEnd"/>
      <w:r w:rsidRPr="00AE4DBA">
        <w:rPr>
          <w:sz w:val="24"/>
        </w:rPr>
        <w:t xml:space="preserve"> </w:t>
      </w:r>
      <w:proofErr w:type="spellStart"/>
      <w:r w:rsidRPr="00AE4DBA">
        <w:rPr>
          <w:sz w:val="24"/>
        </w:rPr>
        <w:t>түсіндіруді</w:t>
      </w:r>
      <w:proofErr w:type="spellEnd"/>
      <w:r w:rsidRPr="00AE4DBA">
        <w:rPr>
          <w:sz w:val="24"/>
        </w:rPr>
        <w:t xml:space="preserve"> </w:t>
      </w:r>
      <w:proofErr w:type="spellStart"/>
      <w:r w:rsidRPr="00AE4DBA">
        <w:rPr>
          <w:sz w:val="24"/>
        </w:rPr>
        <w:t>қиындататын</w:t>
      </w:r>
      <w:proofErr w:type="spellEnd"/>
      <w:r w:rsidRPr="00AE4DBA">
        <w:rPr>
          <w:sz w:val="24"/>
        </w:rPr>
        <w:t xml:space="preserve"> ГИС </w:t>
      </w:r>
      <w:proofErr w:type="spellStart"/>
      <w:r w:rsidRPr="00AE4DBA">
        <w:rPr>
          <w:sz w:val="24"/>
        </w:rPr>
        <w:t>шоғырының</w:t>
      </w:r>
      <w:proofErr w:type="spellEnd"/>
      <w:r w:rsidRPr="00AE4DBA">
        <w:rPr>
          <w:sz w:val="24"/>
        </w:rPr>
        <w:t xml:space="preserve"> </w:t>
      </w:r>
      <w:proofErr w:type="spellStart"/>
      <w:r w:rsidRPr="00AE4DBA">
        <w:rPr>
          <w:sz w:val="24"/>
        </w:rPr>
        <w:t>жаңадан</w:t>
      </w:r>
      <w:proofErr w:type="spellEnd"/>
      <w:r w:rsidRPr="00AE4DBA">
        <w:rPr>
          <w:sz w:val="24"/>
        </w:rPr>
        <w:t xml:space="preserve"> </w:t>
      </w:r>
      <w:proofErr w:type="spellStart"/>
      <w:r w:rsidRPr="00AE4DBA">
        <w:rPr>
          <w:sz w:val="24"/>
        </w:rPr>
        <w:t>пайда</w:t>
      </w:r>
      <w:proofErr w:type="spellEnd"/>
      <w:r w:rsidRPr="00AE4DBA">
        <w:rPr>
          <w:sz w:val="24"/>
        </w:rPr>
        <w:t xml:space="preserve"> </w:t>
      </w:r>
      <w:proofErr w:type="spellStart"/>
      <w:r w:rsidRPr="00AE4DBA">
        <w:rPr>
          <w:sz w:val="24"/>
        </w:rPr>
        <w:t>болған</w:t>
      </w:r>
      <w:proofErr w:type="spellEnd"/>
      <w:r w:rsidRPr="00AE4DBA">
        <w:rPr>
          <w:sz w:val="24"/>
        </w:rPr>
        <w:t xml:space="preserve"> </w:t>
      </w:r>
      <w:proofErr w:type="spellStart"/>
      <w:r w:rsidRPr="00AE4DBA">
        <w:rPr>
          <w:sz w:val="24"/>
        </w:rPr>
        <w:t>толық</w:t>
      </w:r>
      <w:proofErr w:type="spellEnd"/>
      <w:r w:rsidRPr="00AE4DBA">
        <w:rPr>
          <w:sz w:val="24"/>
        </w:rPr>
        <w:t xml:space="preserve"> </w:t>
      </w:r>
      <w:proofErr w:type="spellStart"/>
      <w:r w:rsidRPr="00AE4DBA">
        <w:rPr>
          <w:sz w:val="24"/>
        </w:rPr>
        <w:t>блокадасын</w:t>
      </w:r>
      <w:proofErr w:type="spellEnd"/>
      <w:r w:rsidRPr="00AE4DBA">
        <w:rPr>
          <w:sz w:val="24"/>
        </w:rPr>
        <w:t xml:space="preserve"> </w:t>
      </w:r>
      <w:proofErr w:type="spellStart"/>
      <w:r w:rsidRPr="00AE4DBA">
        <w:rPr>
          <w:sz w:val="24"/>
        </w:rPr>
        <w:t>айтады</w:t>
      </w:r>
      <w:proofErr w:type="spellEnd"/>
      <w:r w:rsidRPr="00AE4DBA">
        <w:rPr>
          <w:sz w:val="24"/>
        </w:rPr>
        <w:t>;</w:t>
      </w:r>
    </w:p>
    <w:p w14:paraId="45EB85EC" w14:textId="4E06E46F" w:rsidR="00AE4DBA" w:rsidRPr="00AE4DBA" w:rsidRDefault="00AE4DBA" w:rsidP="00AE4DBA">
      <w:pPr>
        <w:pStyle w:val="a4"/>
        <w:numPr>
          <w:ilvl w:val="0"/>
          <w:numId w:val="6"/>
        </w:numPr>
        <w:tabs>
          <w:tab w:val="left" w:pos="845"/>
        </w:tabs>
        <w:spacing w:before="3"/>
        <w:rPr>
          <w:sz w:val="24"/>
        </w:rPr>
      </w:pPr>
      <w:r w:rsidRPr="00AE4DBA">
        <w:rPr>
          <w:sz w:val="24"/>
        </w:rPr>
        <w:t xml:space="preserve">75 </w:t>
      </w:r>
      <w:proofErr w:type="spellStart"/>
      <w:r w:rsidRPr="00AE4DBA">
        <w:rPr>
          <w:sz w:val="24"/>
        </w:rPr>
        <w:t>жасқа</w:t>
      </w:r>
      <w:proofErr w:type="spellEnd"/>
      <w:r w:rsidRPr="00AE4DBA">
        <w:rPr>
          <w:sz w:val="24"/>
        </w:rPr>
        <w:t xml:space="preserve"> </w:t>
      </w:r>
      <w:proofErr w:type="spellStart"/>
      <w:r w:rsidRPr="00AE4DBA">
        <w:rPr>
          <w:sz w:val="24"/>
        </w:rPr>
        <w:t>дейінгі</w:t>
      </w:r>
      <w:proofErr w:type="spellEnd"/>
      <w:r w:rsidRPr="00AE4DBA">
        <w:rPr>
          <w:sz w:val="24"/>
        </w:rPr>
        <w:t xml:space="preserve"> </w:t>
      </w:r>
      <w:proofErr w:type="spellStart"/>
      <w:r w:rsidRPr="00AE4DBA">
        <w:rPr>
          <w:sz w:val="24"/>
        </w:rPr>
        <w:t>науқастар</w:t>
      </w:r>
      <w:proofErr w:type="spellEnd"/>
      <w:r w:rsidRPr="00AE4DBA">
        <w:rPr>
          <w:sz w:val="24"/>
        </w:rPr>
        <w:t>;</w:t>
      </w:r>
    </w:p>
    <w:p w14:paraId="777D8CEB" w14:textId="72A262C3" w:rsidR="00AE4DBA" w:rsidRPr="00AE4DBA" w:rsidRDefault="00AE4DBA" w:rsidP="00AE4DBA">
      <w:pPr>
        <w:pStyle w:val="a4"/>
        <w:numPr>
          <w:ilvl w:val="0"/>
          <w:numId w:val="6"/>
        </w:numPr>
        <w:tabs>
          <w:tab w:val="left" w:pos="845"/>
        </w:tabs>
        <w:spacing w:before="3"/>
        <w:rPr>
          <w:sz w:val="24"/>
        </w:rPr>
      </w:pPr>
      <w:r w:rsidRPr="00AE4DBA">
        <w:rPr>
          <w:sz w:val="24"/>
        </w:rPr>
        <w:t>Гипотензия, тахикардия;</w:t>
      </w:r>
    </w:p>
    <w:p w14:paraId="2693F993" w14:textId="7679902A" w:rsidR="00AE4DBA" w:rsidRPr="00AE4DBA" w:rsidRDefault="00AE4DBA" w:rsidP="00AE4DBA">
      <w:pPr>
        <w:pStyle w:val="a4"/>
        <w:numPr>
          <w:ilvl w:val="0"/>
          <w:numId w:val="6"/>
        </w:numPr>
        <w:tabs>
          <w:tab w:val="left" w:pos="845"/>
        </w:tabs>
        <w:spacing w:before="3"/>
        <w:rPr>
          <w:sz w:val="24"/>
        </w:rPr>
      </w:pPr>
      <w:proofErr w:type="spellStart"/>
      <w:r w:rsidRPr="00AE4DBA">
        <w:rPr>
          <w:sz w:val="24"/>
        </w:rPr>
        <w:t>Алдыңғы</w:t>
      </w:r>
      <w:proofErr w:type="spellEnd"/>
      <w:r w:rsidRPr="00AE4DBA">
        <w:rPr>
          <w:sz w:val="24"/>
        </w:rPr>
        <w:t xml:space="preserve"> миокард </w:t>
      </w:r>
      <w:proofErr w:type="spellStart"/>
      <w:r w:rsidRPr="00AE4DBA">
        <w:rPr>
          <w:sz w:val="24"/>
        </w:rPr>
        <w:t>инфарктісі</w:t>
      </w:r>
      <w:proofErr w:type="spellEnd"/>
      <w:r w:rsidRPr="00AE4DBA">
        <w:rPr>
          <w:sz w:val="24"/>
        </w:rPr>
        <w:t>;</w:t>
      </w:r>
    </w:p>
    <w:p w14:paraId="15DA4CF4" w14:textId="4175C1FC" w:rsidR="00AE4DBA" w:rsidRPr="00AE4DBA" w:rsidRDefault="00AE4DBA" w:rsidP="00AE4DBA">
      <w:pPr>
        <w:pStyle w:val="a4"/>
        <w:numPr>
          <w:ilvl w:val="0"/>
          <w:numId w:val="6"/>
        </w:numPr>
        <w:tabs>
          <w:tab w:val="left" w:pos="845"/>
        </w:tabs>
        <w:spacing w:before="3"/>
        <w:rPr>
          <w:sz w:val="24"/>
        </w:rPr>
      </w:pPr>
      <w:proofErr w:type="spellStart"/>
      <w:r w:rsidRPr="00AE4DBA">
        <w:rPr>
          <w:sz w:val="24"/>
        </w:rPr>
        <w:t>Қайталанатын</w:t>
      </w:r>
      <w:proofErr w:type="spellEnd"/>
      <w:r w:rsidRPr="00AE4DBA">
        <w:rPr>
          <w:sz w:val="24"/>
        </w:rPr>
        <w:t xml:space="preserve"> миокард </w:t>
      </w:r>
      <w:proofErr w:type="spellStart"/>
      <w:r w:rsidRPr="00AE4DBA">
        <w:rPr>
          <w:sz w:val="24"/>
        </w:rPr>
        <w:t>инфарктісі</w:t>
      </w:r>
      <w:proofErr w:type="spellEnd"/>
      <w:r w:rsidRPr="00AE4DBA">
        <w:rPr>
          <w:sz w:val="24"/>
        </w:rPr>
        <w:t>;</w:t>
      </w:r>
    </w:p>
    <w:p w14:paraId="66FF1296" w14:textId="107224D5" w:rsidR="00D03ED2" w:rsidRDefault="00AE4DBA" w:rsidP="00AE4DBA">
      <w:pPr>
        <w:pStyle w:val="a4"/>
        <w:numPr>
          <w:ilvl w:val="0"/>
          <w:numId w:val="6"/>
        </w:numPr>
        <w:tabs>
          <w:tab w:val="left" w:pos="845"/>
        </w:tabs>
        <w:spacing w:before="3" w:line="240" w:lineRule="auto"/>
        <w:rPr>
          <w:sz w:val="24"/>
        </w:rPr>
      </w:pPr>
      <w:proofErr w:type="spellStart"/>
      <w:r w:rsidRPr="00AE4DBA">
        <w:rPr>
          <w:sz w:val="24"/>
        </w:rPr>
        <w:t>Қант</w:t>
      </w:r>
      <w:proofErr w:type="spellEnd"/>
      <w:r w:rsidRPr="00AE4DBA">
        <w:rPr>
          <w:sz w:val="24"/>
        </w:rPr>
        <w:t xml:space="preserve"> </w:t>
      </w:r>
      <w:proofErr w:type="spellStart"/>
      <w:r w:rsidRPr="00AE4DBA">
        <w:rPr>
          <w:sz w:val="24"/>
        </w:rPr>
        <w:t>диабеті</w:t>
      </w:r>
      <w:proofErr w:type="spellEnd"/>
      <w:r w:rsidRPr="00AE4DBA">
        <w:rPr>
          <w:sz w:val="24"/>
        </w:rPr>
        <w:t>.</w:t>
      </w:r>
    </w:p>
    <w:p w14:paraId="6278FEA0" w14:textId="2F3D3A2D" w:rsidR="00D03ED2" w:rsidRDefault="00AE4DBA">
      <w:pPr>
        <w:pStyle w:val="1"/>
        <w:spacing w:before="2" w:line="275" w:lineRule="exact"/>
      </w:pPr>
      <w:proofErr w:type="spellStart"/>
      <w:r w:rsidRPr="00AE4DBA">
        <w:t>Тромболитикалық</w:t>
      </w:r>
      <w:proofErr w:type="spellEnd"/>
      <w:r w:rsidRPr="00AE4DBA">
        <w:t xml:space="preserve"> </w:t>
      </w:r>
      <w:proofErr w:type="spellStart"/>
      <w:r w:rsidRPr="00AE4DBA">
        <w:t>терапияға</w:t>
      </w:r>
      <w:proofErr w:type="spellEnd"/>
      <w:r w:rsidRPr="00AE4DBA">
        <w:t xml:space="preserve"> </w:t>
      </w:r>
      <w:proofErr w:type="spellStart"/>
      <w:r w:rsidRPr="00AE4DBA">
        <w:t>қарсы</w:t>
      </w:r>
      <w:proofErr w:type="spellEnd"/>
      <w:r w:rsidRPr="00AE4DBA">
        <w:t xml:space="preserve"> </w:t>
      </w:r>
      <w:proofErr w:type="spellStart"/>
      <w:r w:rsidRPr="00AE4DBA">
        <w:t>көрсеткіштер</w:t>
      </w:r>
      <w:proofErr w:type="spellEnd"/>
      <w:r w:rsidRPr="00AE4DBA">
        <w:t xml:space="preserve"> </w:t>
      </w:r>
      <w:proofErr w:type="spellStart"/>
      <w:r w:rsidRPr="00AE4DBA">
        <w:t>абсолютті</w:t>
      </w:r>
      <w:proofErr w:type="spellEnd"/>
      <w:r w:rsidR="00000000">
        <w:rPr>
          <w:spacing w:val="-2"/>
        </w:rPr>
        <w:t>:</w:t>
      </w:r>
    </w:p>
    <w:p w14:paraId="54A912B2" w14:textId="2227289A" w:rsidR="00E1255E" w:rsidRPr="00E1255E" w:rsidRDefault="00E1255E" w:rsidP="00E1255E">
      <w:pPr>
        <w:pStyle w:val="a4"/>
        <w:numPr>
          <w:ilvl w:val="0"/>
          <w:numId w:val="5"/>
        </w:numPr>
        <w:tabs>
          <w:tab w:val="left" w:pos="845"/>
        </w:tabs>
        <w:spacing w:before="3"/>
        <w:rPr>
          <w:sz w:val="24"/>
        </w:rPr>
      </w:pPr>
      <w:proofErr w:type="spellStart"/>
      <w:r w:rsidRPr="00E1255E">
        <w:rPr>
          <w:sz w:val="24"/>
        </w:rPr>
        <w:t>Геморрагиялық</w:t>
      </w:r>
      <w:proofErr w:type="spellEnd"/>
      <w:r w:rsidRPr="00E1255E">
        <w:rPr>
          <w:sz w:val="24"/>
        </w:rPr>
        <w:t xml:space="preserve"> </w:t>
      </w:r>
      <w:proofErr w:type="spellStart"/>
      <w:r w:rsidRPr="00E1255E">
        <w:rPr>
          <w:sz w:val="24"/>
        </w:rPr>
        <w:t>инсульттің</w:t>
      </w:r>
      <w:proofErr w:type="spellEnd"/>
      <w:r w:rsidRPr="00E1255E">
        <w:rPr>
          <w:sz w:val="24"/>
        </w:rPr>
        <w:t xml:space="preserve"> </w:t>
      </w:r>
      <w:proofErr w:type="spellStart"/>
      <w:r w:rsidRPr="00E1255E">
        <w:rPr>
          <w:sz w:val="24"/>
        </w:rPr>
        <w:t>кез</w:t>
      </w:r>
      <w:proofErr w:type="spellEnd"/>
      <w:r w:rsidRPr="00E1255E">
        <w:rPr>
          <w:sz w:val="24"/>
        </w:rPr>
        <w:t xml:space="preserve"> </w:t>
      </w:r>
      <w:proofErr w:type="spellStart"/>
      <w:r w:rsidRPr="00E1255E">
        <w:rPr>
          <w:sz w:val="24"/>
        </w:rPr>
        <w:t>келген</w:t>
      </w:r>
      <w:proofErr w:type="spellEnd"/>
      <w:r w:rsidRPr="00E1255E">
        <w:rPr>
          <w:sz w:val="24"/>
        </w:rPr>
        <w:t xml:space="preserve"> </w:t>
      </w:r>
      <w:proofErr w:type="spellStart"/>
      <w:r w:rsidRPr="00E1255E">
        <w:rPr>
          <w:sz w:val="24"/>
        </w:rPr>
        <w:t>ескіру</w:t>
      </w:r>
      <w:proofErr w:type="spellEnd"/>
      <w:r w:rsidRPr="00E1255E">
        <w:rPr>
          <w:sz w:val="24"/>
        </w:rPr>
        <w:t xml:space="preserve"> </w:t>
      </w:r>
      <w:proofErr w:type="spellStart"/>
      <w:r w:rsidRPr="00E1255E">
        <w:rPr>
          <w:sz w:val="24"/>
        </w:rPr>
        <w:t>тарихы</w:t>
      </w:r>
      <w:proofErr w:type="spellEnd"/>
      <w:r w:rsidRPr="00E1255E">
        <w:rPr>
          <w:sz w:val="24"/>
        </w:rPr>
        <w:t xml:space="preserve"> бар;</w:t>
      </w:r>
    </w:p>
    <w:p w14:paraId="753F15BF" w14:textId="47783980" w:rsidR="00E1255E" w:rsidRPr="00E1255E" w:rsidRDefault="00E1255E" w:rsidP="00E1255E">
      <w:pPr>
        <w:pStyle w:val="a4"/>
        <w:numPr>
          <w:ilvl w:val="0"/>
          <w:numId w:val="5"/>
        </w:numPr>
        <w:tabs>
          <w:tab w:val="left" w:pos="845"/>
        </w:tabs>
        <w:spacing w:before="3"/>
        <w:rPr>
          <w:sz w:val="24"/>
        </w:rPr>
      </w:pPr>
      <w:proofErr w:type="spellStart"/>
      <w:r w:rsidRPr="00E1255E">
        <w:rPr>
          <w:sz w:val="24"/>
        </w:rPr>
        <w:t>Соңғы</w:t>
      </w:r>
      <w:proofErr w:type="spellEnd"/>
      <w:r w:rsidRPr="00E1255E">
        <w:rPr>
          <w:sz w:val="24"/>
        </w:rPr>
        <w:t xml:space="preserve"> 6 айда </w:t>
      </w:r>
      <w:proofErr w:type="spellStart"/>
      <w:r w:rsidRPr="00E1255E">
        <w:rPr>
          <w:sz w:val="24"/>
        </w:rPr>
        <w:t>ишемиялық</w:t>
      </w:r>
      <w:proofErr w:type="spellEnd"/>
      <w:r w:rsidRPr="00E1255E">
        <w:rPr>
          <w:sz w:val="24"/>
        </w:rPr>
        <w:t xml:space="preserve"> инсульт.;</w:t>
      </w:r>
    </w:p>
    <w:p w14:paraId="10322D7C" w14:textId="049C1C35" w:rsidR="00E1255E" w:rsidRPr="00E1255E" w:rsidRDefault="00E1255E" w:rsidP="00E1255E">
      <w:pPr>
        <w:pStyle w:val="a4"/>
        <w:numPr>
          <w:ilvl w:val="0"/>
          <w:numId w:val="5"/>
        </w:numPr>
        <w:tabs>
          <w:tab w:val="left" w:pos="845"/>
        </w:tabs>
        <w:spacing w:before="3"/>
        <w:rPr>
          <w:sz w:val="24"/>
        </w:rPr>
      </w:pPr>
      <w:proofErr w:type="spellStart"/>
      <w:r w:rsidRPr="00E1255E">
        <w:rPr>
          <w:sz w:val="24"/>
        </w:rPr>
        <w:t>Мидың</w:t>
      </w:r>
      <w:proofErr w:type="spellEnd"/>
      <w:r w:rsidRPr="00E1255E">
        <w:rPr>
          <w:sz w:val="24"/>
        </w:rPr>
        <w:t xml:space="preserve"> </w:t>
      </w:r>
      <w:proofErr w:type="spellStart"/>
      <w:r w:rsidRPr="00E1255E">
        <w:rPr>
          <w:sz w:val="24"/>
        </w:rPr>
        <w:t>жарақаты</w:t>
      </w:r>
      <w:proofErr w:type="spellEnd"/>
      <w:r w:rsidRPr="00E1255E">
        <w:rPr>
          <w:sz w:val="24"/>
        </w:rPr>
        <w:t xml:space="preserve"> немесе </w:t>
      </w:r>
      <w:proofErr w:type="spellStart"/>
      <w:r w:rsidRPr="00E1255E">
        <w:rPr>
          <w:sz w:val="24"/>
        </w:rPr>
        <w:t>ісігі</w:t>
      </w:r>
      <w:proofErr w:type="spellEnd"/>
      <w:r w:rsidRPr="00E1255E">
        <w:rPr>
          <w:sz w:val="24"/>
        </w:rPr>
        <w:t>;</w:t>
      </w:r>
    </w:p>
    <w:p w14:paraId="7007B381" w14:textId="470CF0BB" w:rsidR="00E1255E" w:rsidRPr="00E1255E" w:rsidRDefault="00E1255E" w:rsidP="00E1255E">
      <w:pPr>
        <w:pStyle w:val="a4"/>
        <w:numPr>
          <w:ilvl w:val="0"/>
          <w:numId w:val="5"/>
        </w:numPr>
        <w:tabs>
          <w:tab w:val="left" w:pos="845"/>
        </w:tabs>
        <w:spacing w:before="3"/>
        <w:rPr>
          <w:sz w:val="24"/>
        </w:rPr>
      </w:pPr>
      <w:proofErr w:type="spellStart"/>
      <w:r w:rsidRPr="00E1255E">
        <w:rPr>
          <w:sz w:val="24"/>
        </w:rPr>
        <w:t>Ауыр</w:t>
      </w:r>
      <w:proofErr w:type="spellEnd"/>
      <w:r w:rsidRPr="00E1255E">
        <w:rPr>
          <w:sz w:val="24"/>
        </w:rPr>
        <w:t xml:space="preserve"> </w:t>
      </w:r>
      <w:proofErr w:type="spellStart"/>
      <w:r w:rsidRPr="00E1255E">
        <w:rPr>
          <w:sz w:val="24"/>
        </w:rPr>
        <w:t>жарақат</w:t>
      </w:r>
      <w:proofErr w:type="spellEnd"/>
      <w:r w:rsidRPr="00E1255E">
        <w:rPr>
          <w:sz w:val="24"/>
        </w:rPr>
        <w:t xml:space="preserve">, </w:t>
      </w:r>
      <w:proofErr w:type="spellStart"/>
      <w:r w:rsidRPr="00E1255E">
        <w:rPr>
          <w:sz w:val="24"/>
        </w:rPr>
        <w:t>алдыңғы</w:t>
      </w:r>
      <w:proofErr w:type="spellEnd"/>
      <w:r w:rsidRPr="00E1255E">
        <w:rPr>
          <w:sz w:val="24"/>
        </w:rPr>
        <w:t xml:space="preserve"> 3 айда </w:t>
      </w:r>
      <w:proofErr w:type="spellStart"/>
      <w:r w:rsidRPr="00E1255E">
        <w:rPr>
          <w:sz w:val="24"/>
        </w:rPr>
        <w:t>хирургиялық</w:t>
      </w:r>
      <w:proofErr w:type="spellEnd"/>
      <w:r w:rsidRPr="00E1255E">
        <w:rPr>
          <w:sz w:val="24"/>
        </w:rPr>
        <w:t xml:space="preserve"> </w:t>
      </w:r>
      <w:proofErr w:type="spellStart"/>
      <w:r w:rsidRPr="00E1255E">
        <w:rPr>
          <w:sz w:val="24"/>
        </w:rPr>
        <w:t>араласу</w:t>
      </w:r>
      <w:proofErr w:type="spellEnd"/>
      <w:r w:rsidRPr="00E1255E">
        <w:rPr>
          <w:sz w:val="24"/>
        </w:rPr>
        <w:t>.;</w:t>
      </w:r>
    </w:p>
    <w:p w14:paraId="727E4450" w14:textId="77BB3A70" w:rsidR="00E1255E" w:rsidRPr="00E1255E" w:rsidRDefault="00E1255E" w:rsidP="00E1255E">
      <w:pPr>
        <w:pStyle w:val="a4"/>
        <w:numPr>
          <w:ilvl w:val="0"/>
          <w:numId w:val="5"/>
        </w:numPr>
        <w:tabs>
          <w:tab w:val="left" w:pos="845"/>
        </w:tabs>
        <w:spacing w:before="3"/>
        <w:rPr>
          <w:sz w:val="24"/>
        </w:rPr>
      </w:pPr>
      <w:proofErr w:type="spellStart"/>
      <w:r w:rsidRPr="00E1255E">
        <w:rPr>
          <w:sz w:val="24"/>
        </w:rPr>
        <w:t>Алдыңғы</w:t>
      </w:r>
      <w:proofErr w:type="spellEnd"/>
      <w:r w:rsidRPr="00E1255E">
        <w:rPr>
          <w:sz w:val="24"/>
        </w:rPr>
        <w:t xml:space="preserve"> айда </w:t>
      </w:r>
      <w:proofErr w:type="spellStart"/>
      <w:r w:rsidRPr="00E1255E">
        <w:rPr>
          <w:sz w:val="24"/>
        </w:rPr>
        <w:t>асқазан-ішектен</w:t>
      </w:r>
      <w:proofErr w:type="spellEnd"/>
      <w:r w:rsidRPr="00E1255E">
        <w:rPr>
          <w:sz w:val="24"/>
        </w:rPr>
        <w:t xml:space="preserve"> </w:t>
      </w:r>
      <w:proofErr w:type="spellStart"/>
      <w:r w:rsidRPr="00E1255E">
        <w:rPr>
          <w:sz w:val="24"/>
        </w:rPr>
        <w:t>қан</w:t>
      </w:r>
      <w:proofErr w:type="spellEnd"/>
      <w:r w:rsidRPr="00E1255E">
        <w:rPr>
          <w:sz w:val="24"/>
        </w:rPr>
        <w:t xml:space="preserve"> кету;</w:t>
      </w:r>
    </w:p>
    <w:p w14:paraId="710F92FE" w14:textId="266BDA43" w:rsidR="00E1255E" w:rsidRPr="00E1255E" w:rsidRDefault="00E1255E" w:rsidP="00E1255E">
      <w:pPr>
        <w:pStyle w:val="a4"/>
        <w:numPr>
          <w:ilvl w:val="0"/>
          <w:numId w:val="5"/>
        </w:numPr>
        <w:tabs>
          <w:tab w:val="left" w:pos="845"/>
        </w:tabs>
        <w:spacing w:before="3"/>
        <w:rPr>
          <w:sz w:val="24"/>
        </w:rPr>
      </w:pPr>
      <w:proofErr w:type="spellStart"/>
      <w:r w:rsidRPr="00E1255E">
        <w:rPr>
          <w:sz w:val="24"/>
        </w:rPr>
        <w:t>Қан</w:t>
      </w:r>
      <w:proofErr w:type="spellEnd"/>
      <w:r w:rsidRPr="00E1255E">
        <w:rPr>
          <w:sz w:val="24"/>
        </w:rPr>
        <w:t xml:space="preserve"> </w:t>
      </w:r>
      <w:proofErr w:type="spellStart"/>
      <w:r w:rsidRPr="00E1255E">
        <w:rPr>
          <w:sz w:val="24"/>
        </w:rPr>
        <w:t>Кетуге</w:t>
      </w:r>
      <w:proofErr w:type="spellEnd"/>
      <w:r w:rsidRPr="00E1255E">
        <w:rPr>
          <w:sz w:val="24"/>
        </w:rPr>
        <w:t xml:space="preserve"> </w:t>
      </w:r>
      <w:proofErr w:type="spellStart"/>
      <w:r w:rsidRPr="00E1255E">
        <w:rPr>
          <w:sz w:val="24"/>
        </w:rPr>
        <w:t>бейімділік</w:t>
      </w:r>
      <w:proofErr w:type="spellEnd"/>
      <w:r w:rsidRPr="00E1255E">
        <w:rPr>
          <w:sz w:val="24"/>
        </w:rPr>
        <w:t>;</w:t>
      </w:r>
    </w:p>
    <w:p w14:paraId="3DE79B05" w14:textId="4C403E75" w:rsidR="00D03ED2" w:rsidRDefault="00E1255E" w:rsidP="00E1255E">
      <w:pPr>
        <w:pStyle w:val="a4"/>
        <w:numPr>
          <w:ilvl w:val="0"/>
          <w:numId w:val="5"/>
        </w:numPr>
        <w:tabs>
          <w:tab w:val="left" w:pos="845"/>
        </w:tabs>
        <w:spacing w:before="3" w:line="240" w:lineRule="auto"/>
        <w:rPr>
          <w:sz w:val="24"/>
        </w:rPr>
      </w:pPr>
      <w:proofErr w:type="spellStart"/>
      <w:r w:rsidRPr="00E1255E">
        <w:rPr>
          <w:sz w:val="24"/>
        </w:rPr>
        <w:t>Қолқаның</w:t>
      </w:r>
      <w:proofErr w:type="spellEnd"/>
      <w:r w:rsidRPr="00E1255E">
        <w:rPr>
          <w:sz w:val="24"/>
        </w:rPr>
        <w:t xml:space="preserve"> </w:t>
      </w:r>
      <w:proofErr w:type="spellStart"/>
      <w:r w:rsidRPr="00E1255E">
        <w:rPr>
          <w:sz w:val="24"/>
        </w:rPr>
        <w:t>қабыршақтайтын</w:t>
      </w:r>
      <w:proofErr w:type="spellEnd"/>
      <w:r w:rsidRPr="00E1255E">
        <w:rPr>
          <w:sz w:val="24"/>
        </w:rPr>
        <w:t xml:space="preserve"> </w:t>
      </w:r>
      <w:proofErr w:type="spellStart"/>
      <w:r w:rsidRPr="00E1255E">
        <w:rPr>
          <w:sz w:val="24"/>
        </w:rPr>
        <w:t>аневризмасы</w:t>
      </w:r>
      <w:proofErr w:type="spellEnd"/>
      <w:r w:rsidRPr="00E1255E">
        <w:rPr>
          <w:sz w:val="24"/>
        </w:rPr>
        <w:t>.</w:t>
      </w:r>
    </w:p>
    <w:p w14:paraId="7932D339" w14:textId="15E9A577" w:rsidR="00D03ED2" w:rsidRDefault="00E1255E">
      <w:pPr>
        <w:pStyle w:val="1"/>
        <w:spacing w:before="2" w:line="275" w:lineRule="exact"/>
      </w:pPr>
      <w:proofErr w:type="spellStart"/>
      <w:r w:rsidRPr="00E1255E">
        <w:t>Тромболитикалық</w:t>
      </w:r>
      <w:proofErr w:type="spellEnd"/>
      <w:r w:rsidRPr="00E1255E">
        <w:t xml:space="preserve"> </w:t>
      </w:r>
      <w:proofErr w:type="spellStart"/>
      <w:r w:rsidRPr="00E1255E">
        <w:t>терапияға</w:t>
      </w:r>
      <w:proofErr w:type="spellEnd"/>
      <w:r w:rsidRPr="00E1255E">
        <w:t xml:space="preserve"> </w:t>
      </w:r>
      <w:proofErr w:type="spellStart"/>
      <w:r w:rsidRPr="00E1255E">
        <w:t>қарсы</w:t>
      </w:r>
      <w:proofErr w:type="spellEnd"/>
      <w:r w:rsidRPr="00E1255E">
        <w:t xml:space="preserve"> </w:t>
      </w:r>
      <w:proofErr w:type="spellStart"/>
      <w:r w:rsidRPr="00E1255E">
        <w:t>көрсеткіштер</w:t>
      </w:r>
      <w:proofErr w:type="spellEnd"/>
      <w:r w:rsidRPr="00E1255E">
        <w:t xml:space="preserve"> </w:t>
      </w:r>
      <w:proofErr w:type="spellStart"/>
      <w:r w:rsidRPr="00E1255E">
        <w:t>салыстырмалы</w:t>
      </w:r>
      <w:proofErr w:type="spellEnd"/>
      <w:r w:rsidR="00000000">
        <w:rPr>
          <w:spacing w:val="-2"/>
        </w:rPr>
        <w:t>:</w:t>
      </w:r>
    </w:p>
    <w:p w14:paraId="51649B4E" w14:textId="0F09F725" w:rsidR="00E1255E" w:rsidRPr="00E1255E" w:rsidRDefault="00E1255E" w:rsidP="00E1255E">
      <w:pPr>
        <w:pStyle w:val="a4"/>
        <w:numPr>
          <w:ilvl w:val="0"/>
          <w:numId w:val="4"/>
        </w:numPr>
        <w:tabs>
          <w:tab w:val="left" w:pos="845"/>
        </w:tabs>
        <w:rPr>
          <w:sz w:val="24"/>
        </w:rPr>
      </w:pPr>
      <w:proofErr w:type="spellStart"/>
      <w:r w:rsidRPr="00E1255E">
        <w:rPr>
          <w:sz w:val="24"/>
        </w:rPr>
        <w:t>Алдыңғы</w:t>
      </w:r>
      <w:proofErr w:type="spellEnd"/>
      <w:r w:rsidRPr="00E1255E">
        <w:rPr>
          <w:sz w:val="24"/>
        </w:rPr>
        <w:t xml:space="preserve"> 6 айда </w:t>
      </w:r>
      <w:proofErr w:type="spellStart"/>
      <w:r w:rsidRPr="00E1255E">
        <w:rPr>
          <w:sz w:val="24"/>
        </w:rPr>
        <w:t>цереброваскулярлық</w:t>
      </w:r>
      <w:proofErr w:type="spellEnd"/>
      <w:r w:rsidRPr="00E1255E">
        <w:rPr>
          <w:sz w:val="24"/>
        </w:rPr>
        <w:t xml:space="preserve"> </w:t>
      </w:r>
      <w:proofErr w:type="spellStart"/>
      <w:r w:rsidRPr="00E1255E">
        <w:rPr>
          <w:sz w:val="24"/>
        </w:rPr>
        <w:t>өтпелі</w:t>
      </w:r>
      <w:proofErr w:type="spellEnd"/>
      <w:r w:rsidRPr="00E1255E">
        <w:rPr>
          <w:sz w:val="24"/>
        </w:rPr>
        <w:t xml:space="preserve"> </w:t>
      </w:r>
      <w:proofErr w:type="spellStart"/>
      <w:r w:rsidRPr="00E1255E">
        <w:rPr>
          <w:sz w:val="24"/>
        </w:rPr>
        <w:t>бұзылулар</w:t>
      </w:r>
      <w:proofErr w:type="spellEnd"/>
      <w:r w:rsidRPr="00E1255E">
        <w:rPr>
          <w:sz w:val="24"/>
        </w:rPr>
        <w:t>.;</w:t>
      </w:r>
    </w:p>
    <w:p w14:paraId="1BA6E684" w14:textId="081FBAEF" w:rsidR="00E1255E" w:rsidRPr="00E1255E" w:rsidRDefault="00E1255E" w:rsidP="00E1255E">
      <w:pPr>
        <w:pStyle w:val="a4"/>
        <w:numPr>
          <w:ilvl w:val="0"/>
          <w:numId w:val="4"/>
        </w:numPr>
        <w:tabs>
          <w:tab w:val="left" w:pos="845"/>
        </w:tabs>
        <w:rPr>
          <w:sz w:val="24"/>
        </w:rPr>
      </w:pPr>
      <w:proofErr w:type="spellStart"/>
      <w:r w:rsidRPr="00E1255E">
        <w:rPr>
          <w:sz w:val="24"/>
        </w:rPr>
        <w:t>Жанама</w:t>
      </w:r>
      <w:proofErr w:type="spellEnd"/>
      <w:r w:rsidRPr="00E1255E">
        <w:rPr>
          <w:sz w:val="24"/>
        </w:rPr>
        <w:t xml:space="preserve"> </w:t>
      </w:r>
      <w:proofErr w:type="spellStart"/>
      <w:r w:rsidRPr="00E1255E">
        <w:rPr>
          <w:sz w:val="24"/>
        </w:rPr>
        <w:t>антикоагулянттармен</w:t>
      </w:r>
      <w:proofErr w:type="spellEnd"/>
      <w:r w:rsidRPr="00E1255E">
        <w:rPr>
          <w:sz w:val="24"/>
        </w:rPr>
        <w:t xml:space="preserve"> емдеу;</w:t>
      </w:r>
    </w:p>
    <w:p w14:paraId="6CE60DFF" w14:textId="2247DF05" w:rsidR="00E1255E" w:rsidRPr="00E1255E" w:rsidRDefault="00E1255E" w:rsidP="00E1255E">
      <w:pPr>
        <w:pStyle w:val="a4"/>
        <w:numPr>
          <w:ilvl w:val="0"/>
          <w:numId w:val="4"/>
        </w:numPr>
        <w:tabs>
          <w:tab w:val="left" w:pos="845"/>
        </w:tabs>
        <w:rPr>
          <w:sz w:val="24"/>
        </w:rPr>
      </w:pPr>
      <w:proofErr w:type="spellStart"/>
      <w:r w:rsidRPr="00E1255E">
        <w:rPr>
          <w:sz w:val="24"/>
        </w:rPr>
        <w:t>Жүктілік</w:t>
      </w:r>
      <w:proofErr w:type="spellEnd"/>
      <w:r w:rsidRPr="00E1255E">
        <w:rPr>
          <w:sz w:val="24"/>
        </w:rPr>
        <w:t xml:space="preserve"> немесе </w:t>
      </w:r>
      <w:proofErr w:type="spellStart"/>
      <w:r w:rsidRPr="00E1255E">
        <w:rPr>
          <w:sz w:val="24"/>
        </w:rPr>
        <w:t>босанғаннан</w:t>
      </w:r>
      <w:proofErr w:type="spellEnd"/>
      <w:r w:rsidRPr="00E1255E">
        <w:rPr>
          <w:sz w:val="24"/>
        </w:rPr>
        <w:t xml:space="preserve"> </w:t>
      </w:r>
      <w:proofErr w:type="spellStart"/>
      <w:r w:rsidRPr="00E1255E">
        <w:rPr>
          <w:sz w:val="24"/>
        </w:rPr>
        <w:t>кейінгі</w:t>
      </w:r>
      <w:proofErr w:type="spellEnd"/>
      <w:r w:rsidRPr="00E1255E">
        <w:rPr>
          <w:sz w:val="24"/>
        </w:rPr>
        <w:t xml:space="preserve"> 1 </w:t>
      </w:r>
      <w:proofErr w:type="spellStart"/>
      <w:r w:rsidRPr="00E1255E">
        <w:rPr>
          <w:sz w:val="24"/>
        </w:rPr>
        <w:t>апта</w:t>
      </w:r>
      <w:proofErr w:type="spellEnd"/>
      <w:r w:rsidRPr="00E1255E">
        <w:rPr>
          <w:sz w:val="24"/>
        </w:rPr>
        <w:t>;</w:t>
      </w:r>
    </w:p>
    <w:p w14:paraId="50B3EABE" w14:textId="3CC9492B" w:rsidR="00E1255E" w:rsidRPr="00E1255E" w:rsidRDefault="00E1255E" w:rsidP="00E1255E">
      <w:pPr>
        <w:pStyle w:val="a4"/>
        <w:numPr>
          <w:ilvl w:val="0"/>
          <w:numId w:val="4"/>
        </w:numPr>
        <w:tabs>
          <w:tab w:val="left" w:pos="845"/>
        </w:tabs>
        <w:rPr>
          <w:sz w:val="24"/>
        </w:rPr>
      </w:pPr>
      <w:proofErr w:type="spellStart"/>
      <w:r w:rsidRPr="00E1255E">
        <w:rPr>
          <w:sz w:val="24"/>
        </w:rPr>
        <w:t>Қысуға</w:t>
      </w:r>
      <w:proofErr w:type="spellEnd"/>
      <w:r w:rsidRPr="00E1255E">
        <w:rPr>
          <w:sz w:val="24"/>
        </w:rPr>
        <w:t xml:space="preserve"> </w:t>
      </w:r>
      <w:proofErr w:type="spellStart"/>
      <w:r w:rsidRPr="00E1255E">
        <w:rPr>
          <w:sz w:val="24"/>
        </w:rPr>
        <w:t>жауап</w:t>
      </w:r>
      <w:proofErr w:type="spellEnd"/>
      <w:r w:rsidRPr="00E1255E">
        <w:rPr>
          <w:sz w:val="24"/>
        </w:rPr>
        <w:t xml:space="preserve"> </w:t>
      </w:r>
      <w:proofErr w:type="spellStart"/>
      <w:r w:rsidRPr="00E1255E">
        <w:rPr>
          <w:sz w:val="24"/>
        </w:rPr>
        <w:t>бермейтін</w:t>
      </w:r>
      <w:proofErr w:type="spellEnd"/>
      <w:r w:rsidRPr="00E1255E">
        <w:rPr>
          <w:sz w:val="24"/>
        </w:rPr>
        <w:t xml:space="preserve"> </w:t>
      </w:r>
      <w:proofErr w:type="spellStart"/>
      <w:r w:rsidRPr="00E1255E">
        <w:rPr>
          <w:sz w:val="24"/>
        </w:rPr>
        <w:t>ыдыстардың</w:t>
      </w:r>
      <w:proofErr w:type="spellEnd"/>
      <w:r w:rsidRPr="00E1255E">
        <w:rPr>
          <w:sz w:val="24"/>
        </w:rPr>
        <w:t xml:space="preserve"> </w:t>
      </w:r>
      <w:proofErr w:type="spellStart"/>
      <w:r w:rsidRPr="00E1255E">
        <w:rPr>
          <w:sz w:val="24"/>
        </w:rPr>
        <w:t>пункциясы</w:t>
      </w:r>
      <w:proofErr w:type="spellEnd"/>
      <w:r w:rsidRPr="00E1255E">
        <w:rPr>
          <w:sz w:val="24"/>
        </w:rPr>
        <w:t>;</w:t>
      </w:r>
    </w:p>
    <w:p w14:paraId="214165A6" w14:textId="393C886D" w:rsidR="00E1255E" w:rsidRPr="00E1255E" w:rsidRDefault="00E1255E" w:rsidP="00E1255E">
      <w:pPr>
        <w:pStyle w:val="a4"/>
        <w:numPr>
          <w:ilvl w:val="0"/>
          <w:numId w:val="4"/>
        </w:numPr>
        <w:tabs>
          <w:tab w:val="left" w:pos="845"/>
        </w:tabs>
        <w:rPr>
          <w:sz w:val="24"/>
        </w:rPr>
      </w:pPr>
      <w:proofErr w:type="spellStart"/>
      <w:r w:rsidRPr="00E1255E">
        <w:rPr>
          <w:sz w:val="24"/>
        </w:rPr>
        <w:t>Травматикалық</w:t>
      </w:r>
      <w:proofErr w:type="spellEnd"/>
      <w:r w:rsidRPr="00E1255E">
        <w:rPr>
          <w:sz w:val="24"/>
        </w:rPr>
        <w:t xml:space="preserve"> реанимация;</w:t>
      </w:r>
    </w:p>
    <w:p w14:paraId="64E556FC" w14:textId="62ACC349" w:rsidR="00E1255E" w:rsidRPr="00E1255E" w:rsidRDefault="00E1255E" w:rsidP="00E1255E">
      <w:pPr>
        <w:pStyle w:val="a4"/>
        <w:numPr>
          <w:ilvl w:val="0"/>
          <w:numId w:val="4"/>
        </w:numPr>
        <w:tabs>
          <w:tab w:val="left" w:pos="845"/>
        </w:tabs>
        <w:rPr>
          <w:sz w:val="24"/>
        </w:rPr>
      </w:pPr>
      <w:proofErr w:type="spellStart"/>
      <w:r w:rsidRPr="00E1255E">
        <w:rPr>
          <w:sz w:val="24"/>
        </w:rPr>
        <w:t>Отқа</w:t>
      </w:r>
      <w:proofErr w:type="spellEnd"/>
      <w:r w:rsidRPr="00E1255E">
        <w:rPr>
          <w:sz w:val="24"/>
        </w:rPr>
        <w:t xml:space="preserve"> </w:t>
      </w:r>
      <w:proofErr w:type="spellStart"/>
      <w:r w:rsidRPr="00E1255E">
        <w:rPr>
          <w:sz w:val="24"/>
        </w:rPr>
        <w:t>төзімді</w:t>
      </w:r>
      <w:proofErr w:type="spellEnd"/>
      <w:r w:rsidRPr="00E1255E">
        <w:rPr>
          <w:sz w:val="24"/>
        </w:rPr>
        <w:t xml:space="preserve"> гипертензия (180 және 110 </w:t>
      </w:r>
      <w:proofErr w:type="spellStart"/>
      <w:r w:rsidRPr="00E1255E">
        <w:rPr>
          <w:sz w:val="24"/>
        </w:rPr>
        <w:t>мм.сын</w:t>
      </w:r>
      <w:proofErr w:type="spellEnd"/>
      <w:r w:rsidRPr="00E1255E">
        <w:rPr>
          <w:sz w:val="24"/>
        </w:rPr>
        <w:t xml:space="preserve">. </w:t>
      </w:r>
      <w:proofErr w:type="spellStart"/>
      <w:r w:rsidRPr="00E1255E">
        <w:rPr>
          <w:sz w:val="24"/>
        </w:rPr>
        <w:t>бағ.ст</w:t>
      </w:r>
      <w:proofErr w:type="spellEnd"/>
      <w:r w:rsidRPr="00E1255E">
        <w:rPr>
          <w:sz w:val="24"/>
        </w:rPr>
        <w:t>.)</w:t>
      </w:r>
    </w:p>
    <w:p w14:paraId="4D46FEE7" w14:textId="1CAD827E" w:rsidR="00E1255E" w:rsidRPr="00E1255E" w:rsidRDefault="00E1255E" w:rsidP="00E1255E">
      <w:pPr>
        <w:pStyle w:val="a4"/>
        <w:numPr>
          <w:ilvl w:val="0"/>
          <w:numId w:val="4"/>
        </w:numPr>
        <w:tabs>
          <w:tab w:val="left" w:pos="845"/>
        </w:tabs>
        <w:rPr>
          <w:sz w:val="24"/>
        </w:rPr>
      </w:pPr>
      <w:proofErr w:type="spellStart"/>
      <w:r w:rsidRPr="00E1255E">
        <w:rPr>
          <w:sz w:val="24"/>
        </w:rPr>
        <w:t>Инфекциялық</w:t>
      </w:r>
      <w:proofErr w:type="spellEnd"/>
      <w:r w:rsidRPr="00E1255E">
        <w:rPr>
          <w:sz w:val="24"/>
        </w:rPr>
        <w:t xml:space="preserve"> эндокардит;</w:t>
      </w:r>
    </w:p>
    <w:p w14:paraId="21486C1B" w14:textId="2663C4DC" w:rsidR="00D03ED2" w:rsidRDefault="00E1255E" w:rsidP="00E1255E">
      <w:pPr>
        <w:pStyle w:val="a4"/>
        <w:numPr>
          <w:ilvl w:val="0"/>
          <w:numId w:val="4"/>
        </w:numPr>
        <w:tabs>
          <w:tab w:val="left" w:pos="845"/>
        </w:tabs>
        <w:rPr>
          <w:sz w:val="24"/>
        </w:rPr>
      </w:pPr>
      <w:proofErr w:type="spellStart"/>
      <w:r w:rsidRPr="00E1255E">
        <w:rPr>
          <w:sz w:val="24"/>
        </w:rPr>
        <w:t>Белсенді</w:t>
      </w:r>
      <w:proofErr w:type="spellEnd"/>
      <w:r w:rsidRPr="00E1255E">
        <w:rPr>
          <w:sz w:val="24"/>
        </w:rPr>
        <w:t xml:space="preserve"> </w:t>
      </w:r>
      <w:proofErr w:type="spellStart"/>
      <w:r w:rsidRPr="00E1255E">
        <w:rPr>
          <w:sz w:val="24"/>
        </w:rPr>
        <w:t>асқазан</w:t>
      </w:r>
      <w:proofErr w:type="spellEnd"/>
      <w:r w:rsidRPr="00E1255E">
        <w:rPr>
          <w:sz w:val="24"/>
        </w:rPr>
        <w:t xml:space="preserve"> </w:t>
      </w:r>
      <w:proofErr w:type="spellStart"/>
      <w:r w:rsidRPr="00E1255E">
        <w:rPr>
          <w:sz w:val="24"/>
        </w:rPr>
        <w:t>жарасы</w:t>
      </w:r>
      <w:proofErr w:type="spellEnd"/>
      <w:r w:rsidR="00000000">
        <w:rPr>
          <w:spacing w:val="-2"/>
          <w:sz w:val="24"/>
        </w:rPr>
        <w:t>.</w:t>
      </w:r>
    </w:p>
    <w:p w14:paraId="7268161B" w14:textId="7BDA333B" w:rsidR="00D03ED2" w:rsidRDefault="00CA5D70">
      <w:pPr>
        <w:pStyle w:val="1"/>
        <w:spacing w:before="7"/>
      </w:pPr>
      <w:proofErr w:type="spellStart"/>
      <w:r w:rsidRPr="00CA5D70">
        <w:t>Тромболитикалық</w:t>
      </w:r>
      <w:proofErr w:type="spellEnd"/>
      <w:r w:rsidRPr="00CA5D70">
        <w:t xml:space="preserve"> терапия </w:t>
      </w:r>
      <w:proofErr w:type="spellStart"/>
      <w:r w:rsidRPr="00CA5D70">
        <w:t>көрсетілмеген</w:t>
      </w:r>
      <w:proofErr w:type="spellEnd"/>
      <w:r w:rsidR="00000000">
        <w:rPr>
          <w:spacing w:val="-4"/>
        </w:rPr>
        <w:t>:</w:t>
      </w:r>
    </w:p>
    <w:p w14:paraId="45352D10" w14:textId="77777777" w:rsidR="00CA5D70" w:rsidRPr="00CA5D70" w:rsidRDefault="00CA5D70" w:rsidP="00CA5D70">
      <w:pPr>
        <w:pStyle w:val="a4"/>
        <w:numPr>
          <w:ilvl w:val="0"/>
          <w:numId w:val="3"/>
        </w:numPr>
        <w:tabs>
          <w:tab w:val="left" w:pos="845"/>
        </w:tabs>
        <w:spacing w:before="3"/>
        <w:rPr>
          <w:sz w:val="24"/>
        </w:rPr>
      </w:pPr>
      <w:r w:rsidRPr="00CA5D70">
        <w:rPr>
          <w:sz w:val="24"/>
        </w:rPr>
        <w:t xml:space="preserve">ST-t </w:t>
      </w:r>
      <w:proofErr w:type="spellStart"/>
      <w:r w:rsidRPr="00CA5D70">
        <w:rPr>
          <w:sz w:val="24"/>
        </w:rPr>
        <w:t>сегментін</w:t>
      </w:r>
      <w:proofErr w:type="spellEnd"/>
      <w:r w:rsidRPr="00CA5D70">
        <w:rPr>
          <w:sz w:val="24"/>
        </w:rPr>
        <w:t xml:space="preserve"> </w:t>
      </w:r>
      <w:proofErr w:type="spellStart"/>
      <w:r w:rsidRPr="00CA5D70">
        <w:rPr>
          <w:sz w:val="24"/>
        </w:rPr>
        <w:t>көтермей</w:t>
      </w:r>
      <w:proofErr w:type="spellEnd"/>
      <w:r w:rsidRPr="00CA5D70">
        <w:rPr>
          <w:sz w:val="24"/>
        </w:rPr>
        <w:t xml:space="preserve"> жедел миокард </w:t>
      </w:r>
      <w:proofErr w:type="spellStart"/>
      <w:r w:rsidRPr="00CA5D70">
        <w:rPr>
          <w:sz w:val="24"/>
        </w:rPr>
        <w:t>инфарктісі</w:t>
      </w:r>
      <w:proofErr w:type="spellEnd"/>
      <w:r w:rsidRPr="00CA5D70">
        <w:rPr>
          <w:sz w:val="24"/>
        </w:rPr>
        <w:t>;</w:t>
      </w:r>
    </w:p>
    <w:p w14:paraId="0CECD30D" w14:textId="240E998D" w:rsidR="00D03ED2" w:rsidRDefault="00CA5D70" w:rsidP="00CA5D70">
      <w:pPr>
        <w:pStyle w:val="a4"/>
        <w:numPr>
          <w:ilvl w:val="0"/>
          <w:numId w:val="3"/>
        </w:numPr>
        <w:tabs>
          <w:tab w:val="left" w:pos="845"/>
        </w:tabs>
        <w:spacing w:before="3"/>
        <w:rPr>
          <w:sz w:val="24"/>
        </w:rPr>
      </w:pPr>
      <w:proofErr w:type="spellStart"/>
      <w:r w:rsidRPr="00CA5D70">
        <w:rPr>
          <w:sz w:val="24"/>
        </w:rPr>
        <w:t>Асқынусыз</w:t>
      </w:r>
      <w:proofErr w:type="spellEnd"/>
      <w:r w:rsidRPr="00CA5D70">
        <w:rPr>
          <w:sz w:val="24"/>
        </w:rPr>
        <w:t xml:space="preserve"> </w:t>
      </w:r>
      <w:proofErr w:type="spellStart"/>
      <w:r w:rsidRPr="00CA5D70">
        <w:rPr>
          <w:sz w:val="24"/>
        </w:rPr>
        <w:t>оқшауланған</w:t>
      </w:r>
      <w:proofErr w:type="spellEnd"/>
      <w:r w:rsidRPr="00CA5D70">
        <w:rPr>
          <w:sz w:val="24"/>
        </w:rPr>
        <w:t xml:space="preserve"> </w:t>
      </w:r>
      <w:proofErr w:type="spellStart"/>
      <w:r w:rsidRPr="00CA5D70">
        <w:rPr>
          <w:sz w:val="24"/>
        </w:rPr>
        <w:t>артқы</w:t>
      </w:r>
      <w:proofErr w:type="spellEnd"/>
      <w:r w:rsidRPr="00CA5D70">
        <w:rPr>
          <w:sz w:val="24"/>
        </w:rPr>
        <w:t xml:space="preserve"> миокард </w:t>
      </w:r>
      <w:proofErr w:type="spellStart"/>
      <w:r w:rsidRPr="00CA5D70">
        <w:rPr>
          <w:sz w:val="24"/>
        </w:rPr>
        <w:t>инфарктісі</w:t>
      </w:r>
      <w:proofErr w:type="spellEnd"/>
      <w:r w:rsidR="00000000">
        <w:rPr>
          <w:spacing w:val="-2"/>
          <w:sz w:val="24"/>
        </w:rPr>
        <w:t>.</w:t>
      </w:r>
    </w:p>
    <w:p w14:paraId="7469549D" w14:textId="28227E28" w:rsidR="00D03ED2" w:rsidRDefault="00CA5D70">
      <w:pPr>
        <w:pStyle w:val="a4"/>
        <w:numPr>
          <w:ilvl w:val="0"/>
          <w:numId w:val="7"/>
        </w:numPr>
        <w:tabs>
          <w:tab w:val="left" w:pos="548"/>
          <w:tab w:val="left" w:pos="1911"/>
          <w:tab w:val="left" w:pos="2271"/>
          <w:tab w:val="left" w:pos="4330"/>
          <w:tab w:val="left" w:pos="4997"/>
          <w:tab w:val="left" w:pos="6106"/>
          <w:tab w:val="left" w:pos="6437"/>
          <w:tab w:val="left" w:pos="7220"/>
          <w:tab w:val="left" w:pos="9384"/>
        </w:tabs>
        <w:spacing w:line="242" w:lineRule="auto"/>
        <w:ind w:right="132" w:firstLine="0"/>
        <w:rPr>
          <w:sz w:val="24"/>
        </w:rPr>
      </w:pPr>
      <w:proofErr w:type="spellStart"/>
      <w:r w:rsidRPr="00CA5D70">
        <w:rPr>
          <w:b/>
          <w:spacing w:val="-2"/>
          <w:sz w:val="24"/>
        </w:rPr>
        <w:t>ауруханаға</w:t>
      </w:r>
      <w:proofErr w:type="spellEnd"/>
      <w:r w:rsidRPr="00CA5D70">
        <w:rPr>
          <w:b/>
          <w:spacing w:val="-2"/>
          <w:sz w:val="24"/>
        </w:rPr>
        <w:t xml:space="preserve"> </w:t>
      </w:r>
      <w:proofErr w:type="spellStart"/>
      <w:r w:rsidRPr="00CA5D70">
        <w:rPr>
          <w:b/>
          <w:spacing w:val="-2"/>
          <w:sz w:val="24"/>
        </w:rPr>
        <w:t>жатқызу</w:t>
      </w:r>
      <w:proofErr w:type="spellEnd"/>
      <w:r w:rsidRPr="00CA5D70">
        <w:rPr>
          <w:b/>
          <w:spacing w:val="-2"/>
          <w:sz w:val="24"/>
        </w:rPr>
        <w:t xml:space="preserve"> </w:t>
      </w:r>
      <w:proofErr w:type="spellStart"/>
      <w:r w:rsidRPr="00CA5D70">
        <w:rPr>
          <w:b/>
          <w:spacing w:val="-2"/>
          <w:sz w:val="24"/>
        </w:rPr>
        <w:t>көрсеткіштері</w:t>
      </w:r>
      <w:proofErr w:type="spellEnd"/>
      <w:r w:rsidR="00000000">
        <w:rPr>
          <w:b/>
          <w:spacing w:val="-2"/>
          <w:sz w:val="24"/>
        </w:rPr>
        <w:t>:</w:t>
      </w:r>
      <w:r w:rsidR="00000000">
        <w:rPr>
          <w:b/>
          <w:sz w:val="24"/>
        </w:rPr>
        <w:tab/>
      </w:r>
      <w:r w:rsidRPr="00CA5D70">
        <w:rPr>
          <w:spacing w:val="-4"/>
          <w:sz w:val="24"/>
        </w:rPr>
        <w:t xml:space="preserve">ЖМ бар </w:t>
      </w:r>
      <w:proofErr w:type="spellStart"/>
      <w:r w:rsidRPr="00CA5D70">
        <w:rPr>
          <w:spacing w:val="-4"/>
          <w:sz w:val="24"/>
        </w:rPr>
        <w:t>барлық</w:t>
      </w:r>
      <w:proofErr w:type="spellEnd"/>
      <w:r w:rsidRPr="00CA5D70">
        <w:rPr>
          <w:spacing w:val="-4"/>
          <w:sz w:val="24"/>
        </w:rPr>
        <w:t xml:space="preserve"> </w:t>
      </w:r>
      <w:proofErr w:type="spellStart"/>
      <w:r w:rsidRPr="00CA5D70">
        <w:rPr>
          <w:spacing w:val="-4"/>
          <w:sz w:val="24"/>
        </w:rPr>
        <w:t>науқастарды</w:t>
      </w:r>
      <w:proofErr w:type="spellEnd"/>
      <w:r w:rsidRPr="00CA5D70">
        <w:rPr>
          <w:spacing w:val="-4"/>
          <w:sz w:val="24"/>
        </w:rPr>
        <w:t xml:space="preserve"> </w:t>
      </w:r>
      <w:proofErr w:type="spellStart"/>
      <w:r w:rsidRPr="00CA5D70">
        <w:rPr>
          <w:spacing w:val="-4"/>
          <w:sz w:val="24"/>
        </w:rPr>
        <w:t>реанимациялық</w:t>
      </w:r>
      <w:proofErr w:type="spellEnd"/>
      <w:r w:rsidRPr="00CA5D70">
        <w:rPr>
          <w:spacing w:val="-4"/>
          <w:sz w:val="24"/>
        </w:rPr>
        <w:t xml:space="preserve"> немесе </w:t>
      </w:r>
      <w:proofErr w:type="spellStart"/>
      <w:r w:rsidRPr="00CA5D70">
        <w:rPr>
          <w:spacing w:val="-4"/>
          <w:sz w:val="24"/>
        </w:rPr>
        <w:t>кардиологиялық</w:t>
      </w:r>
      <w:proofErr w:type="spellEnd"/>
      <w:r w:rsidRPr="00CA5D70">
        <w:rPr>
          <w:spacing w:val="-4"/>
          <w:sz w:val="24"/>
        </w:rPr>
        <w:t xml:space="preserve"> </w:t>
      </w:r>
      <w:proofErr w:type="spellStart"/>
      <w:r w:rsidRPr="00CA5D70">
        <w:rPr>
          <w:spacing w:val="-4"/>
          <w:sz w:val="24"/>
        </w:rPr>
        <w:t>бөлімшеге</w:t>
      </w:r>
      <w:proofErr w:type="spellEnd"/>
      <w:r w:rsidRPr="00CA5D70">
        <w:rPr>
          <w:spacing w:val="-4"/>
          <w:sz w:val="24"/>
        </w:rPr>
        <w:t xml:space="preserve"> </w:t>
      </w:r>
      <w:proofErr w:type="spellStart"/>
      <w:r w:rsidRPr="00CA5D70">
        <w:rPr>
          <w:spacing w:val="-4"/>
          <w:sz w:val="24"/>
        </w:rPr>
        <w:t>жатқызу</w:t>
      </w:r>
      <w:proofErr w:type="spellEnd"/>
      <w:r w:rsidR="00000000">
        <w:rPr>
          <w:sz w:val="24"/>
        </w:rPr>
        <w:t>.</w:t>
      </w:r>
    </w:p>
    <w:p w14:paraId="07E00266" w14:textId="7048B810" w:rsidR="00D03ED2" w:rsidRDefault="00CA5D70">
      <w:pPr>
        <w:pStyle w:val="a4"/>
        <w:numPr>
          <w:ilvl w:val="0"/>
          <w:numId w:val="7"/>
        </w:numPr>
        <w:tabs>
          <w:tab w:val="left" w:pos="528"/>
          <w:tab w:val="left" w:pos="2813"/>
          <w:tab w:val="left" w:pos="4738"/>
          <w:tab w:val="left" w:pos="6768"/>
          <w:tab w:val="left" w:pos="7368"/>
          <w:tab w:val="left" w:pos="8405"/>
        </w:tabs>
        <w:spacing w:line="242" w:lineRule="auto"/>
        <w:ind w:right="133" w:firstLine="0"/>
        <w:rPr>
          <w:sz w:val="24"/>
        </w:rPr>
      </w:pPr>
      <w:proofErr w:type="spellStart"/>
      <w:r w:rsidRPr="00CA5D70">
        <w:rPr>
          <w:b/>
          <w:spacing w:val="-2"/>
          <w:sz w:val="24"/>
        </w:rPr>
        <w:t>алдын</w:t>
      </w:r>
      <w:proofErr w:type="spellEnd"/>
      <w:r w:rsidRPr="00CA5D70">
        <w:rPr>
          <w:b/>
          <w:spacing w:val="-2"/>
          <w:sz w:val="24"/>
        </w:rPr>
        <w:t xml:space="preserve"> алу </w:t>
      </w:r>
      <w:proofErr w:type="spellStart"/>
      <w:r w:rsidRPr="00CA5D70">
        <w:rPr>
          <w:b/>
          <w:spacing w:val="-2"/>
          <w:sz w:val="24"/>
        </w:rPr>
        <w:t>шаралары</w:t>
      </w:r>
      <w:proofErr w:type="spellEnd"/>
      <w:r w:rsidR="00000000">
        <w:rPr>
          <w:spacing w:val="-2"/>
          <w:sz w:val="24"/>
        </w:rPr>
        <w:t>:</w:t>
      </w:r>
      <w:r w:rsidR="00000000">
        <w:rPr>
          <w:sz w:val="24"/>
        </w:rPr>
        <w:tab/>
      </w:r>
      <w:proofErr w:type="spellStart"/>
      <w:r w:rsidRPr="00CA5D70">
        <w:rPr>
          <w:spacing w:val="-2"/>
          <w:sz w:val="24"/>
        </w:rPr>
        <w:t>қан</w:t>
      </w:r>
      <w:proofErr w:type="spellEnd"/>
      <w:r w:rsidRPr="00CA5D70">
        <w:rPr>
          <w:spacing w:val="-2"/>
          <w:sz w:val="24"/>
        </w:rPr>
        <w:t xml:space="preserve"> </w:t>
      </w:r>
      <w:proofErr w:type="spellStart"/>
      <w:r w:rsidRPr="00CA5D70">
        <w:rPr>
          <w:spacing w:val="-2"/>
          <w:sz w:val="24"/>
        </w:rPr>
        <w:t>қысымын</w:t>
      </w:r>
      <w:proofErr w:type="spellEnd"/>
      <w:r w:rsidRPr="00CA5D70">
        <w:rPr>
          <w:spacing w:val="-2"/>
          <w:sz w:val="24"/>
        </w:rPr>
        <w:t xml:space="preserve">, </w:t>
      </w:r>
      <w:proofErr w:type="spellStart"/>
      <w:r w:rsidRPr="00CA5D70">
        <w:rPr>
          <w:spacing w:val="-2"/>
          <w:sz w:val="24"/>
        </w:rPr>
        <w:t>жүрек</w:t>
      </w:r>
      <w:proofErr w:type="spellEnd"/>
      <w:r w:rsidRPr="00CA5D70">
        <w:rPr>
          <w:spacing w:val="-2"/>
          <w:sz w:val="24"/>
        </w:rPr>
        <w:t xml:space="preserve"> </w:t>
      </w:r>
      <w:proofErr w:type="spellStart"/>
      <w:r w:rsidRPr="00CA5D70">
        <w:rPr>
          <w:spacing w:val="-2"/>
          <w:sz w:val="24"/>
        </w:rPr>
        <w:t>соғу</w:t>
      </w:r>
      <w:proofErr w:type="spellEnd"/>
      <w:r w:rsidRPr="00CA5D70">
        <w:rPr>
          <w:spacing w:val="-2"/>
          <w:sz w:val="24"/>
        </w:rPr>
        <w:t xml:space="preserve"> </w:t>
      </w:r>
      <w:proofErr w:type="spellStart"/>
      <w:r w:rsidRPr="00CA5D70">
        <w:rPr>
          <w:spacing w:val="-2"/>
          <w:sz w:val="24"/>
        </w:rPr>
        <w:t>жиілігін</w:t>
      </w:r>
      <w:proofErr w:type="spellEnd"/>
      <w:r w:rsidRPr="00CA5D70">
        <w:rPr>
          <w:spacing w:val="-2"/>
          <w:sz w:val="24"/>
        </w:rPr>
        <w:t xml:space="preserve">, </w:t>
      </w:r>
      <w:proofErr w:type="spellStart"/>
      <w:r w:rsidRPr="00CA5D70">
        <w:rPr>
          <w:spacing w:val="-2"/>
          <w:sz w:val="24"/>
        </w:rPr>
        <w:t>жүрек</w:t>
      </w:r>
      <w:proofErr w:type="spellEnd"/>
      <w:r w:rsidRPr="00CA5D70">
        <w:rPr>
          <w:spacing w:val="-2"/>
          <w:sz w:val="24"/>
        </w:rPr>
        <w:t xml:space="preserve"> </w:t>
      </w:r>
      <w:proofErr w:type="spellStart"/>
      <w:r w:rsidRPr="00CA5D70">
        <w:rPr>
          <w:spacing w:val="-2"/>
          <w:sz w:val="24"/>
        </w:rPr>
        <w:t>ритағын</w:t>
      </w:r>
      <w:proofErr w:type="spellEnd"/>
      <w:r w:rsidRPr="00CA5D70">
        <w:rPr>
          <w:spacing w:val="-2"/>
          <w:sz w:val="24"/>
        </w:rPr>
        <w:t xml:space="preserve"> </w:t>
      </w:r>
      <w:proofErr w:type="spellStart"/>
      <w:r w:rsidRPr="00CA5D70">
        <w:rPr>
          <w:spacing w:val="-2"/>
          <w:sz w:val="24"/>
        </w:rPr>
        <w:t>бақылау</w:t>
      </w:r>
      <w:proofErr w:type="spellEnd"/>
      <w:r w:rsidRPr="00CA5D70">
        <w:rPr>
          <w:spacing w:val="-2"/>
          <w:sz w:val="24"/>
        </w:rPr>
        <w:t xml:space="preserve"> және </w:t>
      </w:r>
      <w:proofErr w:type="spellStart"/>
      <w:r w:rsidRPr="00CA5D70">
        <w:rPr>
          <w:spacing w:val="-2"/>
          <w:sz w:val="24"/>
        </w:rPr>
        <w:t>туындаған</w:t>
      </w:r>
      <w:proofErr w:type="spellEnd"/>
      <w:r w:rsidRPr="00CA5D70">
        <w:rPr>
          <w:spacing w:val="-2"/>
          <w:sz w:val="24"/>
        </w:rPr>
        <w:t xml:space="preserve"> </w:t>
      </w:r>
      <w:proofErr w:type="spellStart"/>
      <w:r w:rsidRPr="00CA5D70">
        <w:rPr>
          <w:spacing w:val="-2"/>
          <w:sz w:val="24"/>
        </w:rPr>
        <w:t>бұзылуларды</w:t>
      </w:r>
      <w:proofErr w:type="spellEnd"/>
      <w:r w:rsidRPr="00CA5D70">
        <w:rPr>
          <w:spacing w:val="-2"/>
          <w:sz w:val="24"/>
        </w:rPr>
        <w:t xml:space="preserve"> </w:t>
      </w:r>
      <w:proofErr w:type="spellStart"/>
      <w:r w:rsidRPr="00CA5D70">
        <w:rPr>
          <w:spacing w:val="-2"/>
          <w:sz w:val="24"/>
        </w:rPr>
        <w:t>түзету</w:t>
      </w:r>
      <w:proofErr w:type="spellEnd"/>
      <w:r w:rsidR="00000000">
        <w:rPr>
          <w:sz w:val="24"/>
        </w:rPr>
        <w:t>.</w:t>
      </w:r>
    </w:p>
    <w:p w14:paraId="37C8C42B" w14:textId="598BBAC6" w:rsidR="00D03ED2" w:rsidRDefault="00CA5D70">
      <w:pPr>
        <w:pStyle w:val="1"/>
        <w:numPr>
          <w:ilvl w:val="0"/>
          <w:numId w:val="7"/>
        </w:numPr>
        <w:tabs>
          <w:tab w:val="left" w:pos="384"/>
        </w:tabs>
        <w:spacing w:line="275" w:lineRule="exact"/>
        <w:ind w:left="384" w:hanging="244"/>
      </w:pPr>
      <w:proofErr w:type="spellStart"/>
      <w:r w:rsidRPr="00CA5D70">
        <w:t>әрі</w:t>
      </w:r>
      <w:proofErr w:type="spellEnd"/>
      <w:r w:rsidRPr="00CA5D70">
        <w:t xml:space="preserve"> </w:t>
      </w:r>
      <w:proofErr w:type="spellStart"/>
      <w:r w:rsidRPr="00CA5D70">
        <w:t>қарай</w:t>
      </w:r>
      <w:proofErr w:type="spellEnd"/>
      <w:r w:rsidRPr="00CA5D70">
        <w:t xml:space="preserve"> жүргізу</w:t>
      </w:r>
    </w:p>
    <w:p w14:paraId="2C1A798B" w14:textId="3005FE75" w:rsidR="00D03ED2" w:rsidRDefault="00CA5D70">
      <w:pPr>
        <w:spacing w:line="272" w:lineRule="exact"/>
        <w:ind w:left="140"/>
        <w:rPr>
          <w:b/>
          <w:sz w:val="24"/>
        </w:rPr>
      </w:pPr>
      <w:proofErr w:type="spellStart"/>
      <w:r w:rsidRPr="00CA5D70">
        <w:rPr>
          <w:b/>
          <w:sz w:val="24"/>
        </w:rPr>
        <w:t>Негізгі</w:t>
      </w:r>
      <w:proofErr w:type="spellEnd"/>
      <w:r w:rsidRPr="00CA5D70">
        <w:rPr>
          <w:b/>
          <w:sz w:val="24"/>
        </w:rPr>
        <w:t xml:space="preserve"> және </w:t>
      </w:r>
      <w:proofErr w:type="spellStart"/>
      <w:r w:rsidRPr="00CA5D70">
        <w:rPr>
          <w:b/>
          <w:sz w:val="24"/>
        </w:rPr>
        <w:t>қосымша</w:t>
      </w:r>
      <w:proofErr w:type="spellEnd"/>
      <w:r w:rsidRPr="00CA5D70">
        <w:rPr>
          <w:b/>
          <w:sz w:val="24"/>
        </w:rPr>
        <w:t xml:space="preserve"> </w:t>
      </w:r>
      <w:proofErr w:type="spellStart"/>
      <w:r w:rsidRPr="00CA5D70">
        <w:rPr>
          <w:b/>
          <w:sz w:val="24"/>
        </w:rPr>
        <w:t>дәрі-дәрмектердің</w:t>
      </w:r>
      <w:proofErr w:type="spellEnd"/>
      <w:r w:rsidRPr="00CA5D70">
        <w:rPr>
          <w:b/>
          <w:sz w:val="24"/>
        </w:rPr>
        <w:t xml:space="preserve"> </w:t>
      </w:r>
      <w:proofErr w:type="spellStart"/>
      <w:r w:rsidRPr="00CA5D70">
        <w:rPr>
          <w:b/>
          <w:sz w:val="24"/>
        </w:rPr>
        <w:t>тізімі</w:t>
      </w:r>
      <w:proofErr w:type="spellEnd"/>
    </w:p>
    <w:p w14:paraId="453BDE0F" w14:textId="77777777" w:rsidR="00CA5D70" w:rsidRPr="00CA5D70" w:rsidRDefault="00CA5D70" w:rsidP="00CA5D70">
      <w:pPr>
        <w:pStyle w:val="1"/>
        <w:spacing w:before="3" w:line="275" w:lineRule="exact"/>
        <w:rPr>
          <w:b w:val="0"/>
          <w:bCs w:val="0"/>
          <w:szCs w:val="22"/>
        </w:rPr>
      </w:pPr>
      <w:r w:rsidRPr="00CA5D70">
        <w:rPr>
          <w:b w:val="0"/>
          <w:bCs w:val="0"/>
          <w:szCs w:val="22"/>
        </w:rPr>
        <w:t>1.</w:t>
      </w:r>
      <w:r w:rsidRPr="00CA5D70">
        <w:rPr>
          <w:b w:val="0"/>
          <w:bCs w:val="0"/>
          <w:szCs w:val="22"/>
        </w:rPr>
        <w:tab/>
        <w:t xml:space="preserve">* Нитроглицерин: 0,0005 г таблетка; 10 </w:t>
      </w:r>
      <w:proofErr w:type="spellStart"/>
      <w:r w:rsidRPr="00CA5D70">
        <w:rPr>
          <w:b w:val="0"/>
          <w:bCs w:val="0"/>
          <w:szCs w:val="22"/>
        </w:rPr>
        <w:t>ампуладағы</w:t>
      </w:r>
      <w:proofErr w:type="spellEnd"/>
      <w:r w:rsidRPr="00CA5D70">
        <w:rPr>
          <w:b w:val="0"/>
          <w:bCs w:val="0"/>
          <w:szCs w:val="22"/>
        </w:rPr>
        <w:t xml:space="preserve"> </w:t>
      </w:r>
      <w:proofErr w:type="spellStart"/>
      <w:r w:rsidRPr="00CA5D70">
        <w:rPr>
          <w:b w:val="0"/>
          <w:bCs w:val="0"/>
          <w:szCs w:val="22"/>
        </w:rPr>
        <w:t>инъекцияға</w:t>
      </w:r>
      <w:proofErr w:type="spellEnd"/>
      <w:r w:rsidRPr="00CA5D70">
        <w:rPr>
          <w:b w:val="0"/>
          <w:bCs w:val="0"/>
          <w:szCs w:val="22"/>
        </w:rPr>
        <w:t xml:space="preserve"> </w:t>
      </w:r>
      <w:proofErr w:type="spellStart"/>
      <w:r w:rsidRPr="00CA5D70">
        <w:rPr>
          <w:b w:val="0"/>
          <w:bCs w:val="0"/>
          <w:szCs w:val="22"/>
        </w:rPr>
        <w:t>арналған</w:t>
      </w:r>
      <w:proofErr w:type="spellEnd"/>
      <w:r w:rsidRPr="00CA5D70">
        <w:rPr>
          <w:b w:val="0"/>
          <w:bCs w:val="0"/>
          <w:szCs w:val="22"/>
        </w:rPr>
        <w:t xml:space="preserve"> 0,1% </w:t>
      </w:r>
      <w:proofErr w:type="spellStart"/>
      <w:r w:rsidRPr="00CA5D70">
        <w:rPr>
          <w:b w:val="0"/>
          <w:bCs w:val="0"/>
          <w:szCs w:val="22"/>
        </w:rPr>
        <w:t>ерітінді</w:t>
      </w:r>
      <w:proofErr w:type="spellEnd"/>
    </w:p>
    <w:p w14:paraId="24C2B33A" w14:textId="77777777" w:rsidR="00CA5D70" w:rsidRPr="00CA5D70" w:rsidRDefault="00CA5D70" w:rsidP="00CA5D70">
      <w:pPr>
        <w:pStyle w:val="1"/>
        <w:spacing w:before="3" w:line="275" w:lineRule="exact"/>
        <w:rPr>
          <w:b w:val="0"/>
          <w:bCs w:val="0"/>
          <w:szCs w:val="22"/>
        </w:rPr>
      </w:pPr>
      <w:r w:rsidRPr="00CA5D70">
        <w:rPr>
          <w:b w:val="0"/>
          <w:bCs w:val="0"/>
          <w:szCs w:val="22"/>
        </w:rPr>
        <w:t>мл, аэрозоль.</w:t>
      </w:r>
    </w:p>
    <w:p w14:paraId="5C628060" w14:textId="77777777" w:rsidR="00CA5D70" w:rsidRPr="00CA5D70" w:rsidRDefault="00CA5D70" w:rsidP="00CA5D70">
      <w:pPr>
        <w:pStyle w:val="1"/>
        <w:spacing w:before="3" w:line="275" w:lineRule="exact"/>
        <w:rPr>
          <w:b w:val="0"/>
          <w:bCs w:val="0"/>
          <w:szCs w:val="22"/>
        </w:rPr>
      </w:pPr>
      <w:r w:rsidRPr="00CA5D70">
        <w:rPr>
          <w:b w:val="0"/>
          <w:bCs w:val="0"/>
          <w:szCs w:val="22"/>
        </w:rPr>
        <w:t>2.</w:t>
      </w:r>
      <w:r w:rsidRPr="00CA5D70">
        <w:rPr>
          <w:b w:val="0"/>
          <w:bCs w:val="0"/>
          <w:szCs w:val="22"/>
        </w:rPr>
        <w:tab/>
      </w:r>
      <w:proofErr w:type="spellStart"/>
      <w:r w:rsidRPr="00CA5D70">
        <w:rPr>
          <w:b w:val="0"/>
          <w:bCs w:val="0"/>
          <w:szCs w:val="22"/>
        </w:rPr>
        <w:t>Изокет</w:t>
      </w:r>
      <w:proofErr w:type="spellEnd"/>
      <w:r w:rsidRPr="00CA5D70">
        <w:rPr>
          <w:b w:val="0"/>
          <w:bCs w:val="0"/>
          <w:szCs w:val="22"/>
        </w:rPr>
        <w:t xml:space="preserve"> (</w:t>
      </w:r>
      <w:proofErr w:type="spellStart"/>
      <w:r w:rsidRPr="00CA5D70">
        <w:rPr>
          <w:b w:val="0"/>
          <w:bCs w:val="0"/>
          <w:szCs w:val="22"/>
        </w:rPr>
        <w:t>изосорбид</w:t>
      </w:r>
      <w:proofErr w:type="spellEnd"/>
      <w:r w:rsidRPr="00CA5D70">
        <w:rPr>
          <w:b w:val="0"/>
          <w:bCs w:val="0"/>
          <w:szCs w:val="22"/>
        </w:rPr>
        <w:t xml:space="preserve"> динитраты) таблетка 5 мг, 10 мг, 20 мг, 40 мг, 60 мг; </w:t>
      </w:r>
      <w:proofErr w:type="spellStart"/>
      <w:r w:rsidRPr="00CA5D70">
        <w:rPr>
          <w:b w:val="0"/>
          <w:bCs w:val="0"/>
          <w:szCs w:val="22"/>
        </w:rPr>
        <w:t>инъекцияға</w:t>
      </w:r>
      <w:proofErr w:type="spellEnd"/>
      <w:r w:rsidRPr="00CA5D70">
        <w:rPr>
          <w:b w:val="0"/>
          <w:bCs w:val="0"/>
          <w:szCs w:val="22"/>
        </w:rPr>
        <w:t xml:space="preserve"> </w:t>
      </w:r>
      <w:proofErr w:type="spellStart"/>
      <w:r w:rsidRPr="00CA5D70">
        <w:rPr>
          <w:b w:val="0"/>
          <w:bCs w:val="0"/>
          <w:szCs w:val="22"/>
        </w:rPr>
        <w:t>арналған</w:t>
      </w:r>
      <w:proofErr w:type="spellEnd"/>
      <w:r w:rsidRPr="00CA5D70">
        <w:rPr>
          <w:b w:val="0"/>
          <w:bCs w:val="0"/>
          <w:szCs w:val="22"/>
        </w:rPr>
        <w:t xml:space="preserve"> </w:t>
      </w:r>
      <w:proofErr w:type="spellStart"/>
      <w:r w:rsidRPr="00CA5D70">
        <w:rPr>
          <w:b w:val="0"/>
          <w:bCs w:val="0"/>
          <w:szCs w:val="22"/>
        </w:rPr>
        <w:t>ерітінді</w:t>
      </w:r>
      <w:proofErr w:type="spellEnd"/>
      <w:r w:rsidRPr="00CA5D70">
        <w:rPr>
          <w:b w:val="0"/>
          <w:bCs w:val="0"/>
          <w:szCs w:val="22"/>
        </w:rPr>
        <w:t xml:space="preserve"> 0,1% 10 мл; аэрозоль</w:t>
      </w:r>
    </w:p>
    <w:p w14:paraId="49E3C794" w14:textId="77777777" w:rsidR="00CA5D70" w:rsidRPr="00CA5D70" w:rsidRDefault="00CA5D70" w:rsidP="00CA5D70">
      <w:pPr>
        <w:pStyle w:val="1"/>
        <w:spacing w:before="3" w:line="275" w:lineRule="exact"/>
        <w:rPr>
          <w:b w:val="0"/>
          <w:bCs w:val="0"/>
          <w:szCs w:val="22"/>
        </w:rPr>
      </w:pPr>
      <w:r w:rsidRPr="00CA5D70">
        <w:rPr>
          <w:b w:val="0"/>
          <w:bCs w:val="0"/>
          <w:szCs w:val="22"/>
        </w:rPr>
        <w:t>3.</w:t>
      </w:r>
      <w:r w:rsidRPr="00CA5D70">
        <w:rPr>
          <w:b w:val="0"/>
          <w:bCs w:val="0"/>
          <w:szCs w:val="22"/>
        </w:rPr>
        <w:tab/>
        <w:t xml:space="preserve">* </w:t>
      </w:r>
      <w:proofErr w:type="spellStart"/>
      <w:r w:rsidRPr="00CA5D70">
        <w:rPr>
          <w:b w:val="0"/>
          <w:bCs w:val="0"/>
          <w:szCs w:val="22"/>
        </w:rPr>
        <w:t>Ацетилсалицил</w:t>
      </w:r>
      <w:proofErr w:type="spellEnd"/>
      <w:r w:rsidRPr="00CA5D70">
        <w:rPr>
          <w:b w:val="0"/>
          <w:bCs w:val="0"/>
          <w:szCs w:val="22"/>
        </w:rPr>
        <w:t xml:space="preserve"> </w:t>
      </w:r>
      <w:proofErr w:type="spellStart"/>
      <w:r w:rsidRPr="00CA5D70">
        <w:rPr>
          <w:b w:val="0"/>
          <w:bCs w:val="0"/>
          <w:szCs w:val="22"/>
        </w:rPr>
        <w:t>қышқылы</w:t>
      </w:r>
      <w:proofErr w:type="spellEnd"/>
      <w:r w:rsidRPr="00CA5D70">
        <w:rPr>
          <w:b w:val="0"/>
          <w:bCs w:val="0"/>
          <w:szCs w:val="22"/>
        </w:rPr>
        <w:t xml:space="preserve"> таблетка: 100-500 мг</w:t>
      </w:r>
    </w:p>
    <w:p w14:paraId="426C5766" w14:textId="77777777" w:rsidR="00CA5D70" w:rsidRPr="00CA5D70" w:rsidRDefault="00CA5D70" w:rsidP="00CA5D70">
      <w:pPr>
        <w:pStyle w:val="1"/>
        <w:spacing w:before="3" w:line="275" w:lineRule="exact"/>
        <w:rPr>
          <w:b w:val="0"/>
          <w:bCs w:val="0"/>
          <w:szCs w:val="22"/>
        </w:rPr>
      </w:pPr>
      <w:r w:rsidRPr="00CA5D70">
        <w:rPr>
          <w:b w:val="0"/>
          <w:bCs w:val="0"/>
          <w:szCs w:val="22"/>
        </w:rPr>
        <w:t>4.</w:t>
      </w:r>
      <w:r w:rsidRPr="00CA5D70">
        <w:rPr>
          <w:b w:val="0"/>
          <w:bCs w:val="0"/>
          <w:szCs w:val="22"/>
        </w:rPr>
        <w:tab/>
        <w:t xml:space="preserve">* 1 мл </w:t>
      </w:r>
      <w:proofErr w:type="spellStart"/>
      <w:r w:rsidRPr="00CA5D70">
        <w:rPr>
          <w:b w:val="0"/>
          <w:bCs w:val="0"/>
          <w:szCs w:val="22"/>
        </w:rPr>
        <w:t>ампуладағы</w:t>
      </w:r>
      <w:proofErr w:type="spellEnd"/>
      <w:r w:rsidRPr="00CA5D70">
        <w:rPr>
          <w:b w:val="0"/>
          <w:bCs w:val="0"/>
          <w:szCs w:val="22"/>
        </w:rPr>
        <w:t xml:space="preserve"> 1% </w:t>
      </w:r>
      <w:proofErr w:type="spellStart"/>
      <w:r w:rsidRPr="00CA5D70">
        <w:rPr>
          <w:b w:val="0"/>
          <w:bCs w:val="0"/>
          <w:szCs w:val="22"/>
        </w:rPr>
        <w:t>инъекцияға</w:t>
      </w:r>
      <w:proofErr w:type="spellEnd"/>
      <w:r w:rsidRPr="00CA5D70">
        <w:rPr>
          <w:b w:val="0"/>
          <w:bCs w:val="0"/>
          <w:szCs w:val="22"/>
        </w:rPr>
        <w:t xml:space="preserve"> </w:t>
      </w:r>
      <w:proofErr w:type="spellStart"/>
      <w:r w:rsidRPr="00CA5D70">
        <w:rPr>
          <w:b w:val="0"/>
          <w:bCs w:val="0"/>
          <w:szCs w:val="22"/>
        </w:rPr>
        <w:t>арналған</w:t>
      </w:r>
      <w:proofErr w:type="spellEnd"/>
      <w:r w:rsidRPr="00CA5D70">
        <w:rPr>
          <w:b w:val="0"/>
          <w:bCs w:val="0"/>
          <w:szCs w:val="22"/>
        </w:rPr>
        <w:t xml:space="preserve"> Морфин </w:t>
      </w:r>
      <w:proofErr w:type="spellStart"/>
      <w:r w:rsidRPr="00CA5D70">
        <w:rPr>
          <w:b w:val="0"/>
          <w:bCs w:val="0"/>
          <w:szCs w:val="22"/>
        </w:rPr>
        <w:t>ерітіндісі</w:t>
      </w:r>
      <w:proofErr w:type="spellEnd"/>
    </w:p>
    <w:p w14:paraId="5161CDB4" w14:textId="77777777" w:rsidR="00CA5D70" w:rsidRPr="00CA5D70" w:rsidRDefault="00CA5D70" w:rsidP="00CA5D70">
      <w:pPr>
        <w:pStyle w:val="1"/>
        <w:spacing w:before="3" w:line="275" w:lineRule="exact"/>
        <w:rPr>
          <w:b w:val="0"/>
          <w:bCs w:val="0"/>
          <w:szCs w:val="22"/>
        </w:rPr>
      </w:pPr>
      <w:r w:rsidRPr="00CA5D70">
        <w:rPr>
          <w:b w:val="0"/>
          <w:bCs w:val="0"/>
          <w:szCs w:val="22"/>
        </w:rPr>
        <w:t>5.</w:t>
      </w:r>
      <w:r w:rsidRPr="00CA5D70">
        <w:rPr>
          <w:b w:val="0"/>
          <w:bCs w:val="0"/>
          <w:szCs w:val="22"/>
        </w:rPr>
        <w:tab/>
        <w:t xml:space="preserve">* Фентанил </w:t>
      </w:r>
      <w:proofErr w:type="spellStart"/>
      <w:r w:rsidRPr="00CA5D70">
        <w:rPr>
          <w:b w:val="0"/>
          <w:bCs w:val="0"/>
          <w:szCs w:val="22"/>
        </w:rPr>
        <w:t>инъекциялық</w:t>
      </w:r>
      <w:proofErr w:type="spellEnd"/>
      <w:r w:rsidRPr="00CA5D70">
        <w:rPr>
          <w:b w:val="0"/>
          <w:bCs w:val="0"/>
          <w:szCs w:val="22"/>
        </w:rPr>
        <w:t xml:space="preserve"> </w:t>
      </w:r>
      <w:proofErr w:type="spellStart"/>
      <w:r w:rsidRPr="00CA5D70">
        <w:rPr>
          <w:b w:val="0"/>
          <w:bCs w:val="0"/>
          <w:szCs w:val="22"/>
        </w:rPr>
        <w:t>ерітінді</w:t>
      </w:r>
      <w:proofErr w:type="spellEnd"/>
      <w:r w:rsidRPr="00CA5D70">
        <w:rPr>
          <w:b w:val="0"/>
          <w:bCs w:val="0"/>
          <w:szCs w:val="22"/>
        </w:rPr>
        <w:t xml:space="preserve"> 0,005% 2,0.</w:t>
      </w:r>
    </w:p>
    <w:p w14:paraId="301D5094" w14:textId="77777777" w:rsidR="00CA5D70" w:rsidRPr="00CA5D70" w:rsidRDefault="00CA5D70" w:rsidP="00CA5D70">
      <w:pPr>
        <w:pStyle w:val="1"/>
        <w:spacing w:before="3" w:line="275" w:lineRule="exact"/>
        <w:rPr>
          <w:b w:val="0"/>
          <w:bCs w:val="0"/>
          <w:szCs w:val="22"/>
        </w:rPr>
      </w:pPr>
      <w:r w:rsidRPr="00CA5D70">
        <w:rPr>
          <w:b w:val="0"/>
          <w:bCs w:val="0"/>
          <w:szCs w:val="22"/>
        </w:rPr>
        <w:t>6.</w:t>
      </w:r>
      <w:r w:rsidRPr="00CA5D70">
        <w:rPr>
          <w:b w:val="0"/>
          <w:bCs w:val="0"/>
          <w:szCs w:val="22"/>
        </w:rPr>
        <w:tab/>
        <w:t xml:space="preserve">* </w:t>
      </w:r>
      <w:proofErr w:type="spellStart"/>
      <w:r w:rsidRPr="00CA5D70">
        <w:rPr>
          <w:b w:val="0"/>
          <w:bCs w:val="0"/>
          <w:szCs w:val="22"/>
        </w:rPr>
        <w:t>Прометазин</w:t>
      </w:r>
      <w:proofErr w:type="spellEnd"/>
      <w:r w:rsidRPr="00CA5D70">
        <w:rPr>
          <w:b w:val="0"/>
          <w:bCs w:val="0"/>
          <w:szCs w:val="22"/>
        </w:rPr>
        <w:t xml:space="preserve"> </w:t>
      </w:r>
      <w:proofErr w:type="spellStart"/>
      <w:r w:rsidRPr="00CA5D70">
        <w:rPr>
          <w:b w:val="0"/>
          <w:bCs w:val="0"/>
          <w:szCs w:val="22"/>
        </w:rPr>
        <w:t>ампуладағы</w:t>
      </w:r>
      <w:proofErr w:type="spellEnd"/>
      <w:r w:rsidRPr="00CA5D70">
        <w:rPr>
          <w:b w:val="0"/>
          <w:bCs w:val="0"/>
          <w:szCs w:val="22"/>
        </w:rPr>
        <w:t xml:space="preserve"> </w:t>
      </w:r>
      <w:proofErr w:type="spellStart"/>
      <w:r w:rsidRPr="00CA5D70">
        <w:rPr>
          <w:b w:val="0"/>
          <w:bCs w:val="0"/>
          <w:szCs w:val="22"/>
        </w:rPr>
        <w:t>инъекцияға</w:t>
      </w:r>
      <w:proofErr w:type="spellEnd"/>
      <w:r w:rsidRPr="00CA5D70">
        <w:rPr>
          <w:b w:val="0"/>
          <w:bCs w:val="0"/>
          <w:szCs w:val="22"/>
        </w:rPr>
        <w:t xml:space="preserve"> </w:t>
      </w:r>
      <w:proofErr w:type="spellStart"/>
      <w:r w:rsidRPr="00CA5D70">
        <w:rPr>
          <w:b w:val="0"/>
          <w:bCs w:val="0"/>
          <w:szCs w:val="22"/>
        </w:rPr>
        <w:t>арналған</w:t>
      </w:r>
      <w:proofErr w:type="spellEnd"/>
      <w:r w:rsidRPr="00CA5D70">
        <w:rPr>
          <w:b w:val="0"/>
          <w:bCs w:val="0"/>
          <w:szCs w:val="22"/>
        </w:rPr>
        <w:t xml:space="preserve"> </w:t>
      </w:r>
      <w:proofErr w:type="spellStart"/>
      <w:r w:rsidRPr="00CA5D70">
        <w:rPr>
          <w:b w:val="0"/>
          <w:bCs w:val="0"/>
          <w:szCs w:val="22"/>
        </w:rPr>
        <w:t>ерітінді</w:t>
      </w:r>
      <w:proofErr w:type="spellEnd"/>
      <w:r w:rsidRPr="00CA5D70">
        <w:rPr>
          <w:b w:val="0"/>
          <w:bCs w:val="0"/>
          <w:szCs w:val="22"/>
        </w:rPr>
        <w:t xml:space="preserve"> 50 мг/2 мл</w:t>
      </w:r>
    </w:p>
    <w:p w14:paraId="6FA8FD9A" w14:textId="77777777" w:rsidR="00CA5D70" w:rsidRPr="00CA5D70" w:rsidRDefault="00CA5D70" w:rsidP="00CA5D70">
      <w:pPr>
        <w:pStyle w:val="1"/>
        <w:spacing w:before="3" w:line="275" w:lineRule="exact"/>
        <w:rPr>
          <w:b w:val="0"/>
          <w:bCs w:val="0"/>
          <w:szCs w:val="22"/>
        </w:rPr>
      </w:pPr>
      <w:r w:rsidRPr="00CA5D70">
        <w:rPr>
          <w:b w:val="0"/>
          <w:bCs w:val="0"/>
          <w:szCs w:val="22"/>
        </w:rPr>
        <w:t>7.</w:t>
      </w:r>
      <w:r w:rsidRPr="00CA5D70">
        <w:rPr>
          <w:b w:val="0"/>
          <w:bCs w:val="0"/>
          <w:szCs w:val="22"/>
        </w:rPr>
        <w:tab/>
        <w:t xml:space="preserve">* </w:t>
      </w:r>
      <w:proofErr w:type="spellStart"/>
      <w:r w:rsidRPr="00CA5D70">
        <w:rPr>
          <w:b w:val="0"/>
          <w:bCs w:val="0"/>
          <w:szCs w:val="22"/>
        </w:rPr>
        <w:t>Дроперидол</w:t>
      </w:r>
      <w:proofErr w:type="spellEnd"/>
      <w:r w:rsidRPr="00CA5D70">
        <w:rPr>
          <w:b w:val="0"/>
          <w:bCs w:val="0"/>
          <w:szCs w:val="22"/>
        </w:rPr>
        <w:t xml:space="preserve"> 2,5% </w:t>
      </w:r>
      <w:proofErr w:type="spellStart"/>
      <w:r w:rsidRPr="00CA5D70">
        <w:rPr>
          <w:b w:val="0"/>
          <w:bCs w:val="0"/>
          <w:szCs w:val="22"/>
        </w:rPr>
        <w:t>инъекциялық</w:t>
      </w:r>
      <w:proofErr w:type="spellEnd"/>
      <w:r w:rsidRPr="00CA5D70">
        <w:rPr>
          <w:b w:val="0"/>
          <w:bCs w:val="0"/>
          <w:szCs w:val="22"/>
        </w:rPr>
        <w:t xml:space="preserve"> </w:t>
      </w:r>
      <w:proofErr w:type="spellStart"/>
      <w:r w:rsidRPr="00CA5D70">
        <w:rPr>
          <w:b w:val="0"/>
          <w:bCs w:val="0"/>
          <w:szCs w:val="22"/>
        </w:rPr>
        <w:t>ерітінді</w:t>
      </w:r>
      <w:proofErr w:type="spellEnd"/>
      <w:r w:rsidRPr="00CA5D70">
        <w:rPr>
          <w:b w:val="0"/>
          <w:bCs w:val="0"/>
          <w:szCs w:val="22"/>
        </w:rPr>
        <w:t xml:space="preserve"> 10,0</w:t>
      </w:r>
    </w:p>
    <w:p w14:paraId="4115F3DB" w14:textId="77777777" w:rsidR="00CA5D70" w:rsidRPr="00CA5D70" w:rsidRDefault="00CA5D70" w:rsidP="00CA5D70">
      <w:pPr>
        <w:pStyle w:val="1"/>
        <w:spacing w:before="3" w:line="275" w:lineRule="exact"/>
        <w:rPr>
          <w:b w:val="0"/>
          <w:bCs w:val="0"/>
          <w:szCs w:val="22"/>
        </w:rPr>
      </w:pPr>
      <w:r w:rsidRPr="00CA5D70">
        <w:rPr>
          <w:b w:val="0"/>
          <w:bCs w:val="0"/>
          <w:szCs w:val="22"/>
        </w:rPr>
        <w:t>8.</w:t>
      </w:r>
      <w:r w:rsidRPr="00CA5D70">
        <w:rPr>
          <w:b w:val="0"/>
          <w:bCs w:val="0"/>
          <w:szCs w:val="22"/>
        </w:rPr>
        <w:tab/>
        <w:t xml:space="preserve">* </w:t>
      </w:r>
      <w:proofErr w:type="spellStart"/>
      <w:r w:rsidRPr="00CA5D70">
        <w:rPr>
          <w:b w:val="0"/>
          <w:bCs w:val="0"/>
          <w:szCs w:val="22"/>
        </w:rPr>
        <w:t>Трамадол</w:t>
      </w:r>
      <w:proofErr w:type="spellEnd"/>
      <w:r w:rsidRPr="00CA5D70">
        <w:rPr>
          <w:b w:val="0"/>
          <w:bCs w:val="0"/>
          <w:szCs w:val="22"/>
        </w:rPr>
        <w:t xml:space="preserve"> 1 мл-де 50 мг.</w:t>
      </w:r>
    </w:p>
    <w:p w14:paraId="0238FC98" w14:textId="77777777" w:rsidR="00CA5D70" w:rsidRPr="00CA5D70" w:rsidRDefault="00CA5D70" w:rsidP="00CA5D70">
      <w:pPr>
        <w:pStyle w:val="1"/>
        <w:spacing w:before="3" w:line="275" w:lineRule="exact"/>
        <w:rPr>
          <w:b w:val="0"/>
          <w:bCs w:val="0"/>
          <w:szCs w:val="22"/>
        </w:rPr>
      </w:pPr>
      <w:r w:rsidRPr="00CA5D70">
        <w:rPr>
          <w:b w:val="0"/>
          <w:bCs w:val="0"/>
          <w:szCs w:val="22"/>
        </w:rPr>
        <w:t>9.</w:t>
      </w:r>
      <w:r w:rsidRPr="00CA5D70">
        <w:rPr>
          <w:b w:val="0"/>
          <w:bCs w:val="0"/>
          <w:szCs w:val="22"/>
        </w:rPr>
        <w:tab/>
        <w:t>* 1 мл-де 25 мг Преднизолон</w:t>
      </w:r>
    </w:p>
    <w:p w14:paraId="5F3EF323" w14:textId="77777777" w:rsidR="00CA5D70" w:rsidRPr="00CA5D70" w:rsidRDefault="00CA5D70" w:rsidP="00CA5D70">
      <w:pPr>
        <w:pStyle w:val="1"/>
        <w:spacing w:before="3" w:line="275" w:lineRule="exact"/>
        <w:rPr>
          <w:b w:val="0"/>
          <w:bCs w:val="0"/>
          <w:szCs w:val="22"/>
        </w:rPr>
      </w:pPr>
      <w:r w:rsidRPr="00CA5D70">
        <w:rPr>
          <w:b w:val="0"/>
          <w:bCs w:val="0"/>
          <w:szCs w:val="22"/>
        </w:rPr>
        <w:t>10.</w:t>
      </w:r>
      <w:r w:rsidRPr="00CA5D70">
        <w:rPr>
          <w:b w:val="0"/>
          <w:bCs w:val="0"/>
          <w:szCs w:val="22"/>
        </w:rPr>
        <w:tab/>
        <w:t xml:space="preserve">*Декстроза 5% </w:t>
      </w:r>
      <w:proofErr w:type="spellStart"/>
      <w:r w:rsidRPr="00CA5D70">
        <w:rPr>
          <w:b w:val="0"/>
          <w:bCs w:val="0"/>
          <w:szCs w:val="22"/>
        </w:rPr>
        <w:t>ерітінді</w:t>
      </w:r>
      <w:proofErr w:type="spellEnd"/>
      <w:r w:rsidRPr="00CA5D70">
        <w:rPr>
          <w:b w:val="0"/>
          <w:bCs w:val="0"/>
          <w:szCs w:val="22"/>
        </w:rPr>
        <w:t xml:space="preserve"> 200,0, 400,0, </w:t>
      </w:r>
      <w:proofErr w:type="spellStart"/>
      <w:r w:rsidRPr="00CA5D70">
        <w:rPr>
          <w:b w:val="0"/>
          <w:bCs w:val="0"/>
          <w:szCs w:val="22"/>
        </w:rPr>
        <w:t>fl</w:t>
      </w:r>
      <w:proofErr w:type="spellEnd"/>
    </w:p>
    <w:p w14:paraId="0D026E19" w14:textId="77777777" w:rsidR="00CA5D70" w:rsidRPr="00CA5D70" w:rsidRDefault="00CA5D70" w:rsidP="00CA5D70">
      <w:pPr>
        <w:pStyle w:val="1"/>
        <w:spacing w:before="3" w:line="275" w:lineRule="exact"/>
        <w:rPr>
          <w:b w:val="0"/>
          <w:bCs w:val="0"/>
          <w:szCs w:val="22"/>
        </w:rPr>
      </w:pPr>
      <w:r w:rsidRPr="00CA5D70">
        <w:rPr>
          <w:b w:val="0"/>
          <w:bCs w:val="0"/>
          <w:szCs w:val="22"/>
        </w:rPr>
        <w:t xml:space="preserve"> </w:t>
      </w:r>
    </w:p>
    <w:p w14:paraId="31465A2C" w14:textId="77777777" w:rsidR="00CA5D70" w:rsidRPr="00CA5D70" w:rsidRDefault="00CA5D70" w:rsidP="00CA5D70">
      <w:pPr>
        <w:pStyle w:val="1"/>
        <w:spacing w:before="3" w:line="275" w:lineRule="exact"/>
        <w:rPr>
          <w:b w:val="0"/>
          <w:bCs w:val="0"/>
          <w:szCs w:val="22"/>
        </w:rPr>
      </w:pPr>
      <w:r w:rsidRPr="00CA5D70">
        <w:rPr>
          <w:b w:val="0"/>
          <w:bCs w:val="0"/>
          <w:szCs w:val="22"/>
        </w:rPr>
        <w:t>11.</w:t>
      </w:r>
      <w:r w:rsidRPr="00CA5D70">
        <w:rPr>
          <w:b w:val="0"/>
          <w:bCs w:val="0"/>
          <w:szCs w:val="22"/>
        </w:rPr>
        <w:tab/>
        <w:t xml:space="preserve">* </w:t>
      </w:r>
      <w:proofErr w:type="spellStart"/>
      <w:r w:rsidRPr="00CA5D70">
        <w:rPr>
          <w:b w:val="0"/>
          <w:bCs w:val="0"/>
          <w:szCs w:val="22"/>
        </w:rPr>
        <w:t>Оттегі</w:t>
      </w:r>
      <w:proofErr w:type="spellEnd"/>
      <w:r w:rsidRPr="00CA5D70">
        <w:rPr>
          <w:b w:val="0"/>
          <w:bCs w:val="0"/>
          <w:szCs w:val="22"/>
        </w:rPr>
        <w:t xml:space="preserve">: </w:t>
      </w:r>
      <w:proofErr w:type="spellStart"/>
      <w:r w:rsidRPr="00CA5D70">
        <w:rPr>
          <w:b w:val="0"/>
          <w:bCs w:val="0"/>
          <w:szCs w:val="22"/>
        </w:rPr>
        <w:t>ингаляцияға</w:t>
      </w:r>
      <w:proofErr w:type="spellEnd"/>
      <w:r w:rsidRPr="00CA5D70">
        <w:rPr>
          <w:b w:val="0"/>
          <w:bCs w:val="0"/>
          <w:szCs w:val="22"/>
        </w:rPr>
        <w:t xml:space="preserve"> </w:t>
      </w:r>
      <w:proofErr w:type="spellStart"/>
      <w:r w:rsidRPr="00CA5D70">
        <w:rPr>
          <w:b w:val="0"/>
          <w:bCs w:val="0"/>
          <w:szCs w:val="22"/>
        </w:rPr>
        <w:t>арналған</w:t>
      </w:r>
      <w:proofErr w:type="spellEnd"/>
      <w:r w:rsidRPr="00CA5D70">
        <w:rPr>
          <w:b w:val="0"/>
          <w:bCs w:val="0"/>
          <w:szCs w:val="22"/>
        </w:rPr>
        <w:t xml:space="preserve"> (медициналық газ)</w:t>
      </w:r>
    </w:p>
    <w:p w14:paraId="72FE2073" w14:textId="77777777" w:rsidR="00CA5D70" w:rsidRPr="00CA5D70" w:rsidRDefault="00CA5D70" w:rsidP="00CA5D70">
      <w:pPr>
        <w:pStyle w:val="1"/>
        <w:spacing w:before="3" w:line="275" w:lineRule="exact"/>
        <w:rPr>
          <w:b w:val="0"/>
          <w:bCs w:val="0"/>
          <w:szCs w:val="22"/>
        </w:rPr>
      </w:pPr>
      <w:r w:rsidRPr="00CA5D70">
        <w:rPr>
          <w:b w:val="0"/>
          <w:bCs w:val="0"/>
          <w:szCs w:val="22"/>
        </w:rPr>
        <w:t>12.</w:t>
      </w:r>
      <w:r w:rsidRPr="00CA5D70">
        <w:rPr>
          <w:b w:val="0"/>
          <w:bCs w:val="0"/>
          <w:szCs w:val="22"/>
        </w:rPr>
        <w:tab/>
        <w:t xml:space="preserve">* Атенолол </w:t>
      </w:r>
      <w:proofErr w:type="spellStart"/>
      <w:r w:rsidRPr="00CA5D70">
        <w:rPr>
          <w:b w:val="0"/>
          <w:bCs w:val="0"/>
          <w:szCs w:val="22"/>
        </w:rPr>
        <w:t>таблеткалары</w:t>
      </w:r>
      <w:proofErr w:type="spellEnd"/>
      <w:r w:rsidRPr="00CA5D70">
        <w:rPr>
          <w:b w:val="0"/>
          <w:bCs w:val="0"/>
          <w:szCs w:val="22"/>
        </w:rPr>
        <w:t xml:space="preserve"> 50 мг, 100 мг</w:t>
      </w:r>
    </w:p>
    <w:p w14:paraId="1A2FCD26" w14:textId="77777777" w:rsidR="00CA5D70" w:rsidRPr="00CA5D70" w:rsidRDefault="00CA5D70" w:rsidP="00CA5D70">
      <w:pPr>
        <w:pStyle w:val="1"/>
        <w:spacing w:before="3" w:line="275" w:lineRule="exact"/>
        <w:rPr>
          <w:b w:val="0"/>
          <w:bCs w:val="0"/>
          <w:szCs w:val="22"/>
        </w:rPr>
      </w:pPr>
      <w:r w:rsidRPr="00CA5D70">
        <w:rPr>
          <w:b w:val="0"/>
          <w:bCs w:val="0"/>
          <w:szCs w:val="22"/>
        </w:rPr>
        <w:t>13.</w:t>
      </w:r>
      <w:r w:rsidRPr="00CA5D70">
        <w:rPr>
          <w:b w:val="0"/>
          <w:bCs w:val="0"/>
          <w:szCs w:val="22"/>
        </w:rPr>
        <w:tab/>
        <w:t>* Гепарин 5000 ХБ, ЖТ</w:t>
      </w:r>
    </w:p>
    <w:p w14:paraId="36DDD78A" w14:textId="77777777" w:rsidR="00CA5D70" w:rsidRPr="00CA5D70" w:rsidRDefault="00CA5D70" w:rsidP="00CA5D70">
      <w:pPr>
        <w:pStyle w:val="1"/>
        <w:spacing w:before="3" w:line="275" w:lineRule="exact"/>
        <w:rPr>
          <w:b w:val="0"/>
          <w:bCs w:val="0"/>
          <w:szCs w:val="22"/>
        </w:rPr>
      </w:pPr>
      <w:r w:rsidRPr="00CA5D70">
        <w:rPr>
          <w:b w:val="0"/>
          <w:bCs w:val="0"/>
          <w:szCs w:val="22"/>
        </w:rPr>
        <w:lastRenderedPageBreak/>
        <w:t>14.</w:t>
      </w:r>
      <w:r w:rsidRPr="00CA5D70">
        <w:rPr>
          <w:b w:val="0"/>
          <w:bCs w:val="0"/>
          <w:szCs w:val="22"/>
        </w:rPr>
        <w:tab/>
        <w:t xml:space="preserve">* </w:t>
      </w:r>
      <w:proofErr w:type="spellStart"/>
      <w:r w:rsidRPr="00CA5D70">
        <w:rPr>
          <w:b w:val="0"/>
          <w:bCs w:val="0"/>
          <w:szCs w:val="22"/>
        </w:rPr>
        <w:t>Стрептокиназа</w:t>
      </w:r>
      <w:proofErr w:type="spellEnd"/>
      <w:r w:rsidRPr="00CA5D70">
        <w:rPr>
          <w:b w:val="0"/>
          <w:bCs w:val="0"/>
          <w:szCs w:val="22"/>
        </w:rPr>
        <w:t xml:space="preserve">: </w:t>
      </w:r>
      <w:proofErr w:type="spellStart"/>
      <w:r w:rsidRPr="00CA5D70">
        <w:rPr>
          <w:b w:val="0"/>
          <w:bCs w:val="0"/>
          <w:szCs w:val="22"/>
        </w:rPr>
        <w:t>инъекциялық</w:t>
      </w:r>
      <w:proofErr w:type="spellEnd"/>
      <w:r w:rsidRPr="00CA5D70">
        <w:rPr>
          <w:b w:val="0"/>
          <w:bCs w:val="0"/>
          <w:szCs w:val="22"/>
        </w:rPr>
        <w:t xml:space="preserve"> </w:t>
      </w:r>
      <w:proofErr w:type="spellStart"/>
      <w:r w:rsidRPr="00CA5D70">
        <w:rPr>
          <w:b w:val="0"/>
          <w:bCs w:val="0"/>
          <w:szCs w:val="22"/>
        </w:rPr>
        <w:t>ерітінді</w:t>
      </w:r>
      <w:proofErr w:type="spellEnd"/>
      <w:r w:rsidRPr="00CA5D70">
        <w:rPr>
          <w:b w:val="0"/>
          <w:bCs w:val="0"/>
          <w:szCs w:val="22"/>
        </w:rPr>
        <w:t xml:space="preserve"> </w:t>
      </w:r>
      <w:proofErr w:type="spellStart"/>
      <w:r w:rsidRPr="00CA5D70">
        <w:rPr>
          <w:b w:val="0"/>
          <w:bCs w:val="0"/>
          <w:szCs w:val="22"/>
        </w:rPr>
        <w:t>дайындауға</w:t>
      </w:r>
      <w:proofErr w:type="spellEnd"/>
      <w:r w:rsidRPr="00CA5D70">
        <w:rPr>
          <w:b w:val="0"/>
          <w:bCs w:val="0"/>
          <w:szCs w:val="22"/>
        </w:rPr>
        <w:t xml:space="preserve"> </w:t>
      </w:r>
      <w:proofErr w:type="spellStart"/>
      <w:r w:rsidRPr="00CA5D70">
        <w:rPr>
          <w:b w:val="0"/>
          <w:bCs w:val="0"/>
          <w:szCs w:val="22"/>
        </w:rPr>
        <w:t>арналған</w:t>
      </w:r>
      <w:proofErr w:type="spellEnd"/>
      <w:r w:rsidRPr="00CA5D70">
        <w:rPr>
          <w:b w:val="0"/>
          <w:bCs w:val="0"/>
          <w:szCs w:val="22"/>
        </w:rPr>
        <w:t xml:space="preserve"> </w:t>
      </w:r>
      <w:proofErr w:type="spellStart"/>
      <w:r w:rsidRPr="00CA5D70">
        <w:rPr>
          <w:b w:val="0"/>
          <w:bCs w:val="0"/>
          <w:szCs w:val="22"/>
        </w:rPr>
        <w:t>ұнтақ</w:t>
      </w:r>
      <w:proofErr w:type="spellEnd"/>
      <w:r w:rsidRPr="00CA5D70">
        <w:rPr>
          <w:b w:val="0"/>
          <w:bCs w:val="0"/>
          <w:szCs w:val="22"/>
        </w:rPr>
        <w:t xml:space="preserve"> 1500 000</w:t>
      </w:r>
    </w:p>
    <w:p w14:paraId="77A28D77" w14:textId="77777777" w:rsidR="00CA5D70" w:rsidRPr="00CA5D70" w:rsidRDefault="00CA5D70" w:rsidP="00CA5D70">
      <w:pPr>
        <w:pStyle w:val="1"/>
        <w:spacing w:before="3" w:line="275" w:lineRule="exact"/>
        <w:rPr>
          <w:b w:val="0"/>
          <w:bCs w:val="0"/>
          <w:szCs w:val="22"/>
        </w:rPr>
      </w:pPr>
      <w:proofErr w:type="spellStart"/>
      <w:r w:rsidRPr="00CA5D70">
        <w:rPr>
          <w:b w:val="0"/>
          <w:bCs w:val="0"/>
          <w:szCs w:val="22"/>
        </w:rPr>
        <w:t>Бөтелкедегі</w:t>
      </w:r>
      <w:proofErr w:type="spellEnd"/>
      <w:r w:rsidRPr="00CA5D70">
        <w:rPr>
          <w:b w:val="0"/>
          <w:bCs w:val="0"/>
          <w:szCs w:val="22"/>
        </w:rPr>
        <w:t xml:space="preserve"> МЕ</w:t>
      </w:r>
    </w:p>
    <w:p w14:paraId="7E3CDF82" w14:textId="77777777" w:rsidR="00CA5D70" w:rsidRDefault="00CA5D70" w:rsidP="00CA5D70">
      <w:pPr>
        <w:pStyle w:val="1"/>
        <w:spacing w:before="3" w:line="275" w:lineRule="exact"/>
        <w:rPr>
          <w:b w:val="0"/>
          <w:bCs w:val="0"/>
          <w:szCs w:val="22"/>
          <w:lang w:val="kk-KZ"/>
        </w:rPr>
      </w:pPr>
      <w:r w:rsidRPr="00CA5D70">
        <w:rPr>
          <w:b w:val="0"/>
          <w:bCs w:val="0"/>
          <w:szCs w:val="22"/>
        </w:rPr>
        <w:t>15.</w:t>
      </w:r>
      <w:r w:rsidRPr="00CA5D70">
        <w:rPr>
          <w:b w:val="0"/>
          <w:bCs w:val="0"/>
          <w:szCs w:val="22"/>
        </w:rPr>
        <w:tab/>
      </w:r>
      <w:proofErr w:type="spellStart"/>
      <w:r w:rsidRPr="00CA5D70">
        <w:rPr>
          <w:b w:val="0"/>
          <w:bCs w:val="0"/>
          <w:szCs w:val="22"/>
        </w:rPr>
        <w:t>Актилиз</w:t>
      </w:r>
      <w:proofErr w:type="spellEnd"/>
      <w:r w:rsidRPr="00CA5D70">
        <w:rPr>
          <w:b w:val="0"/>
          <w:bCs w:val="0"/>
          <w:szCs w:val="22"/>
        </w:rPr>
        <w:t xml:space="preserve"> 50 мг </w:t>
      </w:r>
      <w:proofErr w:type="spellStart"/>
      <w:r w:rsidRPr="00CA5D70">
        <w:rPr>
          <w:b w:val="0"/>
          <w:bCs w:val="0"/>
          <w:szCs w:val="22"/>
        </w:rPr>
        <w:t>лиофилизацияланған</w:t>
      </w:r>
      <w:proofErr w:type="spellEnd"/>
      <w:r w:rsidRPr="00CA5D70">
        <w:rPr>
          <w:b w:val="0"/>
          <w:bCs w:val="0"/>
          <w:szCs w:val="22"/>
        </w:rPr>
        <w:t xml:space="preserve"> </w:t>
      </w:r>
      <w:proofErr w:type="spellStart"/>
      <w:r w:rsidRPr="00CA5D70">
        <w:rPr>
          <w:b w:val="0"/>
          <w:bCs w:val="0"/>
          <w:szCs w:val="22"/>
        </w:rPr>
        <w:t>еріткіш</w:t>
      </w:r>
      <w:proofErr w:type="spellEnd"/>
      <w:r w:rsidRPr="00CA5D70">
        <w:rPr>
          <w:b w:val="0"/>
          <w:bCs w:val="0"/>
          <w:szCs w:val="22"/>
        </w:rPr>
        <w:t xml:space="preserve"> инъекция </w:t>
      </w:r>
      <w:proofErr w:type="spellStart"/>
      <w:r w:rsidRPr="00CA5D70">
        <w:rPr>
          <w:b w:val="0"/>
          <w:bCs w:val="0"/>
          <w:szCs w:val="22"/>
        </w:rPr>
        <w:t>ұнтағы</w:t>
      </w:r>
      <w:proofErr w:type="spellEnd"/>
    </w:p>
    <w:p w14:paraId="1B374AC1" w14:textId="23788E7A" w:rsidR="00D03ED2" w:rsidRPr="00CA5D70" w:rsidRDefault="00CA5D70" w:rsidP="00CA5D70">
      <w:pPr>
        <w:pStyle w:val="1"/>
        <w:spacing w:before="3" w:line="275" w:lineRule="exact"/>
        <w:rPr>
          <w:lang w:val="kk-KZ"/>
        </w:rPr>
      </w:pPr>
      <w:r w:rsidRPr="00CA5D70">
        <w:rPr>
          <w:lang w:val="kk-KZ"/>
        </w:rPr>
        <w:t>Медициналық көмек көрсету тиімділігінің индикаторлары</w:t>
      </w:r>
      <w:r w:rsidR="00000000" w:rsidRPr="00CA5D70">
        <w:rPr>
          <w:spacing w:val="-2"/>
          <w:lang w:val="kk-KZ"/>
        </w:rPr>
        <w:t>:</w:t>
      </w:r>
    </w:p>
    <w:p w14:paraId="65103FAE" w14:textId="77777777" w:rsidR="00CA5D70" w:rsidRPr="00CA5D70" w:rsidRDefault="00CA5D70" w:rsidP="00CA5D70">
      <w:pPr>
        <w:pStyle w:val="a3"/>
        <w:spacing w:before="3"/>
        <w:ind w:left="865"/>
        <w:rPr>
          <w:lang w:val="kk-KZ"/>
        </w:rPr>
      </w:pPr>
      <w:r w:rsidRPr="00CA5D70">
        <w:rPr>
          <w:lang w:val="kk-KZ"/>
        </w:rPr>
        <w:t>Ауырсыну синдромын жеңілдету</w:t>
      </w:r>
    </w:p>
    <w:p w14:paraId="3B67D598" w14:textId="79FE1BFD" w:rsidR="00CA5D70" w:rsidRPr="00CA5D70" w:rsidRDefault="00CA5D70" w:rsidP="00CA5D70">
      <w:pPr>
        <w:pStyle w:val="a3"/>
        <w:spacing w:before="3"/>
        <w:ind w:left="865"/>
        <w:rPr>
          <w:lang w:val="kk-KZ"/>
        </w:rPr>
      </w:pPr>
      <w:r w:rsidRPr="00CA5D70">
        <w:rPr>
          <w:lang w:val="kk-KZ"/>
        </w:rPr>
        <w:t>Тыныс алуды тоқтату</w:t>
      </w:r>
    </w:p>
    <w:p w14:paraId="0CFB85A1" w14:textId="197A0AD4" w:rsidR="00D03ED2" w:rsidRDefault="00CA5D70" w:rsidP="00CA5D70">
      <w:pPr>
        <w:pStyle w:val="a3"/>
        <w:spacing w:before="3" w:line="240" w:lineRule="auto"/>
        <w:ind w:left="865"/>
      </w:pPr>
      <w:proofErr w:type="spellStart"/>
      <w:r>
        <w:t>Қан</w:t>
      </w:r>
      <w:proofErr w:type="spellEnd"/>
      <w:r>
        <w:t xml:space="preserve"> </w:t>
      </w:r>
      <w:proofErr w:type="spellStart"/>
      <w:r>
        <w:t>қысымы</w:t>
      </w:r>
      <w:proofErr w:type="spellEnd"/>
      <w:r>
        <w:t xml:space="preserve"> мен </w:t>
      </w:r>
      <w:proofErr w:type="spellStart"/>
      <w:r>
        <w:t>жүрекмаағын</w:t>
      </w:r>
      <w:proofErr w:type="spellEnd"/>
      <w:r>
        <w:t xml:space="preserve"> </w:t>
      </w:r>
      <w:proofErr w:type="spellStart"/>
      <w:r>
        <w:t>тұрақтандыру</w:t>
      </w:r>
      <w:proofErr w:type="spellEnd"/>
    </w:p>
    <w:p w14:paraId="1AECAEAD" w14:textId="615F80F9" w:rsidR="00D03ED2" w:rsidRDefault="00D03ED2">
      <w:pPr>
        <w:pStyle w:val="a3"/>
        <w:spacing w:line="237" w:lineRule="auto"/>
        <w:ind w:right="129" w:firstLine="542"/>
        <w:jc w:val="both"/>
      </w:pPr>
    </w:p>
    <w:sectPr w:rsidR="00D03ED2">
      <w:pgSz w:w="11900" w:h="16820"/>
      <w:pgMar w:top="1040" w:right="708" w:bottom="440" w:left="1559" w:header="0" w:footer="2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C0CAF" w14:textId="77777777" w:rsidR="003142D3" w:rsidRDefault="003142D3">
      <w:r>
        <w:separator/>
      </w:r>
    </w:p>
  </w:endnote>
  <w:endnote w:type="continuationSeparator" w:id="0">
    <w:p w14:paraId="6D8C7D59" w14:textId="77777777" w:rsidR="003142D3" w:rsidRDefault="0031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21559" w14:textId="77777777" w:rsidR="00D03ED2" w:rsidRDefault="00000000">
    <w:pPr>
      <w:pStyle w:val="a3"/>
      <w:spacing w:line="14" w:lineRule="auto"/>
      <w:ind w:left="0"/>
      <w:rPr>
        <w:sz w:val="20"/>
      </w:rPr>
    </w:pPr>
    <w:r>
      <w:rPr>
        <w:noProof/>
        <w:sz w:val="20"/>
      </w:rPr>
      <mc:AlternateContent>
        <mc:Choice Requires="wps">
          <w:drawing>
            <wp:anchor distT="0" distB="0" distL="0" distR="0" simplePos="0" relativeHeight="487439872" behindDoc="1" locked="0" layoutInCell="1" allowOverlap="1" wp14:anchorId="60FDD247" wp14:editId="0478E708">
              <wp:simplePos x="0" y="0"/>
              <wp:positionH relativeFrom="page">
                <wp:posOffset>215900</wp:posOffset>
              </wp:positionH>
              <wp:positionV relativeFrom="page">
                <wp:posOffset>10377636</wp:posOffset>
              </wp:positionV>
              <wp:extent cx="449770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7705" cy="196215"/>
                      </a:xfrm>
                      <a:prstGeom prst="rect">
                        <a:avLst/>
                      </a:prstGeom>
                    </wps:spPr>
                    <wps:txbx>
                      <w:txbxContent>
                        <w:p w14:paraId="2D43CD56" w14:textId="77777777" w:rsidR="00D03ED2" w:rsidRPr="00270203" w:rsidRDefault="00000000">
                          <w:pPr>
                            <w:pStyle w:val="a3"/>
                            <w:spacing w:before="12" w:line="240" w:lineRule="auto"/>
                            <w:ind w:left="20"/>
                            <w:rPr>
                              <w:rFonts w:ascii="Arial MT"/>
                              <w:lang w:val="en-US"/>
                            </w:rPr>
                          </w:pPr>
                          <w:r w:rsidRPr="00270203">
                            <w:rPr>
                              <w:rFonts w:ascii="Arial MT"/>
                              <w:lang w:val="en-US"/>
                            </w:rPr>
                            <w:t>PDF</w:t>
                          </w:r>
                          <w:r w:rsidRPr="00270203">
                            <w:rPr>
                              <w:rFonts w:ascii="Arial MT"/>
                              <w:spacing w:val="2"/>
                              <w:lang w:val="en-US"/>
                            </w:rPr>
                            <w:t xml:space="preserve"> </w:t>
                          </w:r>
                          <w:r w:rsidRPr="00270203">
                            <w:rPr>
                              <w:rFonts w:ascii="Arial MT"/>
                              <w:lang w:val="en-US"/>
                            </w:rPr>
                            <w:t>created</w:t>
                          </w:r>
                          <w:r w:rsidRPr="00270203">
                            <w:rPr>
                              <w:rFonts w:ascii="Arial MT"/>
                              <w:spacing w:val="2"/>
                              <w:lang w:val="en-US"/>
                            </w:rPr>
                            <w:t xml:space="preserve"> </w:t>
                          </w:r>
                          <w:r w:rsidRPr="00270203">
                            <w:rPr>
                              <w:rFonts w:ascii="Arial MT"/>
                              <w:lang w:val="en-US"/>
                            </w:rPr>
                            <w:t>with</w:t>
                          </w:r>
                          <w:r w:rsidRPr="00270203">
                            <w:rPr>
                              <w:rFonts w:ascii="Arial MT"/>
                              <w:spacing w:val="2"/>
                              <w:lang w:val="en-US"/>
                            </w:rPr>
                            <w:t xml:space="preserve"> </w:t>
                          </w:r>
                          <w:r w:rsidRPr="00270203">
                            <w:rPr>
                              <w:rFonts w:ascii="Arial MT"/>
                              <w:lang w:val="en-US"/>
                            </w:rPr>
                            <w:t>pdfFactory</w:t>
                          </w:r>
                          <w:r w:rsidRPr="00270203">
                            <w:rPr>
                              <w:rFonts w:ascii="Arial MT"/>
                              <w:spacing w:val="1"/>
                              <w:lang w:val="en-US"/>
                            </w:rPr>
                            <w:t xml:space="preserve"> </w:t>
                          </w:r>
                          <w:r w:rsidRPr="00270203">
                            <w:rPr>
                              <w:rFonts w:ascii="Arial MT"/>
                              <w:lang w:val="en-US"/>
                            </w:rPr>
                            <w:t>Pro</w:t>
                          </w:r>
                          <w:r w:rsidRPr="00270203">
                            <w:rPr>
                              <w:rFonts w:ascii="Arial MT"/>
                              <w:spacing w:val="2"/>
                              <w:lang w:val="en-US"/>
                            </w:rPr>
                            <w:t xml:space="preserve"> </w:t>
                          </w:r>
                          <w:r w:rsidRPr="00270203">
                            <w:rPr>
                              <w:rFonts w:ascii="Arial MT"/>
                              <w:lang w:val="en-US"/>
                            </w:rPr>
                            <w:t>trial</w:t>
                          </w:r>
                          <w:r w:rsidRPr="00270203">
                            <w:rPr>
                              <w:rFonts w:ascii="Arial MT"/>
                              <w:spacing w:val="5"/>
                              <w:lang w:val="en-US"/>
                            </w:rPr>
                            <w:t xml:space="preserve"> </w:t>
                          </w:r>
                          <w:r w:rsidRPr="00270203">
                            <w:rPr>
                              <w:rFonts w:ascii="Arial MT"/>
                              <w:lang w:val="en-US"/>
                            </w:rPr>
                            <w:t>version</w:t>
                          </w:r>
                          <w:r w:rsidRPr="00270203">
                            <w:rPr>
                              <w:rFonts w:ascii="Arial MT"/>
                              <w:spacing w:val="2"/>
                              <w:lang w:val="en-US"/>
                            </w:rPr>
                            <w:t xml:space="preserve"> </w:t>
                          </w:r>
                          <w:hyperlink r:id="rId1">
                            <w:r w:rsidR="00D03ED2" w:rsidRPr="00270203">
                              <w:rPr>
                                <w:rFonts w:ascii="Arial MT"/>
                                <w:color w:val="0000FF"/>
                                <w:spacing w:val="-2"/>
                                <w:u w:val="single" w:color="0000FF"/>
                                <w:lang w:val="en-US"/>
                              </w:rPr>
                              <w:t>www.pdffactory.com</w:t>
                            </w:r>
                          </w:hyperlink>
                        </w:p>
                      </w:txbxContent>
                    </wps:txbx>
                    <wps:bodyPr wrap="square" lIns="0" tIns="0" rIns="0" bIns="0" rtlCol="0">
                      <a:noAutofit/>
                    </wps:bodyPr>
                  </wps:wsp>
                </a:graphicData>
              </a:graphic>
            </wp:anchor>
          </w:drawing>
        </mc:Choice>
        <mc:Fallback>
          <w:pict>
            <v:shapetype w14:anchorId="60FDD247" id="_x0000_t202" coordsize="21600,21600" o:spt="202" path="m,l,21600r21600,l21600,xe">
              <v:stroke joinstyle="miter"/>
              <v:path gradientshapeok="t" o:connecttype="rect"/>
            </v:shapetype>
            <v:shape id="Textbox 1" o:spid="_x0000_s1026" type="#_x0000_t202" style="position:absolute;margin-left:17pt;margin-top:817.15pt;width:354.15pt;height:15.45pt;z-index:-158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" filled="f" stroked="f">
              <v:textbox inset="0,0,0,0">
                <w:txbxContent>
                  <w:p w14:paraId="2D43CD56" w14:textId="77777777" w:rsidR="00D03ED2" w:rsidRPr="00270203" w:rsidRDefault="00000000">
                    <w:pPr>
                      <w:pStyle w:val="a3"/>
                      <w:spacing w:before="12" w:line="240" w:lineRule="auto"/>
                      <w:ind w:left="20"/>
                      <w:rPr>
                        <w:rFonts w:ascii="Arial MT"/>
                        <w:lang w:val="en-US"/>
                      </w:rPr>
                    </w:pPr>
                    <w:r w:rsidRPr="00270203">
                      <w:rPr>
                        <w:rFonts w:ascii="Arial MT"/>
                        <w:lang w:val="en-US"/>
                      </w:rPr>
                      <w:t>PDF</w:t>
                    </w:r>
                    <w:r w:rsidRPr="00270203">
                      <w:rPr>
                        <w:rFonts w:ascii="Arial MT"/>
                        <w:spacing w:val="2"/>
                        <w:lang w:val="en-US"/>
                      </w:rPr>
                      <w:t xml:space="preserve"> </w:t>
                    </w:r>
                    <w:r w:rsidRPr="00270203">
                      <w:rPr>
                        <w:rFonts w:ascii="Arial MT"/>
                        <w:lang w:val="en-US"/>
                      </w:rPr>
                      <w:t>created</w:t>
                    </w:r>
                    <w:r w:rsidRPr="00270203">
                      <w:rPr>
                        <w:rFonts w:ascii="Arial MT"/>
                        <w:spacing w:val="2"/>
                        <w:lang w:val="en-US"/>
                      </w:rPr>
                      <w:t xml:space="preserve"> </w:t>
                    </w:r>
                    <w:r w:rsidRPr="00270203">
                      <w:rPr>
                        <w:rFonts w:ascii="Arial MT"/>
                        <w:lang w:val="en-US"/>
                      </w:rPr>
                      <w:t>with</w:t>
                    </w:r>
                    <w:r w:rsidRPr="00270203">
                      <w:rPr>
                        <w:rFonts w:ascii="Arial MT"/>
                        <w:spacing w:val="2"/>
                        <w:lang w:val="en-US"/>
                      </w:rPr>
                      <w:t xml:space="preserve"> </w:t>
                    </w:r>
                    <w:r w:rsidRPr="00270203">
                      <w:rPr>
                        <w:rFonts w:ascii="Arial MT"/>
                        <w:lang w:val="en-US"/>
                      </w:rPr>
                      <w:t>pdfFactory</w:t>
                    </w:r>
                    <w:r w:rsidRPr="00270203">
                      <w:rPr>
                        <w:rFonts w:ascii="Arial MT"/>
                        <w:spacing w:val="1"/>
                        <w:lang w:val="en-US"/>
                      </w:rPr>
                      <w:t xml:space="preserve"> </w:t>
                    </w:r>
                    <w:r w:rsidRPr="00270203">
                      <w:rPr>
                        <w:rFonts w:ascii="Arial MT"/>
                        <w:lang w:val="en-US"/>
                      </w:rPr>
                      <w:t>Pro</w:t>
                    </w:r>
                    <w:r w:rsidRPr="00270203">
                      <w:rPr>
                        <w:rFonts w:ascii="Arial MT"/>
                        <w:spacing w:val="2"/>
                        <w:lang w:val="en-US"/>
                      </w:rPr>
                      <w:t xml:space="preserve"> </w:t>
                    </w:r>
                    <w:r w:rsidRPr="00270203">
                      <w:rPr>
                        <w:rFonts w:ascii="Arial MT"/>
                        <w:lang w:val="en-US"/>
                      </w:rPr>
                      <w:t>trial</w:t>
                    </w:r>
                    <w:r w:rsidRPr="00270203">
                      <w:rPr>
                        <w:rFonts w:ascii="Arial MT"/>
                        <w:spacing w:val="5"/>
                        <w:lang w:val="en-US"/>
                      </w:rPr>
                      <w:t xml:space="preserve"> </w:t>
                    </w:r>
                    <w:r w:rsidRPr="00270203">
                      <w:rPr>
                        <w:rFonts w:ascii="Arial MT"/>
                        <w:lang w:val="en-US"/>
                      </w:rPr>
                      <w:t>version</w:t>
                    </w:r>
                    <w:r w:rsidRPr="00270203">
                      <w:rPr>
                        <w:rFonts w:ascii="Arial MT"/>
                        <w:spacing w:val="2"/>
                        <w:lang w:val="en-US"/>
                      </w:rPr>
                      <w:t xml:space="preserve"> </w:t>
                    </w:r>
                    <w:hyperlink r:id="rId2">
                      <w:r w:rsidR="00D03ED2" w:rsidRPr="00270203">
                        <w:rPr>
                          <w:rFonts w:ascii="Arial MT"/>
                          <w:color w:val="0000FF"/>
                          <w:spacing w:val="-2"/>
                          <w:u w:val="single" w:color="0000FF"/>
                          <w:lang w:val="en-US"/>
                        </w:rPr>
                        <w:t>www.pdffactory.com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04A1F" w14:textId="77777777" w:rsidR="003142D3" w:rsidRDefault="003142D3">
      <w:r>
        <w:separator/>
      </w:r>
    </w:p>
  </w:footnote>
  <w:footnote w:type="continuationSeparator" w:id="0">
    <w:p w14:paraId="0528E288" w14:textId="77777777" w:rsidR="003142D3" w:rsidRDefault="00314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8581C"/>
    <w:multiLevelType w:val="hybridMultilevel"/>
    <w:tmpl w:val="F9640ED8"/>
    <w:lvl w:ilvl="0" w:tplc="CB52B216">
      <w:numFmt w:val="bullet"/>
      <w:lvlText w:val="-"/>
      <w:lvlJc w:val="left"/>
      <w:pPr>
        <w:ind w:left="14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843EBDCE">
      <w:numFmt w:val="bullet"/>
      <w:lvlText w:val="•"/>
      <w:lvlJc w:val="left"/>
      <w:pPr>
        <w:ind w:left="1089" w:hanging="144"/>
      </w:pPr>
      <w:rPr>
        <w:rFonts w:hint="default"/>
        <w:lang w:val="ru-RU" w:eastAsia="en-US" w:bidi="ar-SA"/>
      </w:rPr>
    </w:lvl>
    <w:lvl w:ilvl="2" w:tplc="FC2E286C">
      <w:numFmt w:val="bullet"/>
      <w:lvlText w:val="•"/>
      <w:lvlJc w:val="left"/>
      <w:pPr>
        <w:ind w:left="2038" w:hanging="144"/>
      </w:pPr>
      <w:rPr>
        <w:rFonts w:hint="default"/>
        <w:lang w:val="ru-RU" w:eastAsia="en-US" w:bidi="ar-SA"/>
      </w:rPr>
    </w:lvl>
    <w:lvl w:ilvl="3" w:tplc="22767AE2">
      <w:numFmt w:val="bullet"/>
      <w:lvlText w:val="•"/>
      <w:lvlJc w:val="left"/>
      <w:pPr>
        <w:ind w:left="2987" w:hanging="144"/>
      </w:pPr>
      <w:rPr>
        <w:rFonts w:hint="default"/>
        <w:lang w:val="ru-RU" w:eastAsia="en-US" w:bidi="ar-SA"/>
      </w:rPr>
    </w:lvl>
    <w:lvl w:ilvl="4" w:tplc="B2AC0EE2">
      <w:numFmt w:val="bullet"/>
      <w:lvlText w:val="•"/>
      <w:lvlJc w:val="left"/>
      <w:pPr>
        <w:ind w:left="3937" w:hanging="144"/>
      </w:pPr>
      <w:rPr>
        <w:rFonts w:hint="default"/>
        <w:lang w:val="ru-RU" w:eastAsia="en-US" w:bidi="ar-SA"/>
      </w:rPr>
    </w:lvl>
    <w:lvl w:ilvl="5" w:tplc="4E9AD07E">
      <w:numFmt w:val="bullet"/>
      <w:lvlText w:val="•"/>
      <w:lvlJc w:val="left"/>
      <w:pPr>
        <w:ind w:left="4886" w:hanging="144"/>
      </w:pPr>
      <w:rPr>
        <w:rFonts w:hint="default"/>
        <w:lang w:val="ru-RU" w:eastAsia="en-US" w:bidi="ar-SA"/>
      </w:rPr>
    </w:lvl>
    <w:lvl w:ilvl="6" w:tplc="FD16D854">
      <w:numFmt w:val="bullet"/>
      <w:lvlText w:val="•"/>
      <w:lvlJc w:val="left"/>
      <w:pPr>
        <w:ind w:left="5835" w:hanging="144"/>
      </w:pPr>
      <w:rPr>
        <w:rFonts w:hint="default"/>
        <w:lang w:val="ru-RU" w:eastAsia="en-US" w:bidi="ar-SA"/>
      </w:rPr>
    </w:lvl>
    <w:lvl w:ilvl="7" w:tplc="B5BC9C5A">
      <w:numFmt w:val="bullet"/>
      <w:lvlText w:val="•"/>
      <w:lvlJc w:val="left"/>
      <w:pPr>
        <w:ind w:left="6785" w:hanging="144"/>
      </w:pPr>
      <w:rPr>
        <w:rFonts w:hint="default"/>
        <w:lang w:val="ru-RU" w:eastAsia="en-US" w:bidi="ar-SA"/>
      </w:rPr>
    </w:lvl>
    <w:lvl w:ilvl="8" w:tplc="94F40080">
      <w:numFmt w:val="bullet"/>
      <w:lvlText w:val="•"/>
      <w:lvlJc w:val="left"/>
      <w:pPr>
        <w:ind w:left="7734" w:hanging="144"/>
      </w:pPr>
      <w:rPr>
        <w:rFonts w:hint="default"/>
        <w:lang w:val="ru-RU" w:eastAsia="en-US" w:bidi="ar-SA"/>
      </w:rPr>
    </w:lvl>
  </w:abstractNum>
  <w:abstractNum w:abstractNumId="1" w15:restartNumberingAfterBreak="0">
    <w:nsid w:val="17A37FDD"/>
    <w:multiLevelType w:val="hybridMultilevel"/>
    <w:tmpl w:val="398E8EE2"/>
    <w:lvl w:ilvl="0" w:tplc="F0C0A326">
      <w:start w:val="1"/>
      <w:numFmt w:val="decimal"/>
      <w:lvlText w:val="%1."/>
      <w:lvlJc w:val="left"/>
      <w:pPr>
        <w:ind w:left="860"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5D8AFA60">
      <w:numFmt w:val="bullet"/>
      <w:lvlText w:val="•"/>
      <w:lvlJc w:val="left"/>
      <w:pPr>
        <w:ind w:left="1737" w:hanging="346"/>
      </w:pPr>
      <w:rPr>
        <w:rFonts w:hint="default"/>
        <w:lang w:val="ru-RU" w:eastAsia="en-US" w:bidi="ar-SA"/>
      </w:rPr>
    </w:lvl>
    <w:lvl w:ilvl="2" w:tplc="F6D29B66">
      <w:numFmt w:val="bullet"/>
      <w:lvlText w:val="•"/>
      <w:lvlJc w:val="left"/>
      <w:pPr>
        <w:ind w:left="2614" w:hanging="346"/>
      </w:pPr>
      <w:rPr>
        <w:rFonts w:hint="default"/>
        <w:lang w:val="ru-RU" w:eastAsia="en-US" w:bidi="ar-SA"/>
      </w:rPr>
    </w:lvl>
    <w:lvl w:ilvl="3" w:tplc="2100788C">
      <w:numFmt w:val="bullet"/>
      <w:lvlText w:val="•"/>
      <w:lvlJc w:val="left"/>
      <w:pPr>
        <w:ind w:left="3491" w:hanging="346"/>
      </w:pPr>
      <w:rPr>
        <w:rFonts w:hint="default"/>
        <w:lang w:val="ru-RU" w:eastAsia="en-US" w:bidi="ar-SA"/>
      </w:rPr>
    </w:lvl>
    <w:lvl w:ilvl="4" w:tplc="F6B2CDA8">
      <w:numFmt w:val="bullet"/>
      <w:lvlText w:val="•"/>
      <w:lvlJc w:val="left"/>
      <w:pPr>
        <w:ind w:left="4369" w:hanging="346"/>
      </w:pPr>
      <w:rPr>
        <w:rFonts w:hint="default"/>
        <w:lang w:val="ru-RU" w:eastAsia="en-US" w:bidi="ar-SA"/>
      </w:rPr>
    </w:lvl>
    <w:lvl w:ilvl="5" w:tplc="397C9644">
      <w:numFmt w:val="bullet"/>
      <w:lvlText w:val="•"/>
      <w:lvlJc w:val="left"/>
      <w:pPr>
        <w:ind w:left="5246" w:hanging="346"/>
      </w:pPr>
      <w:rPr>
        <w:rFonts w:hint="default"/>
        <w:lang w:val="ru-RU" w:eastAsia="en-US" w:bidi="ar-SA"/>
      </w:rPr>
    </w:lvl>
    <w:lvl w:ilvl="6" w:tplc="1A4C1E42">
      <w:numFmt w:val="bullet"/>
      <w:lvlText w:val="•"/>
      <w:lvlJc w:val="left"/>
      <w:pPr>
        <w:ind w:left="6123" w:hanging="346"/>
      </w:pPr>
      <w:rPr>
        <w:rFonts w:hint="default"/>
        <w:lang w:val="ru-RU" w:eastAsia="en-US" w:bidi="ar-SA"/>
      </w:rPr>
    </w:lvl>
    <w:lvl w:ilvl="7" w:tplc="2AB4BF70">
      <w:numFmt w:val="bullet"/>
      <w:lvlText w:val="•"/>
      <w:lvlJc w:val="left"/>
      <w:pPr>
        <w:ind w:left="7001" w:hanging="346"/>
      </w:pPr>
      <w:rPr>
        <w:rFonts w:hint="default"/>
        <w:lang w:val="ru-RU" w:eastAsia="en-US" w:bidi="ar-SA"/>
      </w:rPr>
    </w:lvl>
    <w:lvl w:ilvl="8" w:tplc="A1608D0C">
      <w:numFmt w:val="bullet"/>
      <w:lvlText w:val="•"/>
      <w:lvlJc w:val="left"/>
      <w:pPr>
        <w:ind w:left="7878" w:hanging="346"/>
      </w:pPr>
      <w:rPr>
        <w:rFonts w:hint="default"/>
        <w:lang w:val="ru-RU" w:eastAsia="en-US" w:bidi="ar-SA"/>
      </w:rPr>
    </w:lvl>
  </w:abstractNum>
  <w:abstractNum w:abstractNumId="2" w15:restartNumberingAfterBreak="0">
    <w:nsid w:val="1A6D719B"/>
    <w:multiLevelType w:val="hybridMultilevel"/>
    <w:tmpl w:val="3EA8FEE4"/>
    <w:lvl w:ilvl="0" w:tplc="268AF312">
      <w:numFmt w:val="bullet"/>
      <w:lvlText w:val="-"/>
      <w:lvlJc w:val="left"/>
      <w:pPr>
        <w:ind w:left="82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8EC0240">
      <w:numFmt w:val="bullet"/>
      <w:lvlText w:val="•"/>
      <w:lvlJc w:val="left"/>
      <w:pPr>
        <w:ind w:left="1701" w:hanging="144"/>
      </w:pPr>
      <w:rPr>
        <w:rFonts w:hint="default"/>
        <w:lang w:val="ru-RU" w:eastAsia="en-US" w:bidi="ar-SA"/>
      </w:rPr>
    </w:lvl>
    <w:lvl w:ilvl="2" w:tplc="D42C37EA">
      <w:numFmt w:val="bullet"/>
      <w:lvlText w:val="•"/>
      <w:lvlJc w:val="left"/>
      <w:pPr>
        <w:ind w:left="2582" w:hanging="144"/>
      </w:pPr>
      <w:rPr>
        <w:rFonts w:hint="default"/>
        <w:lang w:val="ru-RU" w:eastAsia="en-US" w:bidi="ar-SA"/>
      </w:rPr>
    </w:lvl>
    <w:lvl w:ilvl="3" w:tplc="5428D5AE">
      <w:numFmt w:val="bullet"/>
      <w:lvlText w:val="•"/>
      <w:lvlJc w:val="left"/>
      <w:pPr>
        <w:ind w:left="3463" w:hanging="144"/>
      </w:pPr>
      <w:rPr>
        <w:rFonts w:hint="default"/>
        <w:lang w:val="ru-RU" w:eastAsia="en-US" w:bidi="ar-SA"/>
      </w:rPr>
    </w:lvl>
    <w:lvl w:ilvl="4" w:tplc="0352A8EA">
      <w:numFmt w:val="bullet"/>
      <w:lvlText w:val="•"/>
      <w:lvlJc w:val="left"/>
      <w:pPr>
        <w:ind w:left="4345" w:hanging="144"/>
      </w:pPr>
      <w:rPr>
        <w:rFonts w:hint="default"/>
        <w:lang w:val="ru-RU" w:eastAsia="en-US" w:bidi="ar-SA"/>
      </w:rPr>
    </w:lvl>
    <w:lvl w:ilvl="5" w:tplc="9774A25C">
      <w:numFmt w:val="bullet"/>
      <w:lvlText w:val="•"/>
      <w:lvlJc w:val="left"/>
      <w:pPr>
        <w:ind w:left="5226" w:hanging="144"/>
      </w:pPr>
      <w:rPr>
        <w:rFonts w:hint="default"/>
        <w:lang w:val="ru-RU" w:eastAsia="en-US" w:bidi="ar-SA"/>
      </w:rPr>
    </w:lvl>
    <w:lvl w:ilvl="6" w:tplc="26B425AE">
      <w:numFmt w:val="bullet"/>
      <w:lvlText w:val="•"/>
      <w:lvlJc w:val="left"/>
      <w:pPr>
        <w:ind w:left="6107" w:hanging="144"/>
      </w:pPr>
      <w:rPr>
        <w:rFonts w:hint="default"/>
        <w:lang w:val="ru-RU" w:eastAsia="en-US" w:bidi="ar-SA"/>
      </w:rPr>
    </w:lvl>
    <w:lvl w:ilvl="7" w:tplc="FB989F56">
      <w:numFmt w:val="bullet"/>
      <w:lvlText w:val="•"/>
      <w:lvlJc w:val="left"/>
      <w:pPr>
        <w:ind w:left="6989" w:hanging="144"/>
      </w:pPr>
      <w:rPr>
        <w:rFonts w:hint="default"/>
        <w:lang w:val="ru-RU" w:eastAsia="en-US" w:bidi="ar-SA"/>
      </w:rPr>
    </w:lvl>
    <w:lvl w:ilvl="8" w:tplc="57C0B268">
      <w:numFmt w:val="bullet"/>
      <w:lvlText w:val="•"/>
      <w:lvlJc w:val="left"/>
      <w:pPr>
        <w:ind w:left="7870" w:hanging="144"/>
      </w:pPr>
      <w:rPr>
        <w:rFonts w:hint="default"/>
        <w:lang w:val="ru-RU" w:eastAsia="en-US" w:bidi="ar-SA"/>
      </w:rPr>
    </w:lvl>
  </w:abstractNum>
  <w:abstractNum w:abstractNumId="3" w15:restartNumberingAfterBreak="0">
    <w:nsid w:val="1ED057B9"/>
    <w:multiLevelType w:val="hybridMultilevel"/>
    <w:tmpl w:val="42AC3BAA"/>
    <w:lvl w:ilvl="0" w:tplc="48F8C4CA">
      <w:start w:val="1"/>
      <w:numFmt w:val="decimal"/>
      <w:lvlText w:val="%1."/>
      <w:lvlJc w:val="left"/>
      <w:pPr>
        <w:ind w:left="140"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2CE84A84">
      <w:numFmt w:val="bullet"/>
      <w:lvlText w:val="•"/>
      <w:lvlJc w:val="left"/>
      <w:pPr>
        <w:ind w:left="82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209A26D2">
      <w:numFmt w:val="bullet"/>
      <w:lvlText w:val="•"/>
      <w:lvlJc w:val="left"/>
      <w:pPr>
        <w:ind w:left="1799" w:hanging="144"/>
      </w:pPr>
      <w:rPr>
        <w:rFonts w:hint="default"/>
        <w:lang w:val="ru-RU" w:eastAsia="en-US" w:bidi="ar-SA"/>
      </w:rPr>
    </w:lvl>
    <w:lvl w:ilvl="3" w:tplc="CEA87BD8">
      <w:numFmt w:val="bullet"/>
      <w:lvlText w:val="•"/>
      <w:lvlJc w:val="left"/>
      <w:pPr>
        <w:ind w:left="2778" w:hanging="144"/>
      </w:pPr>
      <w:rPr>
        <w:rFonts w:hint="default"/>
        <w:lang w:val="ru-RU" w:eastAsia="en-US" w:bidi="ar-SA"/>
      </w:rPr>
    </w:lvl>
    <w:lvl w:ilvl="4" w:tplc="9A5E78A6">
      <w:numFmt w:val="bullet"/>
      <w:lvlText w:val="•"/>
      <w:lvlJc w:val="left"/>
      <w:pPr>
        <w:ind w:left="3757" w:hanging="144"/>
      </w:pPr>
      <w:rPr>
        <w:rFonts w:hint="default"/>
        <w:lang w:val="ru-RU" w:eastAsia="en-US" w:bidi="ar-SA"/>
      </w:rPr>
    </w:lvl>
    <w:lvl w:ilvl="5" w:tplc="FA702DCE">
      <w:numFmt w:val="bullet"/>
      <w:lvlText w:val="•"/>
      <w:lvlJc w:val="left"/>
      <w:pPr>
        <w:ind w:left="4736" w:hanging="144"/>
      </w:pPr>
      <w:rPr>
        <w:rFonts w:hint="default"/>
        <w:lang w:val="ru-RU" w:eastAsia="en-US" w:bidi="ar-SA"/>
      </w:rPr>
    </w:lvl>
    <w:lvl w:ilvl="6" w:tplc="8B6407BC">
      <w:numFmt w:val="bullet"/>
      <w:lvlText w:val="•"/>
      <w:lvlJc w:val="left"/>
      <w:pPr>
        <w:ind w:left="5716" w:hanging="144"/>
      </w:pPr>
      <w:rPr>
        <w:rFonts w:hint="default"/>
        <w:lang w:val="ru-RU" w:eastAsia="en-US" w:bidi="ar-SA"/>
      </w:rPr>
    </w:lvl>
    <w:lvl w:ilvl="7" w:tplc="20B8B6A8">
      <w:numFmt w:val="bullet"/>
      <w:lvlText w:val="•"/>
      <w:lvlJc w:val="left"/>
      <w:pPr>
        <w:ind w:left="6695" w:hanging="144"/>
      </w:pPr>
      <w:rPr>
        <w:rFonts w:hint="default"/>
        <w:lang w:val="ru-RU" w:eastAsia="en-US" w:bidi="ar-SA"/>
      </w:rPr>
    </w:lvl>
    <w:lvl w:ilvl="8" w:tplc="F8243FF8">
      <w:numFmt w:val="bullet"/>
      <w:lvlText w:val="•"/>
      <w:lvlJc w:val="left"/>
      <w:pPr>
        <w:ind w:left="7674" w:hanging="144"/>
      </w:pPr>
      <w:rPr>
        <w:rFonts w:hint="default"/>
        <w:lang w:val="ru-RU" w:eastAsia="en-US" w:bidi="ar-SA"/>
      </w:rPr>
    </w:lvl>
  </w:abstractNum>
  <w:abstractNum w:abstractNumId="4" w15:restartNumberingAfterBreak="0">
    <w:nsid w:val="24FD2920"/>
    <w:multiLevelType w:val="hybridMultilevel"/>
    <w:tmpl w:val="F8D6C96A"/>
    <w:lvl w:ilvl="0" w:tplc="9216FE9E">
      <w:start w:val="1"/>
      <w:numFmt w:val="decimal"/>
      <w:lvlText w:val="%1."/>
      <w:lvlJc w:val="left"/>
      <w:pPr>
        <w:ind w:left="845"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8370D6F0">
      <w:numFmt w:val="bullet"/>
      <w:lvlText w:val="•"/>
      <w:lvlJc w:val="left"/>
      <w:pPr>
        <w:ind w:left="1719" w:hanging="351"/>
      </w:pPr>
      <w:rPr>
        <w:rFonts w:hint="default"/>
        <w:lang w:val="ru-RU" w:eastAsia="en-US" w:bidi="ar-SA"/>
      </w:rPr>
    </w:lvl>
    <w:lvl w:ilvl="2" w:tplc="4A60ACC0">
      <w:numFmt w:val="bullet"/>
      <w:lvlText w:val="•"/>
      <w:lvlJc w:val="left"/>
      <w:pPr>
        <w:ind w:left="2598" w:hanging="351"/>
      </w:pPr>
      <w:rPr>
        <w:rFonts w:hint="default"/>
        <w:lang w:val="ru-RU" w:eastAsia="en-US" w:bidi="ar-SA"/>
      </w:rPr>
    </w:lvl>
    <w:lvl w:ilvl="3" w:tplc="D9FAD57C">
      <w:numFmt w:val="bullet"/>
      <w:lvlText w:val="•"/>
      <w:lvlJc w:val="left"/>
      <w:pPr>
        <w:ind w:left="3477" w:hanging="351"/>
      </w:pPr>
      <w:rPr>
        <w:rFonts w:hint="default"/>
        <w:lang w:val="ru-RU" w:eastAsia="en-US" w:bidi="ar-SA"/>
      </w:rPr>
    </w:lvl>
    <w:lvl w:ilvl="4" w:tplc="6DE2DE2E">
      <w:numFmt w:val="bullet"/>
      <w:lvlText w:val="•"/>
      <w:lvlJc w:val="left"/>
      <w:pPr>
        <w:ind w:left="4357" w:hanging="351"/>
      </w:pPr>
      <w:rPr>
        <w:rFonts w:hint="default"/>
        <w:lang w:val="ru-RU" w:eastAsia="en-US" w:bidi="ar-SA"/>
      </w:rPr>
    </w:lvl>
    <w:lvl w:ilvl="5" w:tplc="1FAA4670">
      <w:numFmt w:val="bullet"/>
      <w:lvlText w:val="•"/>
      <w:lvlJc w:val="left"/>
      <w:pPr>
        <w:ind w:left="5236" w:hanging="351"/>
      </w:pPr>
      <w:rPr>
        <w:rFonts w:hint="default"/>
        <w:lang w:val="ru-RU" w:eastAsia="en-US" w:bidi="ar-SA"/>
      </w:rPr>
    </w:lvl>
    <w:lvl w:ilvl="6" w:tplc="8D4E53DE">
      <w:numFmt w:val="bullet"/>
      <w:lvlText w:val="•"/>
      <w:lvlJc w:val="left"/>
      <w:pPr>
        <w:ind w:left="6115" w:hanging="351"/>
      </w:pPr>
      <w:rPr>
        <w:rFonts w:hint="default"/>
        <w:lang w:val="ru-RU" w:eastAsia="en-US" w:bidi="ar-SA"/>
      </w:rPr>
    </w:lvl>
    <w:lvl w:ilvl="7" w:tplc="EBD84378">
      <w:numFmt w:val="bullet"/>
      <w:lvlText w:val="•"/>
      <w:lvlJc w:val="left"/>
      <w:pPr>
        <w:ind w:left="6995" w:hanging="351"/>
      </w:pPr>
      <w:rPr>
        <w:rFonts w:hint="default"/>
        <w:lang w:val="ru-RU" w:eastAsia="en-US" w:bidi="ar-SA"/>
      </w:rPr>
    </w:lvl>
    <w:lvl w:ilvl="8" w:tplc="A39C2DF0">
      <w:numFmt w:val="bullet"/>
      <w:lvlText w:val="•"/>
      <w:lvlJc w:val="left"/>
      <w:pPr>
        <w:ind w:left="7874" w:hanging="351"/>
      </w:pPr>
      <w:rPr>
        <w:rFonts w:hint="default"/>
        <w:lang w:val="ru-RU" w:eastAsia="en-US" w:bidi="ar-SA"/>
      </w:rPr>
    </w:lvl>
  </w:abstractNum>
  <w:abstractNum w:abstractNumId="5" w15:restartNumberingAfterBreak="0">
    <w:nsid w:val="32E6592A"/>
    <w:multiLevelType w:val="hybridMultilevel"/>
    <w:tmpl w:val="C71AE714"/>
    <w:lvl w:ilvl="0" w:tplc="819EF820">
      <w:start w:val="1"/>
      <w:numFmt w:val="decimal"/>
      <w:lvlText w:val="%1."/>
      <w:lvlJc w:val="left"/>
      <w:pPr>
        <w:ind w:left="845"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9A00593E">
      <w:numFmt w:val="bullet"/>
      <w:lvlText w:val="•"/>
      <w:lvlJc w:val="left"/>
      <w:pPr>
        <w:ind w:left="1719" w:hanging="351"/>
      </w:pPr>
      <w:rPr>
        <w:rFonts w:hint="default"/>
        <w:lang w:val="ru-RU" w:eastAsia="en-US" w:bidi="ar-SA"/>
      </w:rPr>
    </w:lvl>
    <w:lvl w:ilvl="2" w:tplc="238E75D6">
      <w:numFmt w:val="bullet"/>
      <w:lvlText w:val="•"/>
      <w:lvlJc w:val="left"/>
      <w:pPr>
        <w:ind w:left="2598" w:hanging="351"/>
      </w:pPr>
      <w:rPr>
        <w:rFonts w:hint="default"/>
        <w:lang w:val="ru-RU" w:eastAsia="en-US" w:bidi="ar-SA"/>
      </w:rPr>
    </w:lvl>
    <w:lvl w:ilvl="3" w:tplc="ECD2B574">
      <w:numFmt w:val="bullet"/>
      <w:lvlText w:val="•"/>
      <w:lvlJc w:val="left"/>
      <w:pPr>
        <w:ind w:left="3477" w:hanging="351"/>
      </w:pPr>
      <w:rPr>
        <w:rFonts w:hint="default"/>
        <w:lang w:val="ru-RU" w:eastAsia="en-US" w:bidi="ar-SA"/>
      </w:rPr>
    </w:lvl>
    <w:lvl w:ilvl="4" w:tplc="D346CDFA">
      <w:numFmt w:val="bullet"/>
      <w:lvlText w:val="•"/>
      <w:lvlJc w:val="left"/>
      <w:pPr>
        <w:ind w:left="4357" w:hanging="351"/>
      </w:pPr>
      <w:rPr>
        <w:rFonts w:hint="default"/>
        <w:lang w:val="ru-RU" w:eastAsia="en-US" w:bidi="ar-SA"/>
      </w:rPr>
    </w:lvl>
    <w:lvl w:ilvl="5" w:tplc="969C6E88">
      <w:numFmt w:val="bullet"/>
      <w:lvlText w:val="•"/>
      <w:lvlJc w:val="left"/>
      <w:pPr>
        <w:ind w:left="5236" w:hanging="351"/>
      </w:pPr>
      <w:rPr>
        <w:rFonts w:hint="default"/>
        <w:lang w:val="ru-RU" w:eastAsia="en-US" w:bidi="ar-SA"/>
      </w:rPr>
    </w:lvl>
    <w:lvl w:ilvl="6" w:tplc="E0E8D912">
      <w:numFmt w:val="bullet"/>
      <w:lvlText w:val="•"/>
      <w:lvlJc w:val="left"/>
      <w:pPr>
        <w:ind w:left="6115" w:hanging="351"/>
      </w:pPr>
      <w:rPr>
        <w:rFonts w:hint="default"/>
        <w:lang w:val="ru-RU" w:eastAsia="en-US" w:bidi="ar-SA"/>
      </w:rPr>
    </w:lvl>
    <w:lvl w:ilvl="7" w:tplc="44E2EB2E">
      <w:numFmt w:val="bullet"/>
      <w:lvlText w:val="•"/>
      <w:lvlJc w:val="left"/>
      <w:pPr>
        <w:ind w:left="6995" w:hanging="351"/>
      </w:pPr>
      <w:rPr>
        <w:rFonts w:hint="default"/>
        <w:lang w:val="ru-RU" w:eastAsia="en-US" w:bidi="ar-SA"/>
      </w:rPr>
    </w:lvl>
    <w:lvl w:ilvl="8" w:tplc="F6303B36">
      <w:numFmt w:val="bullet"/>
      <w:lvlText w:val="•"/>
      <w:lvlJc w:val="left"/>
      <w:pPr>
        <w:ind w:left="7874" w:hanging="351"/>
      </w:pPr>
      <w:rPr>
        <w:rFonts w:hint="default"/>
        <w:lang w:val="ru-RU" w:eastAsia="en-US" w:bidi="ar-SA"/>
      </w:rPr>
    </w:lvl>
  </w:abstractNum>
  <w:abstractNum w:abstractNumId="6" w15:restartNumberingAfterBreak="0">
    <w:nsid w:val="3D262986"/>
    <w:multiLevelType w:val="hybridMultilevel"/>
    <w:tmpl w:val="8688B138"/>
    <w:lvl w:ilvl="0" w:tplc="4040427E">
      <w:start w:val="1"/>
      <w:numFmt w:val="decimal"/>
      <w:lvlText w:val="%1."/>
      <w:lvlJc w:val="left"/>
      <w:pPr>
        <w:ind w:left="845"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3A6EF280">
      <w:numFmt w:val="bullet"/>
      <w:lvlText w:val="•"/>
      <w:lvlJc w:val="left"/>
      <w:pPr>
        <w:ind w:left="1719" w:hanging="346"/>
      </w:pPr>
      <w:rPr>
        <w:rFonts w:hint="default"/>
        <w:lang w:val="ru-RU" w:eastAsia="en-US" w:bidi="ar-SA"/>
      </w:rPr>
    </w:lvl>
    <w:lvl w:ilvl="2" w:tplc="A8DA40DC">
      <w:numFmt w:val="bullet"/>
      <w:lvlText w:val="•"/>
      <w:lvlJc w:val="left"/>
      <w:pPr>
        <w:ind w:left="2598" w:hanging="346"/>
      </w:pPr>
      <w:rPr>
        <w:rFonts w:hint="default"/>
        <w:lang w:val="ru-RU" w:eastAsia="en-US" w:bidi="ar-SA"/>
      </w:rPr>
    </w:lvl>
    <w:lvl w:ilvl="3" w:tplc="B68CC402">
      <w:numFmt w:val="bullet"/>
      <w:lvlText w:val="•"/>
      <w:lvlJc w:val="left"/>
      <w:pPr>
        <w:ind w:left="3477" w:hanging="346"/>
      </w:pPr>
      <w:rPr>
        <w:rFonts w:hint="default"/>
        <w:lang w:val="ru-RU" w:eastAsia="en-US" w:bidi="ar-SA"/>
      </w:rPr>
    </w:lvl>
    <w:lvl w:ilvl="4" w:tplc="387EC30A">
      <w:numFmt w:val="bullet"/>
      <w:lvlText w:val="•"/>
      <w:lvlJc w:val="left"/>
      <w:pPr>
        <w:ind w:left="4357" w:hanging="346"/>
      </w:pPr>
      <w:rPr>
        <w:rFonts w:hint="default"/>
        <w:lang w:val="ru-RU" w:eastAsia="en-US" w:bidi="ar-SA"/>
      </w:rPr>
    </w:lvl>
    <w:lvl w:ilvl="5" w:tplc="EE5E1E08">
      <w:numFmt w:val="bullet"/>
      <w:lvlText w:val="•"/>
      <w:lvlJc w:val="left"/>
      <w:pPr>
        <w:ind w:left="5236" w:hanging="346"/>
      </w:pPr>
      <w:rPr>
        <w:rFonts w:hint="default"/>
        <w:lang w:val="ru-RU" w:eastAsia="en-US" w:bidi="ar-SA"/>
      </w:rPr>
    </w:lvl>
    <w:lvl w:ilvl="6" w:tplc="6E7027A8">
      <w:numFmt w:val="bullet"/>
      <w:lvlText w:val="•"/>
      <w:lvlJc w:val="left"/>
      <w:pPr>
        <w:ind w:left="6115" w:hanging="346"/>
      </w:pPr>
      <w:rPr>
        <w:rFonts w:hint="default"/>
        <w:lang w:val="ru-RU" w:eastAsia="en-US" w:bidi="ar-SA"/>
      </w:rPr>
    </w:lvl>
    <w:lvl w:ilvl="7" w:tplc="DDDCFC68">
      <w:numFmt w:val="bullet"/>
      <w:lvlText w:val="•"/>
      <w:lvlJc w:val="left"/>
      <w:pPr>
        <w:ind w:left="6995" w:hanging="346"/>
      </w:pPr>
      <w:rPr>
        <w:rFonts w:hint="default"/>
        <w:lang w:val="ru-RU" w:eastAsia="en-US" w:bidi="ar-SA"/>
      </w:rPr>
    </w:lvl>
    <w:lvl w:ilvl="8" w:tplc="E446E0B0">
      <w:numFmt w:val="bullet"/>
      <w:lvlText w:val="•"/>
      <w:lvlJc w:val="left"/>
      <w:pPr>
        <w:ind w:left="7874" w:hanging="346"/>
      </w:pPr>
      <w:rPr>
        <w:rFonts w:hint="default"/>
        <w:lang w:val="ru-RU" w:eastAsia="en-US" w:bidi="ar-SA"/>
      </w:rPr>
    </w:lvl>
  </w:abstractNum>
  <w:abstractNum w:abstractNumId="7" w15:restartNumberingAfterBreak="0">
    <w:nsid w:val="3DD67788"/>
    <w:multiLevelType w:val="hybridMultilevel"/>
    <w:tmpl w:val="D820DF54"/>
    <w:lvl w:ilvl="0" w:tplc="40B0FC6C">
      <w:start w:val="1"/>
      <w:numFmt w:val="decimal"/>
      <w:lvlText w:val="%1."/>
      <w:lvlJc w:val="left"/>
      <w:pPr>
        <w:ind w:left="140"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8494C9D4">
      <w:numFmt w:val="bullet"/>
      <w:lvlText w:val="•"/>
      <w:lvlJc w:val="left"/>
      <w:pPr>
        <w:ind w:left="1089" w:hanging="245"/>
      </w:pPr>
      <w:rPr>
        <w:rFonts w:hint="default"/>
        <w:lang w:val="ru-RU" w:eastAsia="en-US" w:bidi="ar-SA"/>
      </w:rPr>
    </w:lvl>
    <w:lvl w:ilvl="2" w:tplc="40A4353A">
      <w:numFmt w:val="bullet"/>
      <w:lvlText w:val="•"/>
      <w:lvlJc w:val="left"/>
      <w:pPr>
        <w:ind w:left="2038" w:hanging="245"/>
      </w:pPr>
      <w:rPr>
        <w:rFonts w:hint="default"/>
        <w:lang w:val="ru-RU" w:eastAsia="en-US" w:bidi="ar-SA"/>
      </w:rPr>
    </w:lvl>
    <w:lvl w:ilvl="3" w:tplc="62B2BDD8">
      <w:numFmt w:val="bullet"/>
      <w:lvlText w:val="•"/>
      <w:lvlJc w:val="left"/>
      <w:pPr>
        <w:ind w:left="2987" w:hanging="245"/>
      </w:pPr>
      <w:rPr>
        <w:rFonts w:hint="default"/>
        <w:lang w:val="ru-RU" w:eastAsia="en-US" w:bidi="ar-SA"/>
      </w:rPr>
    </w:lvl>
    <w:lvl w:ilvl="4" w:tplc="B7C475CC">
      <w:numFmt w:val="bullet"/>
      <w:lvlText w:val="•"/>
      <w:lvlJc w:val="left"/>
      <w:pPr>
        <w:ind w:left="3937" w:hanging="245"/>
      </w:pPr>
      <w:rPr>
        <w:rFonts w:hint="default"/>
        <w:lang w:val="ru-RU" w:eastAsia="en-US" w:bidi="ar-SA"/>
      </w:rPr>
    </w:lvl>
    <w:lvl w:ilvl="5" w:tplc="7BFE33EC">
      <w:numFmt w:val="bullet"/>
      <w:lvlText w:val="•"/>
      <w:lvlJc w:val="left"/>
      <w:pPr>
        <w:ind w:left="4886" w:hanging="245"/>
      </w:pPr>
      <w:rPr>
        <w:rFonts w:hint="default"/>
        <w:lang w:val="ru-RU" w:eastAsia="en-US" w:bidi="ar-SA"/>
      </w:rPr>
    </w:lvl>
    <w:lvl w:ilvl="6" w:tplc="49BAD366">
      <w:numFmt w:val="bullet"/>
      <w:lvlText w:val="•"/>
      <w:lvlJc w:val="left"/>
      <w:pPr>
        <w:ind w:left="5835" w:hanging="245"/>
      </w:pPr>
      <w:rPr>
        <w:rFonts w:hint="default"/>
        <w:lang w:val="ru-RU" w:eastAsia="en-US" w:bidi="ar-SA"/>
      </w:rPr>
    </w:lvl>
    <w:lvl w:ilvl="7" w:tplc="75C69294">
      <w:numFmt w:val="bullet"/>
      <w:lvlText w:val="•"/>
      <w:lvlJc w:val="left"/>
      <w:pPr>
        <w:ind w:left="6785" w:hanging="245"/>
      </w:pPr>
      <w:rPr>
        <w:rFonts w:hint="default"/>
        <w:lang w:val="ru-RU" w:eastAsia="en-US" w:bidi="ar-SA"/>
      </w:rPr>
    </w:lvl>
    <w:lvl w:ilvl="8" w:tplc="AB3C922C">
      <w:numFmt w:val="bullet"/>
      <w:lvlText w:val="•"/>
      <w:lvlJc w:val="left"/>
      <w:pPr>
        <w:ind w:left="7734" w:hanging="245"/>
      </w:pPr>
      <w:rPr>
        <w:rFonts w:hint="default"/>
        <w:lang w:val="ru-RU" w:eastAsia="en-US" w:bidi="ar-SA"/>
      </w:rPr>
    </w:lvl>
  </w:abstractNum>
  <w:abstractNum w:abstractNumId="8" w15:restartNumberingAfterBreak="0">
    <w:nsid w:val="66981D33"/>
    <w:multiLevelType w:val="hybridMultilevel"/>
    <w:tmpl w:val="AD8086A4"/>
    <w:lvl w:ilvl="0" w:tplc="A28A2CF8">
      <w:start w:val="1"/>
      <w:numFmt w:val="decimal"/>
      <w:lvlText w:val="%1."/>
      <w:lvlJc w:val="left"/>
      <w:pPr>
        <w:ind w:left="927"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8744D290">
      <w:numFmt w:val="bullet"/>
      <w:lvlText w:val="•"/>
      <w:lvlJc w:val="left"/>
      <w:pPr>
        <w:ind w:left="1791" w:hanging="245"/>
      </w:pPr>
      <w:rPr>
        <w:rFonts w:hint="default"/>
        <w:lang w:val="ru-RU" w:eastAsia="en-US" w:bidi="ar-SA"/>
      </w:rPr>
    </w:lvl>
    <w:lvl w:ilvl="2" w:tplc="62F84858">
      <w:numFmt w:val="bullet"/>
      <w:lvlText w:val="•"/>
      <w:lvlJc w:val="left"/>
      <w:pPr>
        <w:ind w:left="2662" w:hanging="245"/>
      </w:pPr>
      <w:rPr>
        <w:rFonts w:hint="default"/>
        <w:lang w:val="ru-RU" w:eastAsia="en-US" w:bidi="ar-SA"/>
      </w:rPr>
    </w:lvl>
    <w:lvl w:ilvl="3" w:tplc="C572581A">
      <w:numFmt w:val="bullet"/>
      <w:lvlText w:val="•"/>
      <w:lvlJc w:val="left"/>
      <w:pPr>
        <w:ind w:left="3533" w:hanging="245"/>
      </w:pPr>
      <w:rPr>
        <w:rFonts w:hint="default"/>
        <w:lang w:val="ru-RU" w:eastAsia="en-US" w:bidi="ar-SA"/>
      </w:rPr>
    </w:lvl>
    <w:lvl w:ilvl="4" w:tplc="3836C3E0">
      <w:numFmt w:val="bullet"/>
      <w:lvlText w:val="•"/>
      <w:lvlJc w:val="left"/>
      <w:pPr>
        <w:ind w:left="4405" w:hanging="245"/>
      </w:pPr>
      <w:rPr>
        <w:rFonts w:hint="default"/>
        <w:lang w:val="ru-RU" w:eastAsia="en-US" w:bidi="ar-SA"/>
      </w:rPr>
    </w:lvl>
    <w:lvl w:ilvl="5" w:tplc="F1F84E72">
      <w:numFmt w:val="bullet"/>
      <w:lvlText w:val="•"/>
      <w:lvlJc w:val="left"/>
      <w:pPr>
        <w:ind w:left="5276" w:hanging="245"/>
      </w:pPr>
      <w:rPr>
        <w:rFonts w:hint="default"/>
        <w:lang w:val="ru-RU" w:eastAsia="en-US" w:bidi="ar-SA"/>
      </w:rPr>
    </w:lvl>
    <w:lvl w:ilvl="6" w:tplc="D8389DEA">
      <w:numFmt w:val="bullet"/>
      <w:lvlText w:val="•"/>
      <w:lvlJc w:val="left"/>
      <w:pPr>
        <w:ind w:left="6147" w:hanging="245"/>
      </w:pPr>
      <w:rPr>
        <w:rFonts w:hint="default"/>
        <w:lang w:val="ru-RU" w:eastAsia="en-US" w:bidi="ar-SA"/>
      </w:rPr>
    </w:lvl>
    <w:lvl w:ilvl="7" w:tplc="C77C8FB6">
      <w:numFmt w:val="bullet"/>
      <w:lvlText w:val="•"/>
      <w:lvlJc w:val="left"/>
      <w:pPr>
        <w:ind w:left="7019" w:hanging="245"/>
      </w:pPr>
      <w:rPr>
        <w:rFonts w:hint="default"/>
        <w:lang w:val="ru-RU" w:eastAsia="en-US" w:bidi="ar-SA"/>
      </w:rPr>
    </w:lvl>
    <w:lvl w:ilvl="8" w:tplc="A29851AE">
      <w:numFmt w:val="bullet"/>
      <w:lvlText w:val="•"/>
      <w:lvlJc w:val="left"/>
      <w:pPr>
        <w:ind w:left="7890" w:hanging="245"/>
      </w:pPr>
      <w:rPr>
        <w:rFonts w:hint="default"/>
        <w:lang w:val="ru-RU" w:eastAsia="en-US" w:bidi="ar-SA"/>
      </w:rPr>
    </w:lvl>
  </w:abstractNum>
  <w:abstractNum w:abstractNumId="9" w15:restartNumberingAfterBreak="0">
    <w:nsid w:val="6AA467E2"/>
    <w:multiLevelType w:val="hybridMultilevel"/>
    <w:tmpl w:val="4E28E2B2"/>
    <w:lvl w:ilvl="0" w:tplc="721056D8">
      <w:start w:val="4"/>
      <w:numFmt w:val="decimal"/>
      <w:lvlText w:val="%1."/>
      <w:lvlJc w:val="left"/>
      <w:pPr>
        <w:ind w:left="140"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1" w:tplc="11CC23A0">
      <w:numFmt w:val="bullet"/>
      <w:lvlText w:val="•"/>
      <w:lvlJc w:val="left"/>
      <w:pPr>
        <w:ind w:left="1089" w:hanging="250"/>
      </w:pPr>
      <w:rPr>
        <w:rFonts w:hint="default"/>
        <w:lang w:val="ru-RU" w:eastAsia="en-US" w:bidi="ar-SA"/>
      </w:rPr>
    </w:lvl>
    <w:lvl w:ilvl="2" w:tplc="1DF83564">
      <w:numFmt w:val="bullet"/>
      <w:lvlText w:val="•"/>
      <w:lvlJc w:val="left"/>
      <w:pPr>
        <w:ind w:left="2038" w:hanging="250"/>
      </w:pPr>
      <w:rPr>
        <w:rFonts w:hint="default"/>
        <w:lang w:val="ru-RU" w:eastAsia="en-US" w:bidi="ar-SA"/>
      </w:rPr>
    </w:lvl>
    <w:lvl w:ilvl="3" w:tplc="84A8AAFA">
      <w:numFmt w:val="bullet"/>
      <w:lvlText w:val="•"/>
      <w:lvlJc w:val="left"/>
      <w:pPr>
        <w:ind w:left="2987" w:hanging="250"/>
      </w:pPr>
      <w:rPr>
        <w:rFonts w:hint="default"/>
        <w:lang w:val="ru-RU" w:eastAsia="en-US" w:bidi="ar-SA"/>
      </w:rPr>
    </w:lvl>
    <w:lvl w:ilvl="4" w:tplc="BE160A88">
      <w:numFmt w:val="bullet"/>
      <w:lvlText w:val="•"/>
      <w:lvlJc w:val="left"/>
      <w:pPr>
        <w:ind w:left="3937" w:hanging="250"/>
      </w:pPr>
      <w:rPr>
        <w:rFonts w:hint="default"/>
        <w:lang w:val="ru-RU" w:eastAsia="en-US" w:bidi="ar-SA"/>
      </w:rPr>
    </w:lvl>
    <w:lvl w:ilvl="5" w:tplc="3CD04644">
      <w:numFmt w:val="bullet"/>
      <w:lvlText w:val="•"/>
      <w:lvlJc w:val="left"/>
      <w:pPr>
        <w:ind w:left="4886" w:hanging="250"/>
      </w:pPr>
      <w:rPr>
        <w:rFonts w:hint="default"/>
        <w:lang w:val="ru-RU" w:eastAsia="en-US" w:bidi="ar-SA"/>
      </w:rPr>
    </w:lvl>
    <w:lvl w:ilvl="6" w:tplc="01F2E570">
      <w:numFmt w:val="bullet"/>
      <w:lvlText w:val="•"/>
      <w:lvlJc w:val="left"/>
      <w:pPr>
        <w:ind w:left="5835" w:hanging="250"/>
      </w:pPr>
      <w:rPr>
        <w:rFonts w:hint="default"/>
        <w:lang w:val="ru-RU" w:eastAsia="en-US" w:bidi="ar-SA"/>
      </w:rPr>
    </w:lvl>
    <w:lvl w:ilvl="7" w:tplc="BEA8EC6E">
      <w:numFmt w:val="bullet"/>
      <w:lvlText w:val="•"/>
      <w:lvlJc w:val="left"/>
      <w:pPr>
        <w:ind w:left="6785" w:hanging="250"/>
      </w:pPr>
      <w:rPr>
        <w:rFonts w:hint="default"/>
        <w:lang w:val="ru-RU" w:eastAsia="en-US" w:bidi="ar-SA"/>
      </w:rPr>
    </w:lvl>
    <w:lvl w:ilvl="8" w:tplc="E53026E6">
      <w:numFmt w:val="bullet"/>
      <w:lvlText w:val="•"/>
      <w:lvlJc w:val="left"/>
      <w:pPr>
        <w:ind w:left="7734" w:hanging="250"/>
      </w:pPr>
      <w:rPr>
        <w:rFonts w:hint="default"/>
        <w:lang w:val="ru-RU" w:eastAsia="en-US" w:bidi="ar-SA"/>
      </w:rPr>
    </w:lvl>
  </w:abstractNum>
  <w:abstractNum w:abstractNumId="10" w15:restartNumberingAfterBreak="0">
    <w:nsid w:val="79197743"/>
    <w:multiLevelType w:val="hybridMultilevel"/>
    <w:tmpl w:val="3C6202D4"/>
    <w:lvl w:ilvl="0" w:tplc="CD607824">
      <w:start w:val="1"/>
      <w:numFmt w:val="decimal"/>
      <w:lvlText w:val="%1."/>
      <w:lvlJc w:val="left"/>
      <w:pPr>
        <w:ind w:left="140" w:hanging="245"/>
        <w:jc w:val="right"/>
      </w:pPr>
      <w:rPr>
        <w:rFonts w:ascii="Times New Roman" w:eastAsia="Times New Roman" w:hAnsi="Times New Roman" w:cs="Times New Roman" w:hint="default"/>
        <w:b/>
        <w:bCs/>
        <w:i w:val="0"/>
        <w:iCs w:val="0"/>
        <w:spacing w:val="0"/>
        <w:w w:val="100"/>
        <w:sz w:val="24"/>
        <w:szCs w:val="24"/>
        <w:lang w:val="ru-RU" w:eastAsia="en-US" w:bidi="ar-SA"/>
      </w:rPr>
    </w:lvl>
    <w:lvl w:ilvl="1" w:tplc="6ABAFCB8">
      <w:numFmt w:val="bullet"/>
      <w:lvlText w:val="•"/>
      <w:lvlJc w:val="left"/>
      <w:pPr>
        <w:ind w:left="14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DC30C0A0">
      <w:numFmt w:val="bullet"/>
      <w:lvlText w:val="•"/>
      <w:lvlJc w:val="left"/>
      <w:pPr>
        <w:ind w:left="2038" w:hanging="144"/>
      </w:pPr>
      <w:rPr>
        <w:rFonts w:hint="default"/>
        <w:lang w:val="ru-RU" w:eastAsia="en-US" w:bidi="ar-SA"/>
      </w:rPr>
    </w:lvl>
    <w:lvl w:ilvl="3" w:tplc="5FCA2736">
      <w:numFmt w:val="bullet"/>
      <w:lvlText w:val="•"/>
      <w:lvlJc w:val="left"/>
      <w:pPr>
        <w:ind w:left="2987" w:hanging="144"/>
      </w:pPr>
      <w:rPr>
        <w:rFonts w:hint="default"/>
        <w:lang w:val="ru-RU" w:eastAsia="en-US" w:bidi="ar-SA"/>
      </w:rPr>
    </w:lvl>
    <w:lvl w:ilvl="4" w:tplc="9DD0A740">
      <w:numFmt w:val="bullet"/>
      <w:lvlText w:val="•"/>
      <w:lvlJc w:val="left"/>
      <w:pPr>
        <w:ind w:left="3937" w:hanging="144"/>
      </w:pPr>
      <w:rPr>
        <w:rFonts w:hint="default"/>
        <w:lang w:val="ru-RU" w:eastAsia="en-US" w:bidi="ar-SA"/>
      </w:rPr>
    </w:lvl>
    <w:lvl w:ilvl="5" w:tplc="C314696E">
      <w:numFmt w:val="bullet"/>
      <w:lvlText w:val="•"/>
      <w:lvlJc w:val="left"/>
      <w:pPr>
        <w:ind w:left="4886" w:hanging="144"/>
      </w:pPr>
      <w:rPr>
        <w:rFonts w:hint="default"/>
        <w:lang w:val="ru-RU" w:eastAsia="en-US" w:bidi="ar-SA"/>
      </w:rPr>
    </w:lvl>
    <w:lvl w:ilvl="6" w:tplc="1A208100">
      <w:numFmt w:val="bullet"/>
      <w:lvlText w:val="•"/>
      <w:lvlJc w:val="left"/>
      <w:pPr>
        <w:ind w:left="5835" w:hanging="144"/>
      </w:pPr>
      <w:rPr>
        <w:rFonts w:hint="default"/>
        <w:lang w:val="ru-RU" w:eastAsia="en-US" w:bidi="ar-SA"/>
      </w:rPr>
    </w:lvl>
    <w:lvl w:ilvl="7" w:tplc="42B225BC">
      <w:numFmt w:val="bullet"/>
      <w:lvlText w:val="•"/>
      <w:lvlJc w:val="left"/>
      <w:pPr>
        <w:ind w:left="6785" w:hanging="144"/>
      </w:pPr>
      <w:rPr>
        <w:rFonts w:hint="default"/>
        <w:lang w:val="ru-RU" w:eastAsia="en-US" w:bidi="ar-SA"/>
      </w:rPr>
    </w:lvl>
    <w:lvl w:ilvl="8" w:tplc="E3583024">
      <w:numFmt w:val="bullet"/>
      <w:lvlText w:val="•"/>
      <w:lvlJc w:val="left"/>
      <w:pPr>
        <w:ind w:left="7734" w:hanging="144"/>
      </w:pPr>
      <w:rPr>
        <w:rFonts w:hint="default"/>
        <w:lang w:val="ru-RU" w:eastAsia="en-US" w:bidi="ar-SA"/>
      </w:rPr>
    </w:lvl>
  </w:abstractNum>
  <w:abstractNum w:abstractNumId="11" w15:restartNumberingAfterBreak="0">
    <w:nsid w:val="7D167827"/>
    <w:multiLevelType w:val="hybridMultilevel"/>
    <w:tmpl w:val="9312B290"/>
    <w:lvl w:ilvl="0" w:tplc="C79C3CF4">
      <w:start w:val="1"/>
      <w:numFmt w:val="decimal"/>
      <w:lvlText w:val="%1."/>
      <w:lvlJc w:val="left"/>
      <w:pPr>
        <w:ind w:left="927"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E4400FAA">
      <w:numFmt w:val="bullet"/>
      <w:lvlText w:val="•"/>
      <w:lvlJc w:val="left"/>
      <w:pPr>
        <w:ind w:left="1791" w:hanging="245"/>
      </w:pPr>
      <w:rPr>
        <w:rFonts w:hint="default"/>
        <w:lang w:val="ru-RU" w:eastAsia="en-US" w:bidi="ar-SA"/>
      </w:rPr>
    </w:lvl>
    <w:lvl w:ilvl="2" w:tplc="31FCFDCC">
      <w:numFmt w:val="bullet"/>
      <w:lvlText w:val="•"/>
      <w:lvlJc w:val="left"/>
      <w:pPr>
        <w:ind w:left="2662" w:hanging="245"/>
      </w:pPr>
      <w:rPr>
        <w:rFonts w:hint="default"/>
        <w:lang w:val="ru-RU" w:eastAsia="en-US" w:bidi="ar-SA"/>
      </w:rPr>
    </w:lvl>
    <w:lvl w:ilvl="3" w:tplc="3EC67B64">
      <w:numFmt w:val="bullet"/>
      <w:lvlText w:val="•"/>
      <w:lvlJc w:val="left"/>
      <w:pPr>
        <w:ind w:left="3533" w:hanging="245"/>
      </w:pPr>
      <w:rPr>
        <w:rFonts w:hint="default"/>
        <w:lang w:val="ru-RU" w:eastAsia="en-US" w:bidi="ar-SA"/>
      </w:rPr>
    </w:lvl>
    <w:lvl w:ilvl="4" w:tplc="25E63626">
      <w:numFmt w:val="bullet"/>
      <w:lvlText w:val="•"/>
      <w:lvlJc w:val="left"/>
      <w:pPr>
        <w:ind w:left="4405" w:hanging="245"/>
      </w:pPr>
      <w:rPr>
        <w:rFonts w:hint="default"/>
        <w:lang w:val="ru-RU" w:eastAsia="en-US" w:bidi="ar-SA"/>
      </w:rPr>
    </w:lvl>
    <w:lvl w:ilvl="5" w:tplc="9FB68934">
      <w:numFmt w:val="bullet"/>
      <w:lvlText w:val="•"/>
      <w:lvlJc w:val="left"/>
      <w:pPr>
        <w:ind w:left="5276" w:hanging="245"/>
      </w:pPr>
      <w:rPr>
        <w:rFonts w:hint="default"/>
        <w:lang w:val="ru-RU" w:eastAsia="en-US" w:bidi="ar-SA"/>
      </w:rPr>
    </w:lvl>
    <w:lvl w:ilvl="6" w:tplc="F4DC28EE">
      <w:numFmt w:val="bullet"/>
      <w:lvlText w:val="•"/>
      <w:lvlJc w:val="left"/>
      <w:pPr>
        <w:ind w:left="6147" w:hanging="245"/>
      </w:pPr>
      <w:rPr>
        <w:rFonts w:hint="default"/>
        <w:lang w:val="ru-RU" w:eastAsia="en-US" w:bidi="ar-SA"/>
      </w:rPr>
    </w:lvl>
    <w:lvl w:ilvl="7" w:tplc="A4EEB0A4">
      <w:numFmt w:val="bullet"/>
      <w:lvlText w:val="•"/>
      <w:lvlJc w:val="left"/>
      <w:pPr>
        <w:ind w:left="7019" w:hanging="245"/>
      </w:pPr>
      <w:rPr>
        <w:rFonts w:hint="default"/>
        <w:lang w:val="ru-RU" w:eastAsia="en-US" w:bidi="ar-SA"/>
      </w:rPr>
    </w:lvl>
    <w:lvl w:ilvl="8" w:tplc="2C6801A6">
      <w:numFmt w:val="bullet"/>
      <w:lvlText w:val="•"/>
      <w:lvlJc w:val="left"/>
      <w:pPr>
        <w:ind w:left="7890" w:hanging="245"/>
      </w:pPr>
      <w:rPr>
        <w:rFonts w:hint="default"/>
        <w:lang w:val="ru-RU" w:eastAsia="en-US" w:bidi="ar-SA"/>
      </w:rPr>
    </w:lvl>
  </w:abstractNum>
  <w:abstractNum w:abstractNumId="12" w15:restartNumberingAfterBreak="0">
    <w:nsid w:val="7F2D31A4"/>
    <w:multiLevelType w:val="hybridMultilevel"/>
    <w:tmpl w:val="37809754"/>
    <w:lvl w:ilvl="0" w:tplc="1AAC782C">
      <w:start w:val="1"/>
      <w:numFmt w:val="decimal"/>
      <w:lvlText w:val="%1."/>
      <w:lvlJc w:val="left"/>
      <w:pPr>
        <w:ind w:left="140" w:hanging="245"/>
      </w:pPr>
      <w:rPr>
        <w:rFonts w:ascii="Times New Roman" w:eastAsia="Times New Roman" w:hAnsi="Times New Roman" w:cs="Times New Roman" w:hint="default"/>
        <w:b/>
        <w:bCs/>
        <w:i w:val="0"/>
        <w:iCs w:val="0"/>
        <w:spacing w:val="0"/>
        <w:w w:val="100"/>
        <w:sz w:val="24"/>
        <w:szCs w:val="24"/>
        <w:lang w:val="ru-RU" w:eastAsia="en-US" w:bidi="ar-SA"/>
      </w:rPr>
    </w:lvl>
    <w:lvl w:ilvl="1" w:tplc="D2909AC4">
      <w:start w:val="1"/>
      <w:numFmt w:val="decimal"/>
      <w:lvlText w:val="%2."/>
      <w:lvlJc w:val="left"/>
      <w:pPr>
        <w:ind w:left="92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2" w:tplc="B8D20776">
      <w:numFmt w:val="bullet"/>
      <w:lvlText w:val="♦"/>
      <w:lvlJc w:val="left"/>
      <w:pPr>
        <w:ind w:left="140" w:hanging="245"/>
      </w:pPr>
      <w:rPr>
        <w:rFonts w:ascii="Times New Roman" w:eastAsia="Times New Roman" w:hAnsi="Times New Roman" w:cs="Times New Roman" w:hint="default"/>
        <w:b w:val="0"/>
        <w:bCs w:val="0"/>
        <w:i w:val="0"/>
        <w:iCs w:val="0"/>
        <w:spacing w:val="0"/>
        <w:w w:val="85"/>
        <w:sz w:val="24"/>
        <w:szCs w:val="24"/>
        <w:lang w:val="ru-RU" w:eastAsia="en-US" w:bidi="ar-SA"/>
      </w:rPr>
    </w:lvl>
    <w:lvl w:ilvl="3" w:tplc="9E12B0FE">
      <w:numFmt w:val="bullet"/>
      <w:lvlText w:val="•"/>
      <w:lvlJc w:val="left"/>
      <w:pPr>
        <w:ind w:left="2856" w:hanging="245"/>
      </w:pPr>
      <w:rPr>
        <w:rFonts w:hint="default"/>
        <w:lang w:val="ru-RU" w:eastAsia="en-US" w:bidi="ar-SA"/>
      </w:rPr>
    </w:lvl>
    <w:lvl w:ilvl="4" w:tplc="9A402D84">
      <w:numFmt w:val="bullet"/>
      <w:lvlText w:val="•"/>
      <w:lvlJc w:val="left"/>
      <w:pPr>
        <w:ind w:left="3824" w:hanging="245"/>
      </w:pPr>
      <w:rPr>
        <w:rFonts w:hint="default"/>
        <w:lang w:val="ru-RU" w:eastAsia="en-US" w:bidi="ar-SA"/>
      </w:rPr>
    </w:lvl>
    <w:lvl w:ilvl="5" w:tplc="91644C06">
      <w:numFmt w:val="bullet"/>
      <w:lvlText w:val="•"/>
      <w:lvlJc w:val="left"/>
      <w:pPr>
        <w:ind w:left="4792" w:hanging="245"/>
      </w:pPr>
      <w:rPr>
        <w:rFonts w:hint="default"/>
        <w:lang w:val="ru-RU" w:eastAsia="en-US" w:bidi="ar-SA"/>
      </w:rPr>
    </w:lvl>
    <w:lvl w:ilvl="6" w:tplc="EB220E0A">
      <w:numFmt w:val="bullet"/>
      <w:lvlText w:val="•"/>
      <w:lvlJc w:val="left"/>
      <w:pPr>
        <w:ind w:left="5760" w:hanging="245"/>
      </w:pPr>
      <w:rPr>
        <w:rFonts w:hint="default"/>
        <w:lang w:val="ru-RU" w:eastAsia="en-US" w:bidi="ar-SA"/>
      </w:rPr>
    </w:lvl>
    <w:lvl w:ilvl="7" w:tplc="DA0A6910">
      <w:numFmt w:val="bullet"/>
      <w:lvlText w:val="•"/>
      <w:lvlJc w:val="left"/>
      <w:pPr>
        <w:ind w:left="6728" w:hanging="245"/>
      </w:pPr>
      <w:rPr>
        <w:rFonts w:hint="default"/>
        <w:lang w:val="ru-RU" w:eastAsia="en-US" w:bidi="ar-SA"/>
      </w:rPr>
    </w:lvl>
    <w:lvl w:ilvl="8" w:tplc="2CC85F56">
      <w:numFmt w:val="bullet"/>
      <w:lvlText w:val="•"/>
      <w:lvlJc w:val="left"/>
      <w:pPr>
        <w:ind w:left="7696" w:hanging="245"/>
      </w:pPr>
      <w:rPr>
        <w:rFonts w:hint="default"/>
        <w:lang w:val="ru-RU" w:eastAsia="en-US" w:bidi="ar-SA"/>
      </w:rPr>
    </w:lvl>
  </w:abstractNum>
  <w:num w:numId="1" w16cid:durableId="1491286189">
    <w:abstractNumId w:val="9"/>
  </w:num>
  <w:num w:numId="2" w16cid:durableId="539436730">
    <w:abstractNumId w:val="8"/>
  </w:num>
  <w:num w:numId="3" w16cid:durableId="141700172">
    <w:abstractNumId w:val="5"/>
  </w:num>
  <w:num w:numId="4" w16cid:durableId="1831677161">
    <w:abstractNumId w:val="4"/>
  </w:num>
  <w:num w:numId="5" w16cid:durableId="864947251">
    <w:abstractNumId w:val="6"/>
  </w:num>
  <w:num w:numId="6" w16cid:durableId="1389260527">
    <w:abstractNumId w:val="1"/>
  </w:num>
  <w:num w:numId="7" w16cid:durableId="1897423600">
    <w:abstractNumId w:val="12"/>
  </w:num>
  <w:num w:numId="8" w16cid:durableId="479617765">
    <w:abstractNumId w:val="7"/>
  </w:num>
  <w:num w:numId="9" w16cid:durableId="433280653">
    <w:abstractNumId w:val="11"/>
  </w:num>
  <w:num w:numId="10" w16cid:durableId="1968076194">
    <w:abstractNumId w:val="2"/>
  </w:num>
  <w:num w:numId="11" w16cid:durableId="664018065">
    <w:abstractNumId w:val="3"/>
  </w:num>
  <w:num w:numId="12" w16cid:durableId="941760832">
    <w:abstractNumId w:val="10"/>
  </w:num>
  <w:num w:numId="13" w16cid:durableId="744184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03ED2"/>
    <w:rsid w:val="00060489"/>
    <w:rsid w:val="00085EAF"/>
    <w:rsid w:val="000D60D2"/>
    <w:rsid w:val="00110E8C"/>
    <w:rsid w:val="00270203"/>
    <w:rsid w:val="00307623"/>
    <w:rsid w:val="003142D3"/>
    <w:rsid w:val="00331C19"/>
    <w:rsid w:val="003346C4"/>
    <w:rsid w:val="00825649"/>
    <w:rsid w:val="008D00DB"/>
    <w:rsid w:val="00A16150"/>
    <w:rsid w:val="00AD2C5E"/>
    <w:rsid w:val="00AE4DBA"/>
    <w:rsid w:val="00BA2177"/>
    <w:rsid w:val="00BF7C00"/>
    <w:rsid w:val="00C22CA8"/>
    <w:rsid w:val="00CA5D70"/>
    <w:rsid w:val="00D03ED2"/>
    <w:rsid w:val="00E1255E"/>
    <w:rsid w:val="00FA7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3FC9"/>
  <w15:docId w15:val="{8408E119-1A53-48F8-94DB-4AA3FFAE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272" w:lineRule="exact"/>
      <w:ind w:left="140"/>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275" w:lineRule="exact"/>
      <w:ind w:left="140"/>
    </w:pPr>
    <w:rPr>
      <w:sz w:val="24"/>
      <w:szCs w:val="24"/>
    </w:rPr>
  </w:style>
  <w:style w:type="paragraph" w:styleId="a4">
    <w:name w:val="List Paragraph"/>
    <w:basedOn w:val="a"/>
    <w:uiPriority w:val="1"/>
    <w:qFormat/>
    <w:pPr>
      <w:spacing w:line="275" w:lineRule="exact"/>
      <w:ind w:left="845" w:hanging="244"/>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dffactory.com/" TargetMode="External"/><Relationship Id="rId1" Type="http://schemas.openxmlformats.org/officeDocument/2006/relationships/hyperlink" Target="http://www.pdffacto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8</Pages>
  <Words>3079</Words>
  <Characters>17552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Е-013-Острый инфаркт миокарда _субэндокардиальный и трансмуральный_</vt:lpstr>
    </vt:vector>
  </TitlesOfParts>
  <Company/>
  <LinksUpToDate>false</LinksUpToDate>
  <CharactersWithSpaces>20590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Е-013-Острый инфаркт миокарда _субэндокардиальный и трансмуральный_</dc:title>
  <dc:creator>Администратор</dc:creator>
  <cp:lastModifiedBy>Павел Войнов</cp:lastModifiedBy>
  <cp:revision>4</cp:revision>
  <dcterms:created xsi:type="dcterms:W3CDTF">2025-03-11T06:13:00Z</dcterms:created>
  <dcterms:modified xsi:type="dcterms:W3CDTF">2025-03-12T07:03:00Z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2008-01-17T00:00:00Z</vt:filetime>
  </property>
  <property fmtid="{D5CDD505-2E9C-101B-9397-08002B2CF9AE}" pid="3" name="Creator">
    <vt:lpwstr>pdfFactory Pro www.pdffactory.com</vt:lpwstr>
  </property>
  <property fmtid="{D5CDD505-2E9C-101B-9397-08002B2CF9AE}" pid="4" name="Producer">
    <vt:lpwstr>pdfFactory Pro 2.22 (Windows XP Russian)</vt:lpwstr>
  </property>
  <property fmtid="{D5CDD505-2E9C-101B-9397-08002B2CF9AE}" pid="5" name="LastSaved">
    <vt:filetime>2008-01-17T00:00:00Z</vt:filetime>
  </property>
</Properties>
</file>