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44F0F" w14:textId="29E52863" w:rsidR="00F02C3A" w:rsidRDefault="000F00A9">
      <w:pPr>
        <w:pStyle w:val="1"/>
        <w:spacing w:before="71" w:line="242" w:lineRule="auto"/>
        <w:ind w:left="4162" w:hanging="3778"/>
      </w:pPr>
      <w:proofErr w:type="spellStart"/>
      <w:r w:rsidRPr="000F00A9">
        <w:t>Иық</w:t>
      </w:r>
      <w:proofErr w:type="spellEnd"/>
      <w:r w:rsidRPr="000F00A9">
        <w:t xml:space="preserve"> пен </w:t>
      </w:r>
      <w:proofErr w:type="spellStart"/>
      <w:r w:rsidRPr="000F00A9">
        <w:t>иық</w:t>
      </w:r>
      <w:proofErr w:type="spellEnd"/>
      <w:r w:rsidRPr="000F00A9">
        <w:t xml:space="preserve"> </w:t>
      </w:r>
      <w:proofErr w:type="spellStart"/>
      <w:r w:rsidRPr="000F00A9">
        <w:t>белдеуі</w:t>
      </w:r>
      <w:proofErr w:type="spellEnd"/>
      <w:r w:rsidRPr="000F00A9">
        <w:t xml:space="preserve"> </w:t>
      </w:r>
      <w:proofErr w:type="spellStart"/>
      <w:r w:rsidRPr="000F00A9">
        <w:t>деңгейіндегі</w:t>
      </w:r>
      <w:proofErr w:type="spellEnd"/>
      <w:r w:rsidRPr="000F00A9">
        <w:t xml:space="preserve"> </w:t>
      </w:r>
      <w:proofErr w:type="spellStart"/>
      <w:r w:rsidRPr="000F00A9">
        <w:t>сынық</w:t>
      </w:r>
      <w:proofErr w:type="spellEnd"/>
      <w:r w:rsidRPr="000F00A9">
        <w:t xml:space="preserve"> (</w:t>
      </w:r>
      <w:proofErr w:type="spellStart"/>
      <w:r w:rsidRPr="000F00A9">
        <w:t>орын</w:t>
      </w:r>
      <w:proofErr w:type="spellEnd"/>
      <w:r w:rsidRPr="000F00A9">
        <w:t xml:space="preserve"> </w:t>
      </w:r>
      <w:proofErr w:type="spellStart"/>
      <w:r w:rsidRPr="000F00A9">
        <w:t>ауыстыруы</w:t>
      </w:r>
      <w:proofErr w:type="spellEnd"/>
      <w:r w:rsidRPr="000F00A9">
        <w:t xml:space="preserve"> бар </w:t>
      </w:r>
      <w:proofErr w:type="spellStart"/>
      <w:r w:rsidRPr="000F00A9">
        <w:t>иықтың</w:t>
      </w:r>
      <w:proofErr w:type="spellEnd"/>
      <w:r w:rsidRPr="000F00A9">
        <w:t xml:space="preserve"> </w:t>
      </w:r>
      <w:proofErr w:type="spellStart"/>
      <w:r w:rsidRPr="000F00A9">
        <w:t>шамадан</w:t>
      </w:r>
      <w:proofErr w:type="spellEnd"/>
      <w:r w:rsidRPr="000F00A9">
        <w:t xml:space="preserve"> </w:t>
      </w:r>
      <w:proofErr w:type="spellStart"/>
      <w:r w:rsidRPr="000F00A9">
        <w:t>тыс</w:t>
      </w:r>
      <w:proofErr w:type="spellEnd"/>
      <w:r w:rsidRPr="000F00A9">
        <w:t xml:space="preserve"> </w:t>
      </w:r>
      <w:proofErr w:type="spellStart"/>
      <w:r w:rsidRPr="000F00A9">
        <w:t>сынуы</w:t>
      </w:r>
      <w:proofErr w:type="spellEnd"/>
      <w:r w:rsidRPr="000F00A9">
        <w:t>)</w:t>
      </w:r>
    </w:p>
    <w:p w14:paraId="7869FAE4" w14:textId="66703C9E" w:rsidR="00F02C3A" w:rsidRDefault="00A560D8">
      <w:pPr>
        <w:pStyle w:val="a4"/>
        <w:numPr>
          <w:ilvl w:val="0"/>
          <w:numId w:val="10"/>
        </w:numPr>
        <w:tabs>
          <w:tab w:val="left" w:pos="384"/>
        </w:tabs>
        <w:spacing w:before="275" w:line="237" w:lineRule="auto"/>
        <w:ind w:right="381" w:firstLine="0"/>
        <w:rPr>
          <w:b/>
          <w:sz w:val="24"/>
        </w:rPr>
      </w:pPr>
      <w:proofErr w:type="spellStart"/>
      <w:r w:rsidRPr="00A560D8">
        <w:rPr>
          <w:b/>
          <w:sz w:val="24"/>
        </w:rPr>
        <w:t>Иық</w:t>
      </w:r>
      <w:proofErr w:type="spellEnd"/>
      <w:r w:rsidRPr="00A560D8">
        <w:rPr>
          <w:b/>
          <w:sz w:val="24"/>
        </w:rPr>
        <w:t xml:space="preserve"> пен </w:t>
      </w:r>
      <w:proofErr w:type="spellStart"/>
      <w:r w:rsidRPr="00A560D8">
        <w:rPr>
          <w:b/>
          <w:sz w:val="24"/>
        </w:rPr>
        <w:t>иық</w:t>
      </w:r>
      <w:proofErr w:type="spellEnd"/>
      <w:r w:rsidRPr="00A560D8">
        <w:rPr>
          <w:b/>
          <w:sz w:val="24"/>
        </w:rPr>
        <w:t xml:space="preserve"> </w:t>
      </w:r>
      <w:proofErr w:type="spellStart"/>
      <w:r w:rsidRPr="00A560D8">
        <w:rPr>
          <w:b/>
          <w:sz w:val="24"/>
        </w:rPr>
        <w:t>белдеуі</w:t>
      </w:r>
      <w:proofErr w:type="spellEnd"/>
      <w:r w:rsidRPr="00A560D8">
        <w:rPr>
          <w:b/>
          <w:sz w:val="24"/>
        </w:rPr>
        <w:t xml:space="preserve"> </w:t>
      </w:r>
      <w:proofErr w:type="spellStart"/>
      <w:r w:rsidRPr="00A560D8">
        <w:rPr>
          <w:b/>
          <w:sz w:val="24"/>
        </w:rPr>
        <w:t>деңгейіндегі</w:t>
      </w:r>
      <w:proofErr w:type="spellEnd"/>
      <w:r w:rsidRPr="00A560D8">
        <w:rPr>
          <w:b/>
          <w:sz w:val="24"/>
        </w:rPr>
        <w:t xml:space="preserve"> </w:t>
      </w:r>
      <w:proofErr w:type="spellStart"/>
      <w:r w:rsidRPr="00A560D8">
        <w:rPr>
          <w:b/>
          <w:sz w:val="24"/>
        </w:rPr>
        <w:t>сынық</w:t>
      </w:r>
      <w:proofErr w:type="spellEnd"/>
      <w:r w:rsidRPr="00A560D8">
        <w:rPr>
          <w:b/>
          <w:sz w:val="24"/>
        </w:rPr>
        <w:t xml:space="preserve"> (</w:t>
      </w:r>
      <w:proofErr w:type="spellStart"/>
      <w:r w:rsidRPr="00A560D8">
        <w:rPr>
          <w:b/>
          <w:sz w:val="24"/>
        </w:rPr>
        <w:t>орын</w:t>
      </w:r>
      <w:proofErr w:type="spellEnd"/>
      <w:r w:rsidRPr="00A560D8">
        <w:rPr>
          <w:b/>
          <w:sz w:val="24"/>
        </w:rPr>
        <w:t xml:space="preserve"> </w:t>
      </w:r>
      <w:proofErr w:type="spellStart"/>
      <w:r w:rsidRPr="00A560D8">
        <w:rPr>
          <w:b/>
          <w:sz w:val="24"/>
        </w:rPr>
        <w:t>ауыстыруы</w:t>
      </w:r>
      <w:proofErr w:type="spellEnd"/>
      <w:r w:rsidRPr="00A560D8">
        <w:rPr>
          <w:b/>
          <w:sz w:val="24"/>
        </w:rPr>
        <w:t xml:space="preserve"> бар </w:t>
      </w:r>
      <w:proofErr w:type="spellStart"/>
      <w:r w:rsidRPr="00A560D8">
        <w:rPr>
          <w:b/>
          <w:sz w:val="24"/>
        </w:rPr>
        <w:t>иықтың</w:t>
      </w:r>
      <w:proofErr w:type="spellEnd"/>
      <w:r w:rsidRPr="00A560D8">
        <w:rPr>
          <w:b/>
          <w:sz w:val="24"/>
        </w:rPr>
        <w:t xml:space="preserve"> </w:t>
      </w:r>
      <w:proofErr w:type="spellStart"/>
      <w:r w:rsidRPr="00A560D8">
        <w:rPr>
          <w:b/>
          <w:sz w:val="24"/>
        </w:rPr>
        <w:t>шамадан</w:t>
      </w:r>
      <w:proofErr w:type="spellEnd"/>
      <w:r w:rsidRPr="00A560D8">
        <w:rPr>
          <w:b/>
          <w:sz w:val="24"/>
        </w:rPr>
        <w:t xml:space="preserve"> </w:t>
      </w:r>
      <w:proofErr w:type="spellStart"/>
      <w:r w:rsidRPr="00A560D8">
        <w:rPr>
          <w:b/>
          <w:sz w:val="24"/>
        </w:rPr>
        <w:t>тыс</w:t>
      </w:r>
      <w:proofErr w:type="spellEnd"/>
      <w:r w:rsidRPr="00A560D8">
        <w:rPr>
          <w:b/>
          <w:sz w:val="24"/>
        </w:rPr>
        <w:t xml:space="preserve"> </w:t>
      </w:r>
      <w:proofErr w:type="spellStart"/>
      <w:r w:rsidRPr="00A560D8">
        <w:rPr>
          <w:b/>
          <w:sz w:val="24"/>
        </w:rPr>
        <w:t>сынуы</w:t>
      </w:r>
      <w:proofErr w:type="spellEnd"/>
      <w:r w:rsidRPr="00A560D8">
        <w:rPr>
          <w:b/>
          <w:sz w:val="24"/>
        </w:rPr>
        <w:t>)</w:t>
      </w:r>
    </w:p>
    <w:p w14:paraId="14CAF431" w14:textId="6E36879A" w:rsidR="00F02C3A" w:rsidRDefault="00A560D8">
      <w:pPr>
        <w:pStyle w:val="a4"/>
        <w:numPr>
          <w:ilvl w:val="0"/>
          <w:numId w:val="10"/>
        </w:numPr>
        <w:tabs>
          <w:tab w:val="left" w:pos="384"/>
        </w:tabs>
        <w:spacing w:line="273" w:lineRule="exact"/>
        <w:ind w:left="384" w:hanging="244"/>
        <w:rPr>
          <w:sz w:val="24"/>
        </w:rPr>
      </w:pPr>
      <w:proofErr w:type="spellStart"/>
      <w:r>
        <w:rPr>
          <w:b/>
          <w:sz w:val="24"/>
        </w:rPr>
        <w:t>Хаттама</w:t>
      </w:r>
      <w:proofErr w:type="spellEnd"/>
      <w:r>
        <w:rPr>
          <w:b/>
          <w:sz w:val="24"/>
        </w:rPr>
        <w:t xml:space="preserve"> коды</w:t>
      </w:r>
      <w:r w:rsidR="00000000">
        <w:rPr>
          <w:sz w:val="24"/>
        </w:rPr>
        <w:t>:</w:t>
      </w:r>
      <w:r w:rsidR="00000000">
        <w:rPr>
          <w:spacing w:val="-4"/>
          <w:sz w:val="24"/>
        </w:rPr>
        <w:t xml:space="preserve"> </w:t>
      </w:r>
      <w:r w:rsidR="00000000">
        <w:rPr>
          <w:sz w:val="24"/>
        </w:rPr>
        <w:t>H-S-</w:t>
      </w:r>
      <w:r w:rsidR="00000000">
        <w:rPr>
          <w:spacing w:val="-5"/>
          <w:sz w:val="24"/>
        </w:rPr>
        <w:t>023</w:t>
      </w:r>
    </w:p>
    <w:p w14:paraId="4906BCEA" w14:textId="3C0CB932" w:rsidR="00F02C3A" w:rsidRDefault="00000000">
      <w:pPr>
        <w:pStyle w:val="a4"/>
        <w:numPr>
          <w:ilvl w:val="0"/>
          <w:numId w:val="10"/>
        </w:numPr>
        <w:tabs>
          <w:tab w:val="left" w:pos="384"/>
        </w:tabs>
        <w:ind w:left="384" w:hanging="244"/>
        <w:rPr>
          <w:sz w:val="24"/>
        </w:rPr>
      </w:pPr>
      <w:r>
        <w:rPr>
          <w:b/>
          <w:sz w:val="24"/>
        </w:rPr>
        <w:t>МКБ-10</w:t>
      </w:r>
      <w:r w:rsidR="00A560D8">
        <w:rPr>
          <w:b/>
          <w:sz w:val="24"/>
        </w:rPr>
        <w:t xml:space="preserve"> коды </w:t>
      </w:r>
      <w:r w:rsidR="00A560D8">
        <w:rPr>
          <w:b/>
          <w:sz w:val="24"/>
          <w:lang w:val="kk-KZ"/>
        </w:rPr>
        <w:t>(кодтар)</w:t>
      </w:r>
      <w:r>
        <w:rPr>
          <w:b/>
          <w:sz w:val="24"/>
        </w:rPr>
        <w:t>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S42.4</w:t>
      </w:r>
      <w:r>
        <w:rPr>
          <w:spacing w:val="-5"/>
          <w:sz w:val="24"/>
        </w:rPr>
        <w:t xml:space="preserve"> </w:t>
      </w:r>
      <w:proofErr w:type="spellStart"/>
      <w:r w:rsidR="00A560D8" w:rsidRPr="00A560D8">
        <w:rPr>
          <w:sz w:val="24"/>
        </w:rPr>
        <w:t>Иық</w:t>
      </w:r>
      <w:proofErr w:type="spellEnd"/>
      <w:r w:rsidR="00A560D8" w:rsidRPr="00A560D8">
        <w:rPr>
          <w:sz w:val="24"/>
        </w:rPr>
        <w:t xml:space="preserve"> </w:t>
      </w:r>
      <w:proofErr w:type="spellStart"/>
      <w:r w:rsidR="00A560D8" w:rsidRPr="00A560D8">
        <w:rPr>
          <w:sz w:val="24"/>
        </w:rPr>
        <w:t>сүйегінің</w:t>
      </w:r>
      <w:proofErr w:type="spellEnd"/>
      <w:r w:rsidR="00A560D8" w:rsidRPr="00A560D8">
        <w:rPr>
          <w:sz w:val="24"/>
        </w:rPr>
        <w:t xml:space="preserve"> </w:t>
      </w:r>
      <w:proofErr w:type="spellStart"/>
      <w:r w:rsidR="00A560D8" w:rsidRPr="00A560D8">
        <w:rPr>
          <w:sz w:val="24"/>
        </w:rPr>
        <w:t>төменгі</w:t>
      </w:r>
      <w:proofErr w:type="spellEnd"/>
      <w:r w:rsidR="00A560D8" w:rsidRPr="00A560D8">
        <w:rPr>
          <w:sz w:val="24"/>
        </w:rPr>
        <w:t xml:space="preserve"> </w:t>
      </w:r>
      <w:proofErr w:type="spellStart"/>
      <w:r w:rsidR="00A560D8" w:rsidRPr="00A560D8">
        <w:rPr>
          <w:sz w:val="24"/>
        </w:rPr>
        <w:t>ұшының</w:t>
      </w:r>
      <w:proofErr w:type="spellEnd"/>
      <w:r w:rsidR="00A560D8" w:rsidRPr="00A560D8">
        <w:rPr>
          <w:sz w:val="24"/>
        </w:rPr>
        <w:t xml:space="preserve"> </w:t>
      </w:r>
      <w:proofErr w:type="spellStart"/>
      <w:r w:rsidR="00A560D8" w:rsidRPr="00A560D8">
        <w:rPr>
          <w:sz w:val="24"/>
        </w:rPr>
        <w:t>сынуы</w:t>
      </w:r>
      <w:proofErr w:type="spellEnd"/>
    </w:p>
    <w:p w14:paraId="228A30EE" w14:textId="66E412AA" w:rsidR="00F02C3A" w:rsidRDefault="00A560D8">
      <w:pPr>
        <w:pStyle w:val="a4"/>
        <w:numPr>
          <w:ilvl w:val="0"/>
          <w:numId w:val="10"/>
        </w:numPr>
        <w:tabs>
          <w:tab w:val="left" w:pos="452"/>
        </w:tabs>
        <w:spacing w:before="5" w:line="237" w:lineRule="auto"/>
        <w:ind w:right="136" w:firstLine="0"/>
        <w:rPr>
          <w:sz w:val="24"/>
        </w:rPr>
      </w:pPr>
      <w:r>
        <w:rPr>
          <w:b/>
          <w:sz w:val="24"/>
          <w:lang w:val="kk-KZ"/>
        </w:rPr>
        <w:t>Анықтама</w:t>
      </w:r>
      <w:r w:rsidR="00000000">
        <w:rPr>
          <w:b/>
          <w:sz w:val="24"/>
        </w:rPr>
        <w:t>:</w:t>
      </w:r>
      <w:r w:rsidR="00000000">
        <w:rPr>
          <w:b/>
          <w:spacing w:val="40"/>
          <w:sz w:val="24"/>
        </w:rPr>
        <w:t xml:space="preserve"> </w:t>
      </w:r>
      <w:proofErr w:type="spellStart"/>
      <w:r w:rsidR="00332E43" w:rsidRPr="00332E43">
        <w:rPr>
          <w:sz w:val="24"/>
        </w:rPr>
        <w:t>Иықтың</w:t>
      </w:r>
      <w:proofErr w:type="spellEnd"/>
      <w:r w:rsidR="00332E43" w:rsidRPr="00332E43">
        <w:rPr>
          <w:sz w:val="24"/>
        </w:rPr>
        <w:t xml:space="preserve"> </w:t>
      </w:r>
      <w:proofErr w:type="spellStart"/>
      <w:r w:rsidR="00332E43" w:rsidRPr="00332E43">
        <w:rPr>
          <w:sz w:val="24"/>
        </w:rPr>
        <w:t>шамадан</w:t>
      </w:r>
      <w:proofErr w:type="spellEnd"/>
      <w:r w:rsidR="00332E43" w:rsidRPr="00332E43">
        <w:rPr>
          <w:sz w:val="24"/>
        </w:rPr>
        <w:t xml:space="preserve"> </w:t>
      </w:r>
      <w:proofErr w:type="spellStart"/>
      <w:r w:rsidR="00332E43" w:rsidRPr="00332E43">
        <w:rPr>
          <w:sz w:val="24"/>
        </w:rPr>
        <w:t>тыс</w:t>
      </w:r>
      <w:proofErr w:type="spellEnd"/>
      <w:r w:rsidR="00332E43" w:rsidRPr="00332E43">
        <w:rPr>
          <w:sz w:val="24"/>
        </w:rPr>
        <w:t xml:space="preserve"> </w:t>
      </w:r>
      <w:proofErr w:type="spellStart"/>
      <w:r w:rsidR="00332E43" w:rsidRPr="00332E43">
        <w:rPr>
          <w:sz w:val="24"/>
        </w:rPr>
        <w:t>сынуы-жарақат</w:t>
      </w:r>
      <w:proofErr w:type="spellEnd"/>
      <w:r w:rsidR="00332E43" w:rsidRPr="00332E43">
        <w:rPr>
          <w:sz w:val="24"/>
        </w:rPr>
        <w:t xml:space="preserve"> немесе </w:t>
      </w:r>
      <w:proofErr w:type="spellStart"/>
      <w:r w:rsidR="00332E43" w:rsidRPr="00332E43">
        <w:rPr>
          <w:sz w:val="24"/>
        </w:rPr>
        <w:t>патологиялық</w:t>
      </w:r>
      <w:proofErr w:type="spellEnd"/>
      <w:r w:rsidR="00332E43" w:rsidRPr="00332E43">
        <w:rPr>
          <w:sz w:val="24"/>
        </w:rPr>
        <w:t xml:space="preserve"> </w:t>
      </w:r>
      <w:proofErr w:type="spellStart"/>
      <w:r w:rsidR="00332E43" w:rsidRPr="00332E43">
        <w:rPr>
          <w:sz w:val="24"/>
        </w:rPr>
        <w:t>процестің</w:t>
      </w:r>
      <w:proofErr w:type="spellEnd"/>
      <w:r w:rsidR="00332E43" w:rsidRPr="00332E43">
        <w:rPr>
          <w:sz w:val="24"/>
        </w:rPr>
        <w:t xml:space="preserve"> </w:t>
      </w:r>
      <w:proofErr w:type="spellStart"/>
      <w:r w:rsidR="00332E43" w:rsidRPr="00332E43">
        <w:rPr>
          <w:sz w:val="24"/>
        </w:rPr>
        <w:t>нәтижесінде</w:t>
      </w:r>
      <w:proofErr w:type="spellEnd"/>
      <w:r w:rsidR="00332E43" w:rsidRPr="00332E43">
        <w:rPr>
          <w:sz w:val="24"/>
        </w:rPr>
        <w:t xml:space="preserve"> </w:t>
      </w:r>
      <w:proofErr w:type="spellStart"/>
      <w:r w:rsidR="00332E43" w:rsidRPr="00332E43">
        <w:rPr>
          <w:sz w:val="24"/>
        </w:rPr>
        <w:t>иық</w:t>
      </w:r>
      <w:proofErr w:type="spellEnd"/>
      <w:r w:rsidR="00332E43" w:rsidRPr="00332E43">
        <w:rPr>
          <w:sz w:val="24"/>
        </w:rPr>
        <w:t xml:space="preserve"> </w:t>
      </w:r>
      <w:proofErr w:type="spellStart"/>
      <w:r w:rsidR="00332E43" w:rsidRPr="00332E43">
        <w:rPr>
          <w:sz w:val="24"/>
        </w:rPr>
        <w:t>сүйегінің</w:t>
      </w:r>
      <w:proofErr w:type="spellEnd"/>
      <w:r w:rsidR="00332E43" w:rsidRPr="00332E43">
        <w:rPr>
          <w:sz w:val="24"/>
        </w:rPr>
        <w:t xml:space="preserve"> </w:t>
      </w:r>
      <w:proofErr w:type="spellStart"/>
      <w:r w:rsidR="00332E43" w:rsidRPr="00332E43">
        <w:rPr>
          <w:sz w:val="24"/>
        </w:rPr>
        <w:t>кондилінің</w:t>
      </w:r>
      <w:proofErr w:type="spellEnd"/>
      <w:r w:rsidR="00332E43" w:rsidRPr="00332E43">
        <w:rPr>
          <w:sz w:val="24"/>
        </w:rPr>
        <w:t xml:space="preserve"> </w:t>
      </w:r>
      <w:proofErr w:type="spellStart"/>
      <w:r w:rsidR="00332E43" w:rsidRPr="00332E43">
        <w:rPr>
          <w:sz w:val="24"/>
        </w:rPr>
        <w:t>сүйек</w:t>
      </w:r>
      <w:proofErr w:type="spellEnd"/>
      <w:r w:rsidR="00332E43" w:rsidRPr="00332E43">
        <w:rPr>
          <w:sz w:val="24"/>
        </w:rPr>
        <w:t xml:space="preserve"> </w:t>
      </w:r>
      <w:proofErr w:type="spellStart"/>
      <w:r w:rsidR="00332E43" w:rsidRPr="00332E43">
        <w:rPr>
          <w:sz w:val="24"/>
        </w:rPr>
        <w:t>тұтастығының</w:t>
      </w:r>
      <w:proofErr w:type="spellEnd"/>
      <w:r w:rsidR="00332E43" w:rsidRPr="00332E43">
        <w:rPr>
          <w:sz w:val="24"/>
        </w:rPr>
        <w:t xml:space="preserve"> </w:t>
      </w:r>
      <w:proofErr w:type="spellStart"/>
      <w:r w:rsidR="00332E43" w:rsidRPr="00332E43">
        <w:rPr>
          <w:sz w:val="24"/>
        </w:rPr>
        <w:t>бұзылуы</w:t>
      </w:r>
      <w:proofErr w:type="spellEnd"/>
      <w:r w:rsidR="00000000">
        <w:rPr>
          <w:sz w:val="24"/>
        </w:rPr>
        <w:t>.</w:t>
      </w:r>
    </w:p>
    <w:p w14:paraId="2A83DEB9" w14:textId="3C96D787" w:rsidR="00F02C3A" w:rsidRDefault="00332E43">
      <w:pPr>
        <w:pStyle w:val="1"/>
        <w:numPr>
          <w:ilvl w:val="0"/>
          <w:numId w:val="10"/>
        </w:numPr>
        <w:tabs>
          <w:tab w:val="left" w:pos="384"/>
        </w:tabs>
        <w:spacing w:before="8"/>
        <w:ind w:left="384" w:hanging="244"/>
      </w:pPr>
      <w:r>
        <w:rPr>
          <w:spacing w:val="-2"/>
          <w:lang w:val="kk-KZ"/>
        </w:rPr>
        <w:t>Жіктеу</w:t>
      </w:r>
      <w:r w:rsidR="00000000">
        <w:rPr>
          <w:spacing w:val="-2"/>
        </w:rPr>
        <w:t>:</w:t>
      </w:r>
    </w:p>
    <w:p w14:paraId="1C5F1426" w14:textId="2A6B8116" w:rsidR="00332E43" w:rsidRPr="00332E43" w:rsidRDefault="00332E43" w:rsidP="00332E43">
      <w:pPr>
        <w:pStyle w:val="a4"/>
        <w:numPr>
          <w:ilvl w:val="0"/>
          <w:numId w:val="7"/>
        </w:numPr>
        <w:tabs>
          <w:tab w:val="left" w:pos="384"/>
        </w:tabs>
        <w:spacing w:before="2"/>
        <w:rPr>
          <w:sz w:val="24"/>
        </w:rPr>
      </w:pPr>
      <w:proofErr w:type="spellStart"/>
      <w:r w:rsidRPr="00332E43">
        <w:rPr>
          <w:sz w:val="24"/>
        </w:rPr>
        <w:t>Ашық</w:t>
      </w:r>
      <w:proofErr w:type="spellEnd"/>
      <w:r w:rsidRPr="00332E43">
        <w:rPr>
          <w:sz w:val="24"/>
        </w:rPr>
        <w:t xml:space="preserve"> (</w:t>
      </w:r>
      <w:proofErr w:type="spellStart"/>
      <w:r w:rsidRPr="00332E43">
        <w:rPr>
          <w:sz w:val="24"/>
        </w:rPr>
        <w:t>жұқтырған</w:t>
      </w:r>
      <w:proofErr w:type="spellEnd"/>
      <w:r w:rsidRPr="00332E43">
        <w:rPr>
          <w:sz w:val="24"/>
        </w:rPr>
        <w:t xml:space="preserve"> </w:t>
      </w:r>
      <w:proofErr w:type="spellStart"/>
      <w:r w:rsidRPr="00332E43">
        <w:rPr>
          <w:sz w:val="24"/>
        </w:rPr>
        <w:t>сынық</w:t>
      </w:r>
      <w:proofErr w:type="spellEnd"/>
      <w:r w:rsidRPr="00332E43">
        <w:rPr>
          <w:sz w:val="24"/>
        </w:rPr>
        <w:t>);</w:t>
      </w:r>
    </w:p>
    <w:p w14:paraId="5A0815D2" w14:textId="42115D51" w:rsidR="00F02C3A" w:rsidRDefault="00332E43" w:rsidP="00332E43">
      <w:pPr>
        <w:pStyle w:val="a4"/>
        <w:numPr>
          <w:ilvl w:val="0"/>
          <w:numId w:val="7"/>
        </w:numPr>
        <w:tabs>
          <w:tab w:val="left" w:pos="384"/>
        </w:tabs>
        <w:spacing w:before="2"/>
        <w:rPr>
          <w:sz w:val="24"/>
        </w:rPr>
      </w:pPr>
      <w:proofErr w:type="spellStart"/>
      <w:r w:rsidRPr="00332E43">
        <w:rPr>
          <w:sz w:val="24"/>
        </w:rPr>
        <w:t>Жабық</w:t>
      </w:r>
      <w:proofErr w:type="spellEnd"/>
      <w:r w:rsidRPr="00332E43">
        <w:rPr>
          <w:sz w:val="24"/>
        </w:rPr>
        <w:t xml:space="preserve"> </w:t>
      </w:r>
      <w:proofErr w:type="spellStart"/>
      <w:r w:rsidRPr="00332E43">
        <w:rPr>
          <w:sz w:val="24"/>
        </w:rPr>
        <w:t>сынық</w:t>
      </w:r>
      <w:proofErr w:type="spellEnd"/>
      <w:r w:rsidR="00000000">
        <w:rPr>
          <w:spacing w:val="-2"/>
          <w:sz w:val="24"/>
        </w:rPr>
        <w:t>.</w:t>
      </w:r>
    </w:p>
    <w:p w14:paraId="0339EEB6" w14:textId="7BED940C" w:rsidR="00F02C3A" w:rsidRDefault="00000000">
      <w:pPr>
        <w:pStyle w:val="1"/>
        <w:spacing w:line="275" w:lineRule="exact"/>
        <w:ind w:left="140" w:firstLine="0"/>
        <w:rPr>
          <w:b w:val="0"/>
        </w:rPr>
      </w:pPr>
      <w:r>
        <w:rPr>
          <w:b w:val="0"/>
          <w:spacing w:val="-5"/>
        </w:rPr>
        <w:t>АО</w:t>
      </w:r>
      <w:r w:rsidR="00332E43">
        <w:rPr>
          <w:b w:val="0"/>
          <w:spacing w:val="-5"/>
          <w:lang w:val="kk-KZ"/>
        </w:rPr>
        <w:t xml:space="preserve"> </w:t>
      </w:r>
      <w:r w:rsidR="00332E43" w:rsidRPr="00332E43">
        <w:rPr>
          <w:bCs w:val="0"/>
          <w:spacing w:val="-5"/>
          <w:lang w:val="kk-KZ"/>
        </w:rPr>
        <w:t>жіктеу</w:t>
      </w:r>
      <w:r w:rsidRPr="00332E43">
        <w:rPr>
          <w:bCs w:val="0"/>
          <w:spacing w:val="-5"/>
        </w:rPr>
        <w:t>:</w:t>
      </w:r>
    </w:p>
    <w:p w14:paraId="6087724A" w14:textId="51241F37" w:rsidR="00F02C3A" w:rsidRDefault="00000000">
      <w:pPr>
        <w:pStyle w:val="a3"/>
        <w:spacing w:before="3"/>
      </w:pPr>
      <w:r>
        <w:t>А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 w:rsidR="00332E43" w:rsidRPr="00332E43">
        <w:t>буыннан</w:t>
      </w:r>
      <w:proofErr w:type="spellEnd"/>
      <w:r w:rsidR="00332E43" w:rsidRPr="00332E43">
        <w:t xml:space="preserve"> </w:t>
      </w:r>
      <w:proofErr w:type="spellStart"/>
      <w:r w:rsidR="00332E43" w:rsidRPr="00332E43">
        <w:t>тыс</w:t>
      </w:r>
      <w:proofErr w:type="spellEnd"/>
      <w:r w:rsidR="00332E43" w:rsidRPr="00332E43">
        <w:t xml:space="preserve"> сыну</w:t>
      </w:r>
      <w:r>
        <w:rPr>
          <w:spacing w:val="-2"/>
        </w:rPr>
        <w:t>;</w:t>
      </w:r>
    </w:p>
    <w:p w14:paraId="3389E365" w14:textId="77777777" w:rsidR="00332E43" w:rsidRDefault="00000000">
      <w:pPr>
        <w:pStyle w:val="a3"/>
        <w:spacing w:line="242" w:lineRule="auto"/>
        <w:ind w:right="5179"/>
        <w:rPr>
          <w:lang w:val="kk-KZ"/>
        </w:rPr>
      </w:pPr>
      <w:r>
        <w:t>В</w:t>
      </w:r>
      <w:r>
        <w:rPr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proofErr w:type="spellStart"/>
      <w:r w:rsidR="00332E43" w:rsidRPr="00332E43">
        <w:t>толық</w:t>
      </w:r>
      <w:proofErr w:type="spellEnd"/>
      <w:r w:rsidR="00332E43" w:rsidRPr="00332E43">
        <w:t xml:space="preserve"> </w:t>
      </w:r>
      <w:proofErr w:type="spellStart"/>
      <w:r w:rsidR="00332E43" w:rsidRPr="00332E43">
        <w:t>емес</w:t>
      </w:r>
      <w:proofErr w:type="spellEnd"/>
      <w:r w:rsidR="00332E43" w:rsidRPr="00332E43">
        <w:t xml:space="preserve"> </w:t>
      </w:r>
      <w:proofErr w:type="spellStart"/>
      <w:r w:rsidR="00332E43" w:rsidRPr="00332E43">
        <w:t>буын</w:t>
      </w:r>
      <w:proofErr w:type="spellEnd"/>
      <w:r w:rsidR="00332E43" w:rsidRPr="00332E43">
        <w:t xml:space="preserve"> </w:t>
      </w:r>
      <w:proofErr w:type="spellStart"/>
      <w:r w:rsidR="00332E43" w:rsidRPr="00332E43">
        <w:t>ішілік</w:t>
      </w:r>
      <w:proofErr w:type="spellEnd"/>
      <w:r w:rsidR="00332E43" w:rsidRPr="00332E43">
        <w:t xml:space="preserve"> </w:t>
      </w:r>
      <w:proofErr w:type="spellStart"/>
      <w:r w:rsidR="00332E43" w:rsidRPr="00332E43">
        <w:t>сынық</w:t>
      </w:r>
      <w:proofErr w:type="spellEnd"/>
      <w:r>
        <w:t xml:space="preserve">; </w:t>
      </w:r>
    </w:p>
    <w:p w14:paraId="4738673D" w14:textId="6445DC66" w:rsidR="00F02C3A" w:rsidRDefault="00000000">
      <w:pPr>
        <w:pStyle w:val="a3"/>
        <w:spacing w:line="242" w:lineRule="auto"/>
        <w:ind w:right="5179"/>
      </w:pPr>
      <w:r>
        <w:t xml:space="preserve">С – </w:t>
      </w:r>
      <w:proofErr w:type="spellStart"/>
      <w:r w:rsidR="00332E43" w:rsidRPr="00332E43">
        <w:t>толық</w:t>
      </w:r>
      <w:proofErr w:type="spellEnd"/>
      <w:r w:rsidR="00332E43" w:rsidRPr="00332E43">
        <w:t xml:space="preserve"> </w:t>
      </w:r>
      <w:proofErr w:type="spellStart"/>
      <w:r w:rsidR="00332E43" w:rsidRPr="00332E43">
        <w:t>буын</w:t>
      </w:r>
      <w:proofErr w:type="spellEnd"/>
      <w:r w:rsidR="00332E43" w:rsidRPr="00332E43">
        <w:t xml:space="preserve"> </w:t>
      </w:r>
      <w:proofErr w:type="spellStart"/>
      <w:r w:rsidR="00332E43" w:rsidRPr="00332E43">
        <w:t>ішілік</w:t>
      </w:r>
      <w:proofErr w:type="spellEnd"/>
      <w:r w:rsidR="00332E43" w:rsidRPr="00332E43">
        <w:t xml:space="preserve"> </w:t>
      </w:r>
      <w:proofErr w:type="spellStart"/>
      <w:r w:rsidR="00332E43" w:rsidRPr="00332E43">
        <w:t>сынық</w:t>
      </w:r>
      <w:proofErr w:type="spellEnd"/>
      <w:r>
        <w:t>;</w:t>
      </w:r>
    </w:p>
    <w:p w14:paraId="59DD5E48" w14:textId="3303BC46" w:rsidR="00F02C3A" w:rsidRDefault="00332E43">
      <w:pPr>
        <w:pStyle w:val="a3"/>
        <w:spacing w:line="240" w:lineRule="auto"/>
        <w:ind w:right="132"/>
        <w:jc w:val="both"/>
      </w:pPr>
      <w:proofErr w:type="spellStart"/>
      <w:r w:rsidRPr="00332E43">
        <w:t>Әр</w:t>
      </w:r>
      <w:proofErr w:type="spellEnd"/>
      <w:r w:rsidRPr="00332E43">
        <w:t xml:space="preserve"> </w:t>
      </w:r>
      <w:proofErr w:type="spellStart"/>
      <w:r w:rsidRPr="00332E43">
        <w:t>тармақтың</w:t>
      </w:r>
      <w:proofErr w:type="spellEnd"/>
      <w:r w:rsidRPr="00332E43">
        <w:t xml:space="preserve"> сыну </w:t>
      </w:r>
      <w:proofErr w:type="spellStart"/>
      <w:r w:rsidRPr="00332E43">
        <w:t>сипаты</w:t>
      </w:r>
      <w:proofErr w:type="spellEnd"/>
      <w:r w:rsidRPr="00332E43">
        <w:t xml:space="preserve"> бойынша </w:t>
      </w:r>
      <w:proofErr w:type="spellStart"/>
      <w:r w:rsidRPr="00332E43">
        <w:t>бөлінуі</w:t>
      </w:r>
      <w:proofErr w:type="spellEnd"/>
      <w:r w:rsidRPr="00332E43">
        <w:t xml:space="preserve"> </w:t>
      </w:r>
      <w:proofErr w:type="spellStart"/>
      <w:r w:rsidRPr="00332E43">
        <w:t>болады</w:t>
      </w:r>
      <w:proofErr w:type="spellEnd"/>
      <w:r w:rsidRPr="00332E43">
        <w:t xml:space="preserve"> (</w:t>
      </w:r>
      <w:proofErr w:type="spellStart"/>
      <w:r w:rsidRPr="00332E43">
        <w:t>мысалы</w:t>
      </w:r>
      <w:proofErr w:type="spellEnd"/>
      <w:r w:rsidRPr="00332E43">
        <w:t xml:space="preserve">: А1-бүйірлік </w:t>
      </w:r>
      <w:proofErr w:type="spellStart"/>
      <w:r w:rsidRPr="00332E43">
        <w:t>эпикондилдің</w:t>
      </w:r>
      <w:proofErr w:type="spellEnd"/>
      <w:r w:rsidRPr="00332E43">
        <w:t xml:space="preserve"> </w:t>
      </w:r>
      <w:proofErr w:type="spellStart"/>
      <w:r w:rsidRPr="00332E43">
        <w:t>сынуы</w:t>
      </w:r>
      <w:proofErr w:type="spellEnd"/>
      <w:r w:rsidRPr="00332E43">
        <w:t xml:space="preserve"> немесе С3-иық </w:t>
      </w:r>
      <w:proofErr w:type="spellStart"/>
      <w:r w:rsidRPr="00332E43">
        <w:t>сүйегінің</w:t>
      </w:r>
      <w:proofErr w:type="spellEnd"/>
      <w:r w:rsidRPr="00332E43">
        <w:t xml:space="preserve"> </w:t>
      </w:r>
      <w:proofErr w:type="spellStart"/>
      <w:r w:rsidRPr="00332E43">
        <w:t>толық</w:t>
      </w:r>
      <w:proofErr w:type="spellEnd"/>
      <w:r w:rsidRPr="00332E43">
        <w:t xml:space="preserve"> </w:t>
      </w:r>
      <w:proofErr w:type="spellStart"/>
      <w:r w:rsidRPr="00332E43">
        <w:t>буын</w:t>
      </w:r>
      <w:proofErr w:type="spellEnd"/>
      <w:r w:rsidRPr="00332E43">
        <w:t xml:space="preserve"> </w:t>
      </w:r>
      <w:proofErr w:type="spellStart"/>
      <w:r w:rsidRPr="00332E43">
        <w:t>ішілік</w:t>
      </w:r>
      <w:proofErr w:type="spellEnd"/>
      <w:r w:rsidRPr="00332E43">
        <w:t xml:space="preserve"> </w:t>
      </w:r>
      <w:proofErr w:type="spellStart"/>
      <w:r w:rsidRPr="00332E43">
        <w:t>фрагментті</w:t>
      </w:r>
      <w:proofErr w:type="spellEnd"/>
      <w:r w:rsidRPr="00332E43">
        <w:t xml:space="preserve"> </w:t>
      </w:r>
      <w:proofErr w:type="spellStart"/>
      <w:r w:rsidRPr="00332E43">
        <w:t>метафизикалық</w:t>
      </w:r>
      <w:proofErr w:type="spellEnd"/>
      <w:r w:rsidRPr="00332E43">
        <w:t xml:space="preserve"> </w:t>
      </w:r>
      <w:proofErr w:type="spellStart"/>
      <w:r w:rsidRPr="00332E43">
        <w:t>күрделі</w:t>
      </w:r>
      <w:proofErr w:type="spellEnd"/>
      <w:r w:rsidRPr="00332E43">
        <w:t xml:space="preserve"> </w:t>
      </w:r>
      <w:proofErr w:type="spellStart"/>
      <w:r w:rsidRPr="00332E43">
        <w:t>сынуы</w:t>
      </w:r>
      <w:proofErr w:type="spellEnd"/>
      <w:r w:rsidRPr="00332E43">
        <w:t>)</w:t>
      </w:r>
      <w:r w:rsidR="00000000">
        <w:t>.</w:t>
      </w:r>
    </w:p>
    <w:p w14:paraId="1C76E92B" w14:textId="4C5ADA7F" w:rsidR="00F02C3A" w:rsidRDefault="00332E43">
      <w:pPr>
        <w:spacing w:line="275" w:lineRule="exact"/>
        <w:ind w:left="140"/>
        <w:jc w:val="both"/>
        <w:rPr>
          <w:sz w:val="24"/>
        </w:rPr>
      </w:pPr>
      <w:proofErr w:type="spellStart"/>
      <w:r w:rsidRPr="00332E43">
        <w:rPr>
          <w:b/>
          <w:sz w:val="24"/>
        </w:rPr>
        <w:t>Тәуекел</w:t>
      </w:r>
      <w:proofErr w:type="spellEnd"/>
      <w:r w:rsidRPr="00332E43">
        <w:rPr>
          <w:b/>
          <w:sz w:val="24"/>
        </w:rPr>
        <w:t xml:space="preserve"> </w:t>
      </w:r>
      <w:proofErr w:type="spellStart"/>
      <w:r w:rsidRPr="00332E43">
        <w:rPr>
          <w:b/>
          <w:sz w:val="24"/>
        </w:rPr>
        <w:t>факторлары</w:t>
      </w:r>
      <w:proofErr w:type="spellEnd"/>
      <w:r w:rsidR="00000000">
        <w:rPr>
          <w:b/>
          <w:sz w:val="24"/>
        </w:rPr>
        <w:t>:</w:t>
      </w:r>
      <w:r w:rsidR="00000000">
        <w:rPr>
          <w:b/>
          <w:spacing w:val="-3"/>
          <w:sz w:val="24"/>
        </w:rPr>
        <w:t xml:space="preserve"> </w:t>
      </w:r>
      <w:proofErr w:type="spellStart"/>
      <w:r w:rsidRPr="00332E43">
        <w:rPr>
          <w:sz w:val="24"/>
        </w:rPr>
        <w:t>жаттығу</w:t>
      </w:r>
      <w:proofErr w:type="spellEnd"/>
      <w:r w:rsidRPr="00332E43">
        <w:rPr>
          <w:sz w:val="24"/>
        </w:rPr>
        <w:t xml:space="preserve">, </w:t>
      </w:r>
      <w:proofErr w:type="spellStart"/>
      <w:r w:rsidRPr="00332E43">
        <w:rPr>
          <w:sz w:val="24"/>
        </w:rPr>
        <w:t>абайсыз</w:t>
      </w:r>
      <w:proofErr w:type="spellEnd"/>
      <w:r w:rsidRPr="00332E43">
        <w:rPr>
          <w:sz w:val="24"/>
        </w:rPr>
        <w:t xml:space="preserve"> </w:t>
      </w:r>
      <w:proofErr w:type="spellStart"/>
      <w:r w:rsidRPr="00332E43">
        <w:rPr>
          <w:sz w:val="24"/>
        </w:rPr>
        <w:t>қозғалыстар</w:t>
      </w:r>
      <w:proofErr w:type="spellEnd"/>
      <w:r w:rsidRPr="00332E43">
        <w:rPr>
          <w:sz w:val="24"/>
        </w:rPr>
        <w:t xml:space="preserve">, </w:t>
      </w:r>
      <w:proofErr w:type="spellStart"/>
      <w:r w:rsidRPr="00332E43">
        <w:rPr>
          <w:sz w:val="24"/>
        </w:rPr>
        <w:t>егде</w:t>
      </w:r>
      <w:proofErr w:type="spellEnd"/>
      <w:r w:rsidRPr="00332E43">
        <w:rPr>
          <w:sz w:val="24"/>
        </w:rPr>
        <w:t xml:space="preserve"> </w:t>
      </w:r>
      <w:proofErr w:type="spellStart"/>
      <w:r w:rsidRPr="00332E43">
        <w:rPr>
          <w:sz w:val="24"/>
        </w:rPr>
        <w:t>жас</w:t>
      </w:r>
      <w:proofErr w:type="spellEnd"/>
    </w:p>
    <w:p w14:paraId="18DBD783" w14:textId="75AE3CCE" w:rsidR="00F02C3A" w:rsidRDefault="00CE5C71">
      <w:pPr>
        <w:pStyle w:val="a4"/>
        <w:numPr>
          <w:ilvl w:val="0"/>
          <w:numId w:val="10"/>
        </w:numPr>
        <w:tabs>
          <w:tab w:val="left" w:pos="384"/>
        </w:tabs>
        <w:ind w:left="384" w:hanging="244"/>
        <w:rPr>
          <w:sz w:val="24"/>
        </w:rPr>
      </w:pPr>
      <w:proofErr w:type="spellStart"/>
      <w:r w:rsidRPr="00CE5C71">
        <w:rPr>
          <w:b/>
          <w:sz w:val="24"/>
        </w:rPr>
        <w:t>Ауруханаға</w:t>
      </w:r>
      <w:proofErr w:type="spellEnd"/>
      <w:r w:rsidRPr="00CE5C71">
        <w:rPr>
          <w:b/>
          <w:sz w:val="24"/>
        </w:rPr>
        <w:t xml:space="preserve"> </w:t>
      </w:r>
      <w:proofErr w:type="spellStart"/>
      <w:r w:rsidRPr="00CE5C71">
        <w:rPr>
          <w:b/>
          <w:sz w:val="24"/>
        </w:rPr>
        <w:t>жатқызу</w:t>
      </w:r>
      <w:proofErr w:type="spellEnd"/>
      <w:r w:rsidRPr="00CE5C71">
        <w:rPr>
          <w:b/>
          <w:sz w:val="24"/>
        </w:rPr>
        <w:t xml:space="preserve"> </w:t>
      </w:r>
      <w:proofErr w:type="spellStart"/>
      <w:r w:rsidRPr="00CE5C71">
        <w:rPr>
          <w:b/>
          <w:sz w:val="24"/>
        </w:rPr>
        <w:t>көрсеткіштері</w:t>
      </w:r>
      <w:proofErr w:type="spellEnd"/>
      <w:r w:rsidR="00000000">
        <w:rPr>
          <w:b/>
          <w:sz w:val="24"/>
        </w:rPr>
        <w:t>:</w:t>
      </w:r>
      <w:r w:rsidR="00000000">
        <w:rPr>
          <w:b/>
          <w:spacing w:val="-4"/>
          <w:sz w:val="24"/>
        </w:rPr>
        <w:t xml:space="preserve"> </w:t>
      </w:r>
      <w:r>
        <w:rPr>
          <w:spacing w:val="-2"/>
          <w:sz w:val="24"/>
          <w:lang w:val="kk-KZ"/>
        </w:rPr>
        <w:t>шұғыл</w:t>
      </w:r>
    </w:p>
    <w:p w14:paraId="44E77B9B" w14:textId="677AF38F" w:rsidR="00F02C3A" w:rsidRDefault="00CE5C71">
      <w:pPr>
        <w:pStyle w:val="1"/>
        <w:numPr>
          <w:ilvl w:val="0"/>
          <w:numId w:val="10"/>
        </w:numPr>
        <w:tabs>
          <w:tab w:val="left" w:pos="384"/>
        </w:tabs>
        <w:spacing w:before="3"/>
        <w:ind w:left="384" w:hanging="244"/>
      </w:pPr>
      <w:proofErr w:type="spellStart"/>
      <w:r w:rsidRPr="00CE5C71">
        <w:t>Диагностикалық</w:t>
      </w:r>
      <w:proofErr w:type="spellEnd"/>
      <w:r w:rsidRPr="00CE5C71">
        <w:t xml:space="preserve"> </w:t>
      </w:r>
      <w:proofErr w:type="spellStart"/>
      <w:r w:rsidRPr="00CE5C71">
        <w:t>критерийлер</w:t>
      </w:r>
      <w:proofErr w:type="spellEnd"/>
      <w:r w:rsidR="00000000">
        <w:rPr>
          <w:spacing w:val="-2"/>
        </w:rPr>
        <w:t>:</w:t>
      </w:r>
    </w:p>
    <w:p w14:paraId="16982C2D" w14:textId="309A6DFD" w:rsidR="00CE5C71" w:rsidRPr="00CE5C71" w:rsidRDefault="00CE5C71" w:rsidP="00CE5C71">
      <w:pPr>
        <w:pStyle w:val="a4"/>
        <w:numPr>
          <w:ilvl w:val="0"/>
          <w:numId w:val="8"/>
        </w:numPr>
        <w:tabs>
          <w:tab w:val="left" w:pos="384"/>
        </w:tabs>
        <w:spacing w:before="3"/>
        <w:rPr>
          <w:sz w:val="24"/>
        </w:rPr>
      </w:pPr>
      <w:proofErr w:type="spellStart"/>
      <w:r w:rsidRPr="00CE5C71">
        <w:rPr>
          <w:sz w:val="24"/>
        </w:rPr>
        <w:t>Жарақат</w:t>
      </w:r>
      <w:proofErr w:type="spellEnd"/>
      <w:r w:rsidRPr="00CE5C71">
        <w:rPr>
          <w:sz w:val="24"/>
        </w:rPr>
        <w:t xml:space="preserve"> </w:t>
      </w:r>
      <w:proofErr w:type="spellStart"/>
      <w:r w:rsidRPr="00CE5C71">
        <w:rPr>
          <w:sz w:val="24"/>
        </w:rPr>
        <w:t>алған</w:t>
      </w:r>
      <w:proofErr w:type="spellEnd"/>
      <w:r w:rsidRPr="00CE5C71">
        <w:rPr>
          <w:sz w:val="24"/>
        </w:rPr>
        <w:t xml:space="preserve"> </w:t>
      </w:r>
      <w:proofErr w:type="spellStart"/>
      <w:r w:rsidRPr="00CE5C71">
        <w:rPr>
          <w:sz w:val="24"/>
        </w:rPr>
        <w:t>аяқтағы</w:t>
      </w:r>
      <w:proofErr w:type="spellEnd"/>
      <w:r w:rsidRPr="00CE5C71">
        <w:rPr>
          <w:sz w:val="24"/>
        </w:rPr>
        <w:t xml:space="preserve"> </w:t>
      </w:r>
      <w:proofErr w:type="spellStart"/>
      <w:r w:rsidRPr="00CE5C71">
        <w:rPr>
          <w:sz w:val="24"/>
        </w:rPr>
        <w:t>ауырсыну</w:t>
      </w:r>
      <w:proofErr w:type="spellEnd"/>
      <w:r w:rsidRPr="00CE5C71">
        <w:rPr>
          <w:sz w:val="24"/>
        </w:rPr>
        <w:t xml:space="preserve"> синдромы;</w:t>
      </w:r>
    </w:p>
    <w:p w14:paraId="66E38B1E" w14:textId="34350D1C" w:rsidR="00CE5C71" w:rsidRPr="00CE5C71" w:rsidRDefault="00CE5C71" w:rsidP="00CE5C71">
      <w:pPr>
        <w:pStyle w:val="a4"/>
        <w:numPr>
          <w:ilvl w:val="0"/>
          <w:numId w:val="8"/>
        </w:numPr>
        <w:tabs>
          <w:tab w:val="left" w:pos="384"/>
        </w:tabs>
        <w:spacing w:before="3"/>
        <w:rPr>
          <w:sz w:val="24"/>
        </w:rPr>
      </w:pPr>
      <w:proofErr w:type="spellStart"/>
      <w:r w:rsidRPr="00CE5C71">
        <w:rPr>
          <w:sz w:val="24"/>
        </w:rPr>
        <w:t>Шынтақ</w:t>
      </w:r>
      <w:proofErr w:type="spellEnd"/>
      <w:r w:rsidRPr="00CE5C71">
        <w:rPr>
          <w:sz w:val="24"/>
        </w:rPr>
        <w:t xml:space="preserve"> </w:t>
      </w:r>
      <w:proofErr w:type="spellStart"/>
      <w:r w:rsidRPr="00CE5C71">
        <w:rPr>
          <w:sz w:val="24"/>
        </w:rPr>
        <w:t>буынындағы</w:t>
      </w:r>
      <w:proofErr w:type="spellEnd"/>
      <w:r w:rsidRPr="00CE5C71">
        <w:rPr>
          <w:sz w:val="24"/>
        </w:rPr>
        <w:t xml:space="preserve"> </w:t>
      </w:r>
      <w:proofErr w:type="spellStart"/>
      <w:r w:rsidRPr="00CE5C71">
        <w:rPr>
          <w:sz w:val="24"/>
        </w:rPr>
        <w:t>қозғалыстардың</w:t>
      </w:r>
      <w:proofErr w:type="spellEnd"/>
      <w:r w:rsidRPr="00CE5C71">
        <w:rPr>
          <w:sz w:val="24"/>
        </w:rPr>
        <w:t xml:space="preserve"> </w:t>
      </w:r>
      <w:proofErr w:type="spellStart"/>
      <w:r w:rsidRPr="00CE5C71">
        <w:rPr>
          <w:sz w:val="24"/>
        </w:rPr>
        <w:t>шектелуі</w:t>
      </w:r>
      <w:proofErr w:type="spellEnd"/>
      <w:r w:rsidRPr="00CE5C71">
        <w:rPr>
          <w:sz w:val="24"/>
        </w:rPr>
        <w:t xml:space="preserve"> немесе </w:t>
      </w:r>
      <w:proofErr w:type="spellStart"/>
      <w:r w:rsidRPr="00CE5C71">
        <w:rPr>
          <w:sz w:val="24"/>
        </w:rPr>
        <w:t>болмауы</w:t>
      </w:r>
      <w:proofErr w:type="spellEnd"/>
      <w:r w:rsidRPr="00CE5C71">
        <w:rPr>
          <w:sz w:val="24"/>
        </w:rPr>
        <w:t>;</w:t>
      </w:r>
    </w:p>
    <w:p w14:paraId="425CF6C2" w14:textId="405A8391" w:rsidR="00CE5C71" w:rsidRPr="00CE5C71" w:rsidRDefault="00CE5C71" w:rsidP="00CE5C71">
      <w:pPr>
        <w:pStyle w:val="a4"/>
        <w:numPr>
          <w:ilvl w:val="0"/>
          <w:numId w:val="8"/>
        </w:numPr>
        <w:tabs>
          <w:tab w:val="left" w:pos="384"/>
        </w:tabs>
        <w:spacing w:before="3"/>
        <w:rPr>
          <w:sz w:val="24"/>
        </w:rPr>
      </w:pPr>
      <w:r w:rsidRPr="00CE5C71">
        <w:rPr>
          <w:sz w:val="24"/>
        </w:rPr>
        <w:t xml:space="preserve">Сыну </w:t>
      </w:r>
      <w:proofErr w:type="spellStart"/>
      <w:r w:rsidRPr="00CE5C71">
        <w:rPr>
          <w:sz w:val="24"/>
        </w:rPr>
        <w:t>аймағындағы</w:t>
      </w:r>
      <w:proofErr w:type="spellEnd"/>
      <w:r w:rsidRPr="00CE5C71">
        <w:rPr>
          <w:sz w:val="24"/>
        </w:rPr>
        <w:t xml:space="preserve"> </w:t>
      </w:r>
      <w:proofErr w:type="spellStart"/>
      <w:r w:rsidRPr="00CE5C71">
        <w:rPr>
          <w:sz w:val="24"/>
        </w:rPr>
        <w:t>жұмсақ</w:t>
      </w:r>
      <w:proofErr w:type="spellEnd"/>
      <w:r w:rsidRPr="00CE5C71">
        <w:rPr>
          <w:sz w:val="24"/>
        </w:rPr>
        <w:t xml:space="preserve"> </w:t>
      </w:r>
      <w:proofErr w:type="spellStart"/>
      <w:r w:rsidRPr="00CE5C71">
        <w:rPr>
          <w:sz w:val="24"/>
        </w:rPr>
        <w:t>тіндердің</w:t>
      </w:r>
      <w:proofErr w:type="spellEnd"/>
      <w:r w:rsidRPr="00CE5C71">
        <w:rPr>
          <w:sz w:val="24"/>
        </w:rPr>
        <w:t xml:space="preserve"> </w:t>
      </w:r>
      <w:proofErr w:type="spellStart"/>
      <w:r w:rsidRPr="00CE5C71">
        <w:rPr>
          <w:sz w:val="24"/>
        </w:rPr>
        <w:t>өзгеруі</w:t>
      </w:r>
      <w:proofErr w:type="spellEnd"/>
      <w:r w:rsidRPr="00CE5C71">
        <w:rPr>
          <w:sz w:val="24"/>
        </w:rPr>
        <w:t xml:space="preserve"> (</w:t>
      </w:r>
      <w:proofErr w:type="spellStart"/>
      <w:r w:rsidRPr="00CE5C71">
        <w:rPr>
          <w:sz w:val="24"/>
        </w:rPr>
        <w:t>ісіну</w:t>
      </w:r>
      <w:proofErr w:type="spellEnd"/>
      <w:r w:rsidRPr="00CE5C71">
        <w:rPr>
          <w:sz w:val="24"/>
        </w:rPr>
        <w:t>, гематома, деформация және т. б.);</w:t>
      </w:r>
    </w:p>
    <w:p w14:paraId="037349CC" w14:textId="3871F042" w:rsidR="00CE5C71" w:rsidRPr="00CE5C71" w:rsidRDefault="00CE5C71" w:rsidP="00CE5C71">
      <w:pPr>
        <w:pStyle w:val="a4"/>
        <w:numPr>
          <w:ilvl w:val="0"/>
          <w:numId w:val="8"/>
        </w:numPr>
        <w:tabs>
          <w:tab w:val="left" w:pos="384"/>
        </w:tabs>
        <w:spacing w:before="3"/>
        <w:rPr>
          <w:sz w:val="24"/>
        </w:rPr>
      </w:pPr>
      <w:proofErr w:type="spellStart"/>
      <w:r w:rsidRPr="00CE5C71">
        <w:rPr>
          <w:sz w:val="24"/>
        </w:rPr>
        <w:t>Иықтың</w:t>
      </w:r>
      <w:proofErr w:type="spellEnd"/>
      <w:r w:rsidRPr="00CE5C71">
        <w:rPr>
          <w:sz w:val="24"/>
        </w:rPr>
        <w:t xml:space="preserve"> </w:t>
      </w:r>
      <w:proofErr w:type="spellStart"/>
      <w:r w:rsidRPr="00CE5C71">
        <w:rPr>
          <w:sz w:val="24"/>
        </w:rPr>
        <w:t>болжамды</w:t>
      </w:r>
      <w:proofErr w:type="spellEnd"/>
      <w:r w:rsidRPr="00CE5C71">
        <w:rPr>
          <w:sz w:val="24"/>
        </w:rPr>
        <w:t xml:space="preserve"> </w:t>
      </w:r>
      <w:proofErr w:type="spellStart"/>
      <w:r w:rsidRPr="00CE5C71">
        <w:rPr>
          <w:sz w:val="24"/>
        </w:rPr>
        <w:t>жарақаттанған</w:t>
      </w:r>
      <w:proofErr w:type="spellEnd"/>
      <w:r w:rsidRPr="00CE5C71">
        <w:rPr>
          <w:sz w:val="24"/>
        </w:rPr>
        <w:t xml:space="preserve"> </w:t>
      </w:r>
      <w:proofErr w:type="spellStart"/>
      <w:r w:rsidRPr="00CE5C71">
        <w:rPr>
          <w:sz w:val="24"/>
        </w:rPr>
        <w:t>бөлігін</w:t>
      </w:r>
      <w:proofErr w:type="spellEnd"/>
      <w:r w:rsidRPr="00CE5C71">
        <w:rPr>
          <w:sz w:val="24"/>
        </w:rPr>
        <w:t xml:space="preserve"> </w:t>
      </w:r>
      <w:proofErr w:type="spellStart"/>
      <w:r w:rsidRPr="00CE5C71">
        <w:rPr>
          <w:sz w:val="24"/>
        </w:rPr>
        <w:t>пальпациялау</w:t>
      </w:r>
      <w:proofErr w:type="spellEnd"/>
      <w:r w:rsidRPr="00CE5C71">
        <w:rPr>
          <w:sz w:val="24"/>
        </w:rPr>
        <w:t xml:space="preserve"> </w:t>
      </w:r>
      <w:proofErr w:type="spellStart"/>
      <w:r w:rsidRPr="00CE5C71">
        <w:rPr>
          <w:sz w:val="24"/>
        </w:rPr>
        <w:t>кезінде</w:t>
      </w:r>
      <w:proofErr w:type="spellEnd"/>
      <w:r w:rsidRPr="00CE5C71">
        <w:rPr>
          <w:sz w:val="24"/>
        </w:rPr>
        <w:t xml:space="preserve"> </w:t>
      </w:r>
      <w:proofErr w:type="spellStart"/>
      <w:r w:rsidRPr="00CE5C71">
        <w:rPr>
          <w:sz w:val="24"/>
        </w:rPr>
        <w:t>сүйек</w:t>
      </w:r>
      <w:proofErr w:type="spellEnd"/>
      <w:r w:rsidRPr="00CE5C71">
        <w:rPr>
          <w:sz w:val="24"/>
        </w:rPr>
        <w:t xml:space="preserve"> </w:t>
      </w:r>
      <w:proofErr w:type="spellStart"/>
      <w:r w:rsidRPr="00CE5C71">
        <w:rPr>
          <w:sz w:val="24"/>
        </w:rPr>
        <w:t>қалдықтарын</w:t>
      </w:r>
      <w:proofErr w:type="spellEnd"/>
      <w:r w:rsidRPr="00CE5C71">
        <w:rPr>
          <w:sz w:val="24"/>
        </w:rPr>
        <w:t xml:space="preserve"> </w:t>
      </w:r>
      <w:proofErr w:type="spellStart"/>
      <w:r w:rsidRPr="00CE5C71">
        <w:rPr>
          <w:sz w:val="24"/>
        </w:rPr>
        <w:t>крепитациялау</w:t>
      </w:r>
      <w:proofErr w:type="spellEnd"/>
      <w:r w:rsidRPr="00CE5C71">
        <w:rPr>
          <w:sz w:val="24"/>
        </w:rPr>
        <w:t>;</w:t>
      </w:r>
    </w:p>
    <w:p w14:paraId="1643DA3A" w14:textId="7C5D8D1D" w:rsidR="00F02C3A" w:rsidRDefault="00CE5C71" w:rsidP="00CE5C71">
      <w:pPr>
        <w:pStyle w:val="a4"/>
        <w:numPr>
          <w:ilvl w:val="0"/>
          <w:numId w:val="8"/>
        </w:numPr>
        <w:tabs>
          <w:tab w:val="left" w:pos="384"/>
        </w:tabs>
        <w:spacing w:before="3" w:line="240" w:lineRule="auto"/>
        <w:rPr>
          <w:sz w:val="24"/>
        </w:rPr>
      </w:pPr>
      <w:proofErr w:type="spellStart"/>
      <w:r w:rsidRPr="00CE5C71">
        <w:rPr>
          <w:sz w:val="24"/>
        </w:rPr>
        <w:t>Офсеттік</w:t>
      </w:r>
      <w:proofErr w:type="spellEnd"/>
      <w:r w:rsidRPr="00CE5C71">
        <w:rPr>
          <w:sz w:val="24"/>
        </w:rPr>
        <w:t xml:space="preserve"> </w:t>
      </w:r>
      <w:proofErr w:type="spellStart"/>
      <w:r w:rsidRPr="00CE5C71">
        <w:rPr>
          <w:sz w:val="24"/>
        </w:rPr>
        <w:t>иық</w:t>
      </w:r>
      <w:proofErr w:type="spellEnd"/>
      <w:r w:rsidRPr="00CE5C71">
        <w:rPr>
          <w:sz w:val="24"/>
        </w:rPr>
        <w:t xml:space="preserve"> </w:t>
      </w:r>
      <w:proofErr w:type="spellStart"/>
      <w:r w:rsidRPr="00CE5C71">
        <w:rPr>
          <w:sz w:val="24"/>
        </w:rPr>
        <w:t>диафизінің</w:t>
      </w:r>
      <w:proofErr w:type="spellEnd"/>
      <w:r w:rsidRPr="00CE5C71">
        <w:rPr>
          <w:sz w:val="24"/>
        </w:rPr>
        <w:t xml:space="preserve"> </w:t>
      </w:r>
      <w:proofErr w:type="spellStart"/>
      <w:r w:rsidRPr="00CE5C71">
        <w:rPr>
          <w:sz w:val="24"/>
        </w:rPr>
        <w:t>сынуының</w:t>
      </w:r>
      <w:proofErr w:type="spellEnd"/>
      <w:r w:rsidRPr="00CE5C71">
        <w:rPr>
          <w:sz w:val="24"/>
        </w:rPr>
        <w:t xml:space="preserve"> </w:t>
      </w:r>
      <w:proofErr w:type="spellStart"/>
      <w:r w:rsidRPr="00CE5C71">
        <w:rPr>
          <w:sz w:val="24"/>
        </w:rPr>
        <w:t>рентгенологиялық</w:t>
      </w:r>
      <w:proofErr w:type="spellEnd"/>
      <w:r w:rsidRPr="00CE5C71">
        <w:rPr>
          <w:sz w:val="24"/>
        </w:rPr>
        <w:t xml:space="preserve"> </w:t>
      </w:r>
      <w:proofErr w:type="spellStart"/>
      <w:r w:rsidRPr="00CE5C71">
        <w:rPr>
          <w:sz w:val="24"/>
        </w:rPr>
        <w:t>белгілері</w:t>
      </w:r>
      <w:proofErr w:type="spellEnd"/>
      <w:r w:rsidR="00000000">
        <w:rPr>
          <w:spacing w:val="-2"/>
          <w:sz w:val="24"/>
        </w:rPr>
        <w:t>.</w:t>
      </w:r>
    </w:p>
    <w:p w14:paraId="4417B1E5" w14:textId="4D8AC3EC" w:rsidR="00F02C3A" w:rsidRDefault="00CE5C71">
      <w:pPr>
        <w:pStyle w:val="1"/>
        <w:numPr>
          <w:ilvl w:val="0"/>
          <w:numId w:val="10"/>
        </w:numPr>
        <w:tabs>
          <w:tab w:val="left" w:pos="384"/>
        </w:tabs>
        <w:spacing w:before="3" w:line="275" w:lineRule="exact"/>
        <w:ind w:left="384" w:hanging="244"/>
      </w:pPr>
      <w:proofErr w:type="spellStart"/>
      <w:r w:rsidRPr="00CE5C71">
        <w:t>Негізгі</w:t>
      </w:r>
      <w:proofErr w:type="spellEnd"/>
      <w:r w:rsidRPr="00CE5C71">
        <w:t xml:space="preserve"> және </w:t>
      </w:r>
      <w:proofErr w:type="spellStart"/>
      <w:r w:rsidRPr="00CE5C71">
        <w:t>қосымша</w:t>
      </w:r>
      <w:proofErr w:type="spellEnd"/>
      <w:r w:rsidRPr="00CE5C71">
        <w:t xml:space="preserve"> </w:t>
      </w:r>
      <w:proofErr w:type="spellStart"/>
      <w:r w:rsidRPr="00CE5C71">
        <w:t>диагностикалық</w:t>
      </w:r>
      <w:proofErr w:type="spellEnd"/>
      <w:r w:rsidRPr="00CE5C71">
        <w:t xml:space="preserve"> </w:t>
      </w:r>
      <w:proofErr w:type="spellStart"/>
      <w:r w:rsidRPr="00CE5C71">
        <w:t>іс-шаралар</w:t>
      </w:r>
      <w:proofErr w:type="spellEnd"/>
      <w:r w:rsidRPr="00CE5C71">
        <w:t xml:space="preserve"> </w:t>
      </w:r>
      <w:proofErr w:type="spellStart"/>
      <w:r w:rsidRPr="00CE5C71">
        <w:t>тізімі</w:t>
      </w:r>
      <w:proofErr w:type="spellEnd"/>
      <w:r w:rsidR="00000000">
        <w:rPr>
          <w:spacing w:val="-2"/>
        </w:rPr>
        <w:t>:</w:t>
      </w:r>
    </w:p>
    <w:p w14:paraId="5C107B53" w14:textId="2A853963" w:rsidR="00F02C3A" w:rsidRDefault="00CE5C71">
      <w:pPr>
        <w:pStyle w:val="a3"/>
        <w:spacing w:line="274" w:lineRule="exact"/>
      </w:pPr>
      <w:proofErr w:type="spellStart"/>
      <w:r w:rsidRPr="00CE5C71">
        <w:t>Негізгі</w:t>
      </w:r>
      <w:proofErr w:type="spellEnd"/>
      <w:r w:rsidRPr="00CE5C71">
        <w:t xml:space="preserve"> </w:t>
      </w:r>
      <w:proofErr w:type="spellStart"/>
      <w:r w:rsidRPr="00CE5C71">
        <w:t>диагностикалық</w:t>
      </w:r>
      <w:proofErr w:type="spellEnd"/>
      <w:r w:rsidRPr="00CE5C71">
        <w:t xml:space="preserve"> </w:t>
      </w:r>
      <w:proofErr w:type="spellStart"/>
      <w:r w:rsidRPr="00CE5C71">
        <w:t>іс-шаралар</w:t>
      </w:r>
      <w:proofErr w:type="spellEnd"/>
      <w:r w:rsidRPr="00CE5C71">
        <w:t xml:space="preserve"> </w:t>
      </w:r>
      <w:proofErr w:type="spellStart"/>
      <w:r w:rsidRPr="00CE5C71">
        <w:t>тізімі</w:t>
      </w:r>
      <w:proofErr w:type="spellEnd"/>
      <w:r w:rsidR="00000000">
        <w:rPr>
          <w:spacing w:val="-2"/>
        </w:rPr>
        <w:t>:</w:t>
      </w:r>
    </w:p>
    <w:p w14:paraId="17C3F4EA" w14:textId="77777777" w:rsidR="00CE5C71" w:rsidRPr="00CE5C71" w:rsidRDefault="00CE5C71" w:rsidP="00CE5C71">
      <w:pPr>
        <w:pStyle w:val="a4"/>
        <w:numPr>
          <w:ilvl w:val="0"/>
          <w:numId w:val="9"/>
        </w:numPr>
        <w:tabs>
          <w:tab w:val="left" w:pos="384"/>
        </w:tabs>
        <w:spacing w:before="4" w:line="237" w:lineRule="auto"/>
        <w:ind w:right="1350"/>
        <w:rPr>
          <w:sz w:val="24"/>
        </w:rPr>
      </w:pPr>
      <w:proofErr w:type="spellStart"/>
      <w:r w:rsidRPr="00CE5C71">
        <w:rPr>
          <w:sz w:val="24"/>
        </w:rPr>
        <w:t>Науқасты</w:t>
      </w:r>
      <w:proofErr w:type="spellEnd"/>
      <w:r w:rsidRPr="00CE5C71">
        <w:rPr>
          <w:sz w:val="24"/>
        </w:rPr>
        <w:t xml:space="preserve"> </w:t>
      </w:r>
      <w:proofErr w:type="spellStart"/>
      <w:r w:rsidRPr="00CE5C71">
        <w:rPr>
          <w:sz w:val="24"/>
        </w:rPr>
        <w:t>клиникалық</w:t>
      </w:r>
      <w:proofErr w:type="spellEnd"/>
      <w:r w:rsidRPr="00CE5C71">
        <w:rPr>
          <w:sz w:val="24"/>
        </w:rPr>
        <w:t xml:space="preserve"> </w:t>
      </w:r>
      <w:proofErr w:type="spellStart"/>
      <w:r w:rsidRPr="00CE5C71">
        <w:rPr>
          <w:sz w:val="24"/>
        </w:rPr>
        <w:t>тексеру</w:t>
      </w:r>
      <w:proofErr w:type="spellEnd"/>
      <w:r w:rsidRPr="00CE5C71">
        <w:rPr>
          <w:sz w:val="24"/>
        </w:rPr>
        <w:t xml:space="preserve"> (</w:t>
      </w:r>
      <w:proofErr w:type="spellStart"/>
      <w:r w:rsidRPr="00CE5C71">
        <w:rPr>
          <w:sz w:val="24"/>
        </w:rPr>
        <w:t>диагностикалық</w:t>
      </w:r>
      <w:proofErr w:type="spellEnd"/>
      <w:r w:rsidRPr="00CE5C71">
        <w:rPr>
          <w:sz w:val="24"/>
        </w:rPr>
        <w:t xml:space="preserve"> </w:t>
      </w:r>
      <w:proofErr w:type="spellStart"/>
      <w:r w:rsidRPr="00CE5C71">
        <w:rPr>
          <w:sz w:val="24"/>
        </w:rPr>
        <w:t>критерийлерді</w:t>
      </w:r>
      <w:proofErr w:type="spellEnd"/>
      <w:r w:rsidRPr="00CE5C71">
        <w:rPr>
          <w:sz w:val="24"/>
        </w:rPr>
        <w:t xml:space="preserve"> </w:t>
      </w:r>
      <w:proofErr w:type="spellStart"/>
      <w:r w:rsidRPr="00CE5C71">
        <w:rPr>
          <w:sz w:val="24"/>
        </w:rPr>
        <w:t>қараңыз</w:t>
      </w:r>
      <w:proofErr w:type="spellEnd"/>
      <w:r w:rsidRPr="00CE5C71">
        <w:rPr>
          <w:sz w:val="24"/>
        </w:rPr>
        <w:t>);</w:t>
      </w:r>
    </w:p>
    <w:p w14:paraId="49E251F7" w14:textId="77777777" w:rsidR="00CE5C71" w:rsidRPr="00CE5C71" w:rsidRDefault="00CE5C71" w:rsidP="00CE5C71">
      <w:pPr>
        <w:pStyle w:val="a4"/>
        <w:numPr>
          <w:ilvl w:val="0"/>
          <w:numId w:val="9"/>
        </w:numPr>
        <w:tabs>
          <w:tab w:val="left" w:pos="384"/>
        </w:tabs>
        <w:spacing w:before="4" w:line="237" w:lineRule="auto"/>
        <w:ind w:right="1350"/>
        <w:rPr>
          <w:sz w:val="24"/>
        </w:rPr>
      </w:pPr>
      <w:r w:rsidRPr="00CE5C71">
        <w:rPr>
          <w:sz w:val="24"/>
        </w:rPr>
        <w:t xml:space="preserve">2 </w:t>
      </w:r>
      <w:proofErr w:type="spellStart"/>
      <w:r w:rsidRPr="00CE5C71">
        <w:rPr>
          <w:sz w:val="24"/>
        </w:rPr>
        <w:t>проекцияда</w:t>
      </w:r>
      <w:proofErr w:type="spellEnd"/>
      <w:r w:rsidRPr="00CE5C71">
        <w:rPr>
          <w:sz w:val="24"/>
        </w:rPr>
        <w:t xml:space="preserve"> </w:t>
      </w:r>
      <w:proofErr w:type="spellStart"/>
      <w:r w:rsidRPr="00CE5C71">
        <w:rPr>
          <w:sz w:val="24"/>
        </w:rPr>
        <w:t>жарақат</w:t>
      </w:r>
      <w:proofErr w:type="spellEnd"/>
      <w:r w:rsidRPr="00CE5C71">
        <w:rPr>
          <w:sz w:val="24"/>
        </w:rPr>
        <w:t xml:space="preserve"> </w:t>
      </w:r>
      <w:proofErr w:type="spellStart"/>
      <w:r w:rsidRPr="00CE5C71">
        <w:rPr>
          <w:sz w:val="24"/>
        </w:rPr>
        <w:t>алған</w:t>
      </w:r>
      <w:proofErr w:type="spellEnd"/>
      <w:r w:rsidRPr="00CE5C71">
        <w:rPr>
          <w:sz w:val="24"/>
        </w:rPr>
        <w:t xml:space="preserve"> </w:t>
      </w:r>
      <w:proofErr w:type="spellStart"/>
      <w:r w:rsidRPr="00CE5C71">
        <w:rPr>
          <w:sz w:val="24"/>
        </w:rPr>
        <w:t>сегментті</w:t>
      </w:r>
      <w:proofErr w:type="spellEnd"/>
      <w:r w:rsidRPr="00CE5C71">
        <w:rPr>
          <w:sz w:val="24"/>
        </w:rPr>
        <w:t xml:space="preserve"> </w:t>
      </w:r>
      <w:proofErr w:type="spellStart"/>
      <w:r w:rsidRPr="00CE5C71">
        <w:rPr>
          <w:sz w:val="24"/>
        </w:rPr>
        <w:t>рентгенологиялық</w:t>
      </w:r>
      <w:proofErr w:type="spellEnd"/>
      <w:r w:rsidRPr="00CE5C71">
        <w:rPr>
          <w:sz w:val="24"/>
        </w:rPr>
        <w:t xml:space="preserve"> </w:t>
      </w:r>
      <w:proofErr w:type="spellStart"/>
      <w:r w:rsidRPr="00CE5C71">
        <w:rPr>
          <w:sz w:val="24"/>
        </w:rPr>
        <w:t>тексеру</w:t>
      </w:r>
      <w:proofErr w:type="spellEnd"/>
      <w:r w:rsidR="00000000">
        <w:rPr>
          <w:sz w:val="24"/>
        </w:rPr>
        <w:t xml:space="preserve">; </w:t>
      </w:r>
    </w:p>
    <w:p w14:paraId="7172E657" w14:textId="1F3C3667" w:rsidR="00F02C3A" w:rsidRDefault="00CE5C71" w:rsidP="00CE5C71">
      <w:pPr>
        <w:pStyle w:val="a4"/>
        <w:tabs>
          <w:tab w:val="left" w:pos="384"/>
        </w:tabs>
        <w:spacing w:before="4" w:line="237" w:lineRule="auto"/>
        <w:ind w:left="385" w:right="1350" w:firstLine="0"/>
        <w:rPr>
          <w:sz w:val="24"/>
        </w:rPr>
      </w:pPr>
      <w:proofErr w:type="spellStart"/>
      <w:r w:rsidRPr="00CE5C71">
        <w:rPr>
          <w:sz w:val="24"/>
        </w:rPr>
        <w:t>Қосымша</w:t>
      </w:r>
      <w:proofErr w:type="spellEnd"/>
      <w:r w:rsidRPr="00CE5C71">
        <w:rPr>
          <w:sz w:val="24"/>
        </w:rPr>
        <w:t xml:space="preserve"> </w:t>
      </w:r>
      <w:proofErr w:type="spellStart"/>
      <w:r w:rsidRPr="00CE5C71">
        <w:rPr>
          <w:sz w:val="24"/>
        </w:rPr>
        <w:t>диагностикалық</w:t>
      </w:r>
      <w:proofErr w:type="spellEnd"/>
      <w:r w:rsidRPr="00CE5C71">
        <w:rPr>
          <w:sz w:val="24"/>
        </w:rPr>
        <w:t xml:space="preserve"> </w:t>
      </w:r>
      <w:proofErr w:type="spellStart"/>
      <w:r w:rsidRPr="00CE5C71">
        <w:rPr>
          <w:sz w:val="24"/>
        </w:rPr>
        <w:t>іс-шаралар</w:t>
      </w:r>
      <w:proofErr w:type="spellEnd"/>
      <w:r w:rsidRPr="00CE5C71">
        <w:rPr>
          <w:sz w:val="24"/>
        </w:rPr>
        <w:t xml:space="preserve"> </w:t>
      </w:r>
      <w:proofErr w:type="spellStart"/>
      <w:r w:rsidRPr="00CE5C71">
        <w:rPr>
          <w:sz w:val="24"/>
        </w:rPr>
        <w:t>тізімі</w:t>
      </w:r>
      <w:proofErr w:type="spellEnd"/>
      <w:r w:rsidR="00000000">
        <w:rPr>
          <w:sz w:val="24"/>
        </w:rPr>
        <w:t>:</w:t>
      </w:r>
    </w:p>
    <w:p w14:paraId="1AB8AD14" w14:textId="4E1358BD" w:rsidR="00CE5C71" w:rsidRPr="00CE5C71" w:rsidRDefault="00CE5C71" w:rsidP="00CE5C71">
      <w:pPr>
        <w:pStyle w:val="a4"/>
        <w:numPr>
          <w:ilvl w:val="1"/>
          <w:numId w:val="9"/>
        </w:numPr>
        <w:tabs>
          <w:tab w:val="left" w:pos="384"/>
        </w:tabs>
        <w:rPr>
          <w:spacing w:val="-2"/>
          <w:sz w:val="24"/>
        </w:rPr>
      </w:pPr>
      <w:r w:rsidRPr="00CE5C71">
        <w:rPr>
          <w:spacing w:val="-2"/>
          <w:sz w:val="24"/>
        </w:rPr>
        <w:t>Электрокардиография</w:t>
      </w:r>
    </w:p>
    <w:p w14:paraId="39D496E8" w14:textId="6B213FC6" w:rsidR="00CE5C71" w:rsidRPr="00CE5C71" w:rsidRDefault="00CE5C71" w:rsidP="00CE5C71">
      <w:pPr>
        <w:pStyle w:val="a4"/>
        <w:numPr>
          <w:ilvl w:val="1"/>
          <w:numId w:val="9"/>
        </w:numPr>
        <w:tabs>
          <w:tab w:val="left" w:pos="384"/>
        </w:tabs>
        <w:rPr>
          <w:spacing w:val="-2"/>
          <w:sz w:val="24"/>
        </w:rPr>
      </w:pPr>
      <w:proofErr w:type="spellStart"/>
      <w:r w:rsidRPr="00CE5C71">
        <w:rPr>
          <w:spacing w:val="-2"/>
          <w:sz w:val="24"/>
        </w:rPr>
        <w:t>Жалпы</w:t>
      </w:r>
      <w:proofErr w:type="spellEnd"/>
      <w:r w:rsidRPr="00CE5C71">
        <w:rPr>
          <w:spacing w:val="-2"/>
          <w:sz w:val="24"/>
        </w:rPr>
        <w:t xml:space="preserve"> </w:t>
      </w:r>
      <w:proofErr w:type="spellStart"/>
      <w:r w:rsidRPr="00CE5C71">
        <w:rPr>
          <w:spacing w:val="-2"/>
          <w:sz w:val="24"/>
        </w:rPr>
        <w:t>қан</w:t>
      </w:r>
      <w:proofErr w:type="spellEnd"/>
      <w:r w:rsidRPr="00CE5C71">
        <w:rPr>
          <w:spacing w:val="-2"/>
          <w:sz w:val="24"/>
        </w:rPr>
        <w:t xml:space="preserve"> </w:t>
      </w:r>
      <w:proofErr w:type="spellStart"/>
      <w:r w:rsidRPr="00CE5C71">
        <w:rPr>
          <w:spacing w:val="-2"/>
          <w:sz w:val="24"/>
        </w:rPr>
        <w:t>анализі</w:t>
      </w:r>
      <w:proofErr w:type="spellEnd"/>
    </w:p>
    <w:p w14:paraId="2BAE166D" w14:textId="49002769" w:rsidR="00CE5C71" w:rsidRPr="00CE5C71" w:rsidRDefault="00CE5C71" w:rsidP="00CE5C71">
      <w:pPr>
        <w:pStyle w:val="a4"/>
        <w:numPr>
          <w:ilvl w:val="1"/>
          <w:numId w:val="9"/>
        </w:numPr>
        <w:tabs>
          <w:tab w:val="left" w:pos="384"/>
        </w:tabs>
        <w:rPr>
          <w:spacing w:val="-2"/>
          <w:sz w:val="24"/>
        </w:rPr>
      </w:pPr>
      <w:proofErr w:type="spellStart"/>
      <w:r w:rsidRPr="00CE5C71">
        <w:rPr>
          <w:spacing w:val="-2"/>
          <w:sz w:val="24"/>
        </w:rPr>
        <w:t>Жалпы</w:t>
      </w:r>
      <w:proofErr w:type="spellEnd"/>
      <w:r w:rsidRPr="00CE5C71">
        <w:rPr>
          <w:spacing w:val="-2"/>
          <w:sz w:val="24"/>
        </w:rPr>
        <w:t xml:space="preserve"> </w:t>
      </w:r>
      <w:proofErr w:type="spellStart"/>
      <w:r w:rsidRPr="00CE5C71">
        <w:rPr>
          <w:spacing w:val="-2"/>
          <w:sz w:val="24"/>
        </w:rPr>
        <w:t>зәр</w:t>
      </w:r>
      <w:proofErr w:type="spellEnd"/>
      <w:r w:rsidRPr="00CE5C71">
        <w:rPr>
          <w:spacing w:val="-2"/>
          <w:sz w:val="24"/>
        </w:rPr>
        <w:t xml:space="preserve"> </w:t>
      </w:r>
      <w:proofErr w:type="spellStart"/>
      <w:r w:rsidRPr="00CE5C71">
        <w:rPr>
          <w:spacing w:val="-2"/>
          <w:sz w:val="24"/>
        </w:rPr>
        <w:t>анализі</w:t>
      </w:r>
      <w:proofErr w:type="spellEnd"/>
    </w:p>
    <w:p w14:paraId="509F2CC3" w14:textId="15C0B5F6" w:rsidR="00CE5C71" w:rsidRPr="00CE5C71" w:rsidRDefault="00CE5C71" w:rsidP="00CE5C71">
      <w:pPr>
        <w:pStyle w:val="a4"/>
        <w:numPr>
          <w:ilvl w:val="1"/>
          <w:numId w:val="9"/>
        </w:numPr>
        <w:tabs>
          <w:tab w:val="left" w:pos="384"/>
        </w:tabs>
        <w:rPr>
          <w:spacing w:val="-2"/>
          <w:sz w:val="24"/>
        </w:rPr>
      </w:pPr>
      <w:r w:rsidRPr="00CE5C71">
        <w:rPr>
          <w:spacing w:val="-2"/>
          <w:sz w:val="24"/>
        </w:rPr>
        <w:t>Коагулограмма</w:t>
      </w:r>
    </w:p>
    <w:p w14:paraId="05851487" w14:textId="21D95687" w:rsidR="00CE5C71" w:rsidRPr="00CE5C71" w:rsidRDefault="00CE5C71" w:rsidP="00CE5C71">
      <w:pPr>
        <w:pStyle w:val="a4"/>
        <w:numPr>
          <w:ilvl w:val="1"/>
          <w:numId w:val="9"/>
        </w:numPr>
        <w:tabs>
          <w:tab w:val="left" w:pos="384"/>
        </w:tabs>
        <w:rPr>
          <w:spacing w:val="-2"/>
          <w:sz w:val="24"/>
        </w:rPr>
      </w:pPr>
      <w:r w:rsidRPr="00CE5C71">
        <w:rPr>
          <w:spacing w:val="-2"/>
          <w:sz w:val="24"/>
        </w:rPr>
        <w:t>Биохимия</w:t>
      </w:r>
    </w:p>
    <w:p w14:paraId="6B739AD5" w14:textId="005B5080" w:rsidR="00F02C3A" w:rsidRDefault="00CE5C71" w:rsidP="00CE5C71">
      <w:pPr>
        <w:pStyle w:val="a4"/>
        <w:numPr>
          <w:ilvl w:val="1"/>
          <w:numId w:val="9"/>
        </w:numPr>
        <w:tabs>
          <w:tab w:val="left" w:pos="384"/>
        </w:tabs>
        <w:rPr>
          <w:sz w:val="24"/>
        </w:rPr>
      </w:pPr>
      <w:proofErr w:type="spellStart"/>
      <w:r w:rsidRPr="00CE5C71">
        <w:rPr>
          <w:spacing w:val="-2"/>
          <w:sz w:val="24"/>
        </w:rPr>
        <w:t>Қандағы</w:t>
      </w:r>
      <w:proofErr w:type="spellEnd"/>
      <w:r w:rsidRPr="00CE5C71">
        <w:rPr>
          <w:spacing w:val="-2"/>
          <w:sz w:val="24"/>
        </w:rPr>
        <w:t xml:space="preserve"> </w:t>
      </w:r>
      <w:proofErr w:type="spellStart"/>
      <w:r w:rsidRPr="00CE5C71">
        <w:rPr>
          <w:spacing w:val="-2"/>
          <w:sz w:val="24"/>
        </w:rPr>
        <w:t>қантты</w:t>
      </w:r>
      <w:proofErr w:type="spellEnd"/>
      <w:r w:rsidRPr="00CE5C71">
        <w:rPr>
          <w:spacing w:val="-2"/>
          <w:sz w:val="24"/>
        </w:rPr>
        <w:t xml:space="preserve"> </w:t>
      </w:r>
      <w:proofErr w:type="spellStart"/>
      <w:r w:rsidRPr="00CE5C71">
        <w:rPr>
          <w:spacing w:val="-2"/>
          <w:sz w:val="24"/>
        </w:rPr>
        <w:t>анықтау</w:t>
      </w:r>
      <w:proofErr w:type="spellEnd"/>
    </w:p>
    <w:p w14:paraId="4D07D88F" w14:textId="014CFB4B" w:rsidR="00F02C3A" w:rsidRDefault="00CE5C71">
      <w:pPr>
        <w:pStyle w:val="a3"/>
        <w:spacing w:before="5" w:line="237" w:lineRule="auto"/>
      </w:pPr>
      <w:proofErr w:type="spellStart"/>
      <w:r w:rsidRPr="00CE5C71">
        <w:t>Ілеспе</w:t>
      </w:r>
      <w:proofErr w:type="spellEnd"/>
      <w:r w:rsidRPr="00CE5C71">
        <w:t xml:space="preserve"> </w:t>
      </w:r>
      <w:proofErr w:type="spellStart"/>
      <w:r w:rsidRPr="00CE5C71">
        <w:t>патологиямен-маманның</w:t>
      </w:r>
      <w:proofErr w:type="spellEnd"/>
      <w:r w:rsidRPr="00CE5C71">
        <w:t xml:space="preserve"> </w:t>
      </w:r>
      <w:proofErr w:type="spellStart"/>
      <w:r w:rsidRPr="00CE5C71">
        <w:t>ұсынысы</w:t>
      </w:r>
      <w:proofErr w:type="spellEnd"/>
      <w:r w:rsidRPr="00CE5C71">
        <w:t xml:space="preserve"> бойынша </w:t>
      </w:r>
      <w:proofErr w:type="spellStart"/>
      <w:r w:rsidRPr="00CE5C71">
        <w:t>тиісті</w:t>
      </w:r>
      <w:proofErr w:type="spellEnd"/>
      <w:r w:rsidRPr="00CE5C71">
        <w:t xml:space="preserve"> </w:t>
      </w:r>
      <w:proofErr w:type="spellStart"/>
      <w:r w:rsidRPr="00CE5C71">
        <w:t>тексеру</w:t>
      </w:r>
      <w:proofErr w:type="spellEnd"/>
      <w:r w:rsidR="00000000">
        <w:rPr>
          <w:spacing w:val="-2"/>
        </w:rPr>
        <w:t>.</w:t>
      </w:r>
    </w:p>
    <w:p w14:paraId="410BD777" w14:textId="408EEF45" w:rsidR="00F02C3A" w:rsidRDefault="00284F10">
      <w:pPr>
        <w:pStyle w:val="1"/>
        <w:numPr>
          <w:ilvl w:val="0"/>
          <w:numId w:val="10"/>
        </w:numPr>
        <w:tabs>
          <w:tab w:val="left" w:pos="384"/>
        </w:tabs>
        <w:spacing w:before="8"/>
        <w:ind w:left="384" w:hanging="244"/>
        <w:jc w:val="both"/>
      </w:pPr>
      <w:r w:rsidRPr="00284F10">
        <w:t xml:space="preserve">Емдеу </w:t>
      </w:r>
      <w:proofErr w:type="spellStart"/>
      <w:r w:rsidRPr="00284F10">
        <w:t>тактикасы</w:t>
      </w:r>
      <w:proofErr w:type="spellEnd"/>
      <w:r w:rsidR="00000000">
        <w:rPr>
          <w:spacing w:val="-2"/>
        </w:rPr>
        <w:t>:</w:t>
      </w:r>
    </w:p>
    <w:p w14:paraId="7E55D12F" w14:textId="6B26A2F4" w:rsidR="00F02C3A" w:rsidRDefault="00284F10">
      <w:pPr>
        <w:pStyle w:val="a4"/>
        <w:numPr>
          <w:ilvl w:val="1"/>
          <w:numId w:val="10"/>
        </w:numPr>
        <w:tabs>
          <w:tab w:val="left" w:pos="821"/>
        </w:tabs>
        <w:spacing w:line="240" w:lineRule="auto"/>
        <w:ind w:right="128" w:firstLine="0"/>
        <w:jc w:val="both"/>
        <w:rPr>
          <w:sz w:val="24"/>
        </w:rPr>
      </w:pPr>
      <w:r>
        <w:rPr>
          <w:b/>
          <w:sz w:val="24"/>
          <w:lang w:val="kk-KZ"/>
        </w:rPr>
        <w:t>Емдеу мақсаты</w:t>
      </w:r>
      <w:r w:rsidR="00000000">
        <w:rPr>
          <w:b/>
          <w:sz w:val="24"/>
        </w:rPr>
        <w:t xml:space="preserve">: </w:t>
      </w:r>
      <w:proofErr w:type="spellStart"/>
      <w:r w:rsidRPr="00284F10">
        <w:rPr>
          <w:sz w:val="24"/>
        </w:rPr>
        <w:t>иықтың</w:t>
      </w:r>
      <w:proofErr w:type="spellEnd"/>
      <w:r w:rsidRPr="00284F10">
        <w:rPr>
          <w:sz w:val="24"/>
        </w:rPr>
        <w:t xml:space="preserve"> </w:t>
      </w:r>
      <w:proofErr w:type="spellStart"/>
      <w:r w:rsidRPr="00284F10">
        <w:rPr>
          <w:sz w:val="24"/>
        </w:rPr>
        <w:t>шамадан</w:t>
      </w:r>
      <w:proofErr w:type="spellEnd"/>
      <w:r w:rsidRPr="00284F10">
        <w:rPr>
          <w:sz w:val="24"/>
        </w:rPr>
        <w:t xml:space="preserve"> </w:t>
      </w:r>
      <w:proofErr w:type="spellStart"/>
      <w:r w:rsidRPr="00284F10">
        <w:rPr>
          <w:sz w:val="24"/>
        </w:rPr>
        <w:t>тыс</w:t>
      </w:r>
      <w:proofErr w:type="spellEnd"/>
      <w:r w:rsidRPr="00284F10">
        <w:rPr>
          <w:sz w:val="24"/>
        </w:rPr>
        <w:t xml:space="preserve"> </w:t>
      </w:r>
      <w:proofErr w:type="spellStart"/>
      <w:r w:rsidRPr="00284F10">
        <w:rPr>
          <w:sz w:val="24"/>
        </w:rPr>
        <w:t>сынуын</w:t>
      </w:r>
      <w:proofErr w:type="spellEnd"/>
      <w:r w:rsidRPr="00284F10">
        <w:rPr>
          <w:sz w:val="24"/>
        </w:rPr>
        <w:t xml:space="preserve"> </w:t>
      </w:r>
      <w:proofErr w:type="spellStart"/>
      <w:r w:rsidRPr="00284F10">
        <w:rPr>
          <w:sz w:val="24"/>
        </w:rPr>
        <w:t>уақтылы</w:t>
      </w:r>
      <w:proofErr w:type="spellEnd"/>
      <w:r w:rsidRPr="00284F10">
        <w:rPr>
          <w:sz w:val="24"/>
        </w:rPr>
        <w:t xml:space="preserve"> </w:t>
      </w:r>
      <w:proofErr w:type="spellStart"/>
      <w:r w:rsidRPr="00284F10">
        <w:rPr>
          <w:sz w:val="24"/>
        </w:rPr>
        <w:t>диагностикалау</w:t>
      </w:r>
      <w:proofErr w:type="spellEnd"/>
      <w:r w:rsidRPr="00284F10">
        <w:rPr>
          <w:sz w:val="24"/>
        </w:rPr>
        <w:t xml:space="preserve">, </w:t>
      </w:r>
      <w:proofErr w:type="spellStart"/>
      <w:r w:rsidRPr="00284F10">
        <w:rPr>
          <w:sz w:val="24"/>
        </w:rPr>
        <w:t>терапевтік</w:t>
      </w:r>
      <w:proofErr w:type="spellEnd"/>
      <w:r w:rsidRPr="00284F10">
        <w:rPr>
          <w:sz w:val="24"/>
        </w:rPr>
        <w:t xml:space="preserve"> </w:t>
      </w:r>
      <w:proofErr w:type="spellStart"/>
      <w:r w:rsidRPr="00284F10">
        <w:rPr>
          <w:sz w:val="24"/>
        </w:rPr>
        <w:t>тактиканы</w:t>
      </w:r>
      <w:proofErr w:type="spellEnd"/>
      <w:r w:rsidRPr="00284F10">
        <w:rPr>
          <w:sz w:val="24"/>
        </w:rPr>
        <w:t xml:space="preserve"> </w:t>
      </w:r>
      <w:proofErr w:type="spellStart"/>
      <w:r w:rsidRPr="00284F10">
        <w:rPr>
          <w:sz w:val="24"/>
        </w:rPr>
        <w:t>анықтау</w:t>
      </w:r>
      <w:proofErr w:type="spellEnd"/>
      <w:r w:rsidRPr="00284F10">
        <w:rPr>
          <w:sz w:val="24"/>
        </w:rPr>
        <w:t xml:space="preserve"> (</w:t>
      </w:r>
      <w:proofErr w:type="spellStart"/>
      <w:r w:rsidRPr="00284F10">
        <w:rPr>
          <w:sz w:val="24"/>
        </w:rPr>
        <w:t>консервативті</w:t>
      </w:r>
      <w:proofErr w:type="spellEnd"/>
      <w:r w:rsidRPr="00284F10">
        <w:rPr>
          <w:sz w:val="24"/>
        </w:rPr>
        <w:t xml:space="preserve">, жедел), </w:t>
      </w:r>
      <w:proofErr w:type="spellStart"/>
      <w:r w:rsidRPr="00284F10">
        <w:rPr>
          <w:sz w:val="24"/>
        </w:rPr>
        <w:t>ықтимал</w:t>
      </w:r>
      <w:proofErr w:type="spellEnd"/>
      <w:r w:rsidRPr="00284F10">
        <w:rPr>
          <w:sz w:val="24"/>
        </w:rPr>
        <w:t xml:space="preserve"> </w:t>
      </w:r>
      <w:proofErr w:type="spellStart"/>
      <w:r w:rsidRPr="00284F10">
        <w:rPr>
          <w:sz w:val="24"/>
        </w:rPr>
        <w:t>асқынулардың</w:t>
      </w:r>
      <w:proofErr w:type="spellEnd"/>
      <w:r w:rsidRPr="00284F10">
        <w:rPr>
          <w:sz w:val="24"/>
        </w:rPr>
        <w:t xml:space="preserve"> </w:t>
      </w:r>
      <w:proofErr w:type="spellStart"/>
      <w:r w:rsidRPr="00284F10">
        <w:rPr>
          <w:sz w:val="24"/>
        </w:rPr>
        <w:t>алдын</w:t>
      </w:r>
      <w:proofErr w:type="spellEnd"/>
      <w:r w:rsidRPr="00284F10">
        <w:rPr>
          <w:sz w:val="24"/>
        </w:rPr>
        <w:t xml:space="preserve"> алу, </w:t>
      </w:r>
      <w:proofErr w:type="spellStart"/>
      <w:r w:rsidRPr="00284F10">
        <w:rPr>
          <w:sz w:val="24"/>
        </w:rPr>
        <w:t>оңалту</w:t>
      </w:r>
      <w:proofErr w:type="spellEnd"/>
      <w:r w:rsidRPr="00284F10">
        <w:rPr>
          <w:sz w:val="24"/>
        </w:rPr>
        <w:t xml:space="preserve"> </w:t>
      </w:r>
      <w:proofErr w:type="spellStart"/>
      <w:r w:rsidRPr="00284F10">
        <w:rPr>
          <w:sz w:val="24"/>
        </w:rPr>
        <w:t>шараларын</w:t>
      </w:r>
      <w:proofErr w:type="spellEnd"/>
      <w:r w:rsidRPr="00284F10">
        <w:rPr>
          <w:sz w:val="24"/>
        </w:rPr>
        <w:t xml:space="preserve"> жүргізу, </w:t>
      </w:r>
      <w:proofErr w:type="spellStart"/>
      <w:r w:rsidRPr="00284F10">
        <w:rPr>
          <w:sz w:val="24"/>
        </w:rPr>
        <w:t>аяқ-қол</w:t>
      </w:r>
      <w:proofErr w:type="spellEnd"/>
      <w:r w:rsidRPr="00284F10">
        <w:rPr>
          <w:sz w:val="24"/>
        </w:rPr>
        <w:t xml:space="preserve"> </w:t>
      </w:r>
      <w:proofErr w:type="spellStart"/>
      <w:r w:rsidRPr="00284F10">
        <w:rPr>
          <w:sz w:val="24"/>
        </w:rPr>
        <w:t>функциясын</w:t>
      </w:r>
      <w:proofErr w:type="spellEnd"/>
      <w:r w:rsidRPr="00284F10">
        <w:rPr>
          <w:sz w:val="24"/>
        </w:rPr>
        <w:t xml:space="preserve"> </w:t>
      </w:r>
      <w:proofErr w:type="spellStart"/>
      <w:r w:rsidRPr="00284F10">
        <w:rPr>
          <w:sz w:val="24"/>
        </w:rPr>
        <w:t>қалпына</w:t>
      </w:r>
      <w:proofErr w:type="spellEnd"/>
      <w:r w:rsidRPr="00284F10">
        <w:rPr>
          <w:sz w:val="24"/>
        </w:rPr>
        <w:t xml:space="preserve"> </w:t>
      </w:r>
      <w:proofErr w:type="spellStart"/>
      <w:r w:rsidRPr="00284F10">
        <w:rPr>
          <w:sz w:val="24"/>
        </w:rPr>
        <w:t>келтіру</w:t>
      </w:r>
      <w:proofErr w:type="spellEnd"/>
      <w:r w:rsidR="00000000">
        <w:rPr>
          <w:sz w:val="24"/>
        </w:rPr>
        <w:t>.</w:t>
      </w:r>
    </w:p>
    <w:p w14:paraId="3D46F9ED" w14:textId="2D1B13BA" w:rsidR="00F02C3A" w:rsidRDefault="00284F10">
      <w:pPr>
        <w:pStyle w:val="a4"/>
        <w:numPr>
          <w:ilvl w:val="1"/>
          <w:numId w:val="10"/>
        </w:numPr>
        <w:tabs>
          <w:tab w:val="left" w:pos="754"/>
        </w:tabs>
        <w:spacing w:line="240" w:lineRule="auto"/>
        <w:ind w:right="137" w:firstLine="0"/>
        <w:jc w:val="both"/>
        <w:rPr>
          <w:sz w:val="24"/>
        </w:rPr>
      </w:pPr>
      <w:r>
        <w:rPr>
          <w:b/>
          <w:sz w:val="24"/>
          <w:lang w:val="kk-KZ"/>
        </w:rPr>
        <w:t>емдеу</w:t>
      </w:r>
      <w:r w:rsidR="00000000">
        <w:rPr>
          <w:b/>
          <w:sz w:val="24"/>
        </w:rPr>
        <w:t xml:space="preserve">: </w:t>
      </w:r>
      <w:proofErr w:type="spellStart"/>
      <w:r w:rsidRPr="00284F10">
        <w:rPr>
          <w:sz w:val="24"/>
        </w:rPr>
        <w:t>Емдеудің</w:t>
      </w:r>
      <w:proofErr w:type="spellEnd"/>
      <w:r w:rsidRPr="00284F10">
        <w:rPr>
          <w:sz w:val="24"/>
        </w:rPr>
        <w:t xml:space="preserve"> </w:t>
      </w:r>
      <w:proofErr w:type="spellStart"/>
      <w:r w:rsidRPr="00284F10">
        <w:rPr>
          <w:sz w:val="24"/>
        </w:rPr>
        <w:t>кез-келген</w:t>
      </w:r>
      <w:proofErr w:type="spellEnd"/>
      <w:r w:rsidRPr="00284F10">
        <w:rPr>
          <w:sz w:val="24"/>
        </w:rPr>
        <w:t xml:space="preserve"> </w:t>
      </w:r>
      <w:proofErr w:type="spellStart"/>
      <w:r w:rsidRPr="00284F10">
        <w:rPr>
          <w:sz w:val="24"/>
        </w:rPr>
        <w:t>әдісі</w:t>
      </w:r>
      <w:proofErr w:type="spellEnd"/>
      <w:r w:rsidRPr="00284F10">
        <w:rPr>
          <w:sz w:val="24"/>
        </w:rPr>
        <w:t xml:space="preserve"> </w:t>
      </w:r>
      <w:proofErr w:type="spellStart"/>
      <w:r w:rsidRPr="00284F10">
        <w:rPr>
          <w:sz w:val="24"/>
        </w:rPr>
        <w:t>тиісті</w:t>
      </w:r>
      <w:proofErr w:type="spellEnd"/>
      <w:r w:rsidRPr="00284F10">
        <w:rPr>
          <w:sz w:val="24"/>
        </w:rPr>
        <w:t xml:space="preserve"> </w:t>
      </w:r>
      <w:proofErr w:type="spellStart"/>
      <w:r w:rsidRPr="00284F10">
        <w:rPr>
          <w:sz w:val="24"/>
        </w:rPr>
        <w:t>анальгезияны</w:t>
      </w:r>
      <w:proofErr w:type="spellEnd"/>
      <w:r w:rsidRPr="00284F10">
        <w:rPr>
          <w:sz w:val="24"/>
        </w:rPr>
        <w:t xml:space="preserve"> </w:t>
      </w:r>
      <w:proofErr w:type="spellStart"/>
      <w:r w:rsidRPr="00284F10">
        <w:rPr>
          <w:sz w:val="24"/>
        </w:rPr>
        <w:t>қолдану</w:t>
      </w:r>
      <w:proofErr w:type="spellEnd"/>
      <w:r w:rsidRPr="00284F10">
        <w:rPr>
          <w:sz w:val="24"/>
        </w:rPr>
        <w:t xml:space="preserve"> </w:t>
      </w:r>
      <w:proofErr w:type="spellStart"/>
      <w:r w:rsidRPr="00284F10">
        <w:rPr>
          <w:sz w:val="24"/>
        </w:rPr>
        <w:t>арқылы</w:t>
      </w:r>
      <w:proofErr w:type="spellEnd"/>
      <w:r w:rsidRPr="00284F10">
        <w:rPr>
          <w:sz w:val="24"/>
        </w:rPr>
        <w:t xml:space="preserve"> </w:t>
      </w:r>
      <w:proofErr w:type="spellStart"/>
      <w:r w:rsidRPr="00284F10">
        <w:rPr>
          <w:sz w:val="24"/>
        </w:rPr>
        <w:t>жүзеге</w:t>
      </w:r>
      <w:proofErr w:type="spellEnd"/>
      <w:r w:rsidRPr="00284F10">
        <w:rPr>
          <w:sz w:val="24"/>
        </w:rPr>
        <w:t xml:space="preserve"> </w:t>
      </w:r>
      <w:proofErr w:type="spellStart"/>
      <w:r w:rsidRPr="00284F10">
        <w:rPr>
          <w:sz w:val="24"/>
        </w:rPr>
        <w:t>асырылады</w:t>
      </w:r>
      <w:proofErr w:type="spellEnd"/>
      <w:r w:rsidRPr="00284F10">
        <w:rPr>
          <w:sz w:val="24"/>
        </w:rPr>
        <w:t xml:space="preserve">. </w:t>
      </w:r>
      <w:proofErr w:type="spellStart"/>
      <w:r w:rsidRPr="00284F10">
        <w:rPr>
          <w:sz w:val="24"/>
        </w:rPr>
        <w:t>Анальгетикалық</w:t>
      </w:r>
      <w:proofErr w:type="spellEnd"/>
      <w:r w:rsidRPr="00284F10">
        <w:rPr>
          <w:sz w:val="24"/>
        </w:rPr>
        <w:t xml:space="preserve"> және </w:t>
      </w:r>
      <w:proofErr w:type="spellStart"/>
      <w:r w:rsidRPr="00284F10">
        <w:rPr>
          <w:sz w:val="24"/>
        </w:rPr>
        <w:t>стероидты</w:t>
      </w:r>
      <w:proofErr w:type="spellEnd"/>
      <w:r w:rsidRPr="00284F10">
        <w:rPr>
          <w:sz w:val="24"/>
        </w:rPr>
        <w:t xml:space="preserve"> </w:t>
      </w:r>
      <w:proofErr w:type="spellStart"/>
      <w:r w:rsidRPr="00284F10">
        <w:rPr>
          <w:sz w:val="24"/>
        </w:rPr>
        <w:t>емес</w:t>
      </w:r>
      <w:proofErr w:type="spellEnd"/>
      <w:r w:rsidRPr="00284F10">
        <w:rPr>
          <w:sz w:val="24"/>
        </w:rPr>
        <w:t xml:space="preserve"> </w:t>
      </w:r>
      <w:proofErr w:type="spellStart"/>
      <w:r w:rsidRPr="00284F10">
        <w:rPr>
          <w:sz w:val="24"/>
        </w:rPr>
        <w:t>қабынуға</w:t>
      </w:r>
      <w:proofErr w:type="spellEnd"/>
      <w:r w:rsidRPr="00284F10">
        <w:rPr>
          <w:sz w:val="24"/>
        </w:rPr>
        <w:t xml:space="preserve"> </w:t>
      </w:r>
      <w:proofErr w:type="spellStart"/>
      <w:r w:rsidRPr="00284F10">
        <w:rPr>
          <w:sz w:val="24"/>
        </w:rPr>
        <w:t>қарсы</w:t>
      </w:r>
      <w:proofErr w:type="spellEnd"/>
      <w:r w:rsidRPr="00284F10">
        <w:rPr>
          <w:sz w:val="24"/>
        </w:rPr>
        <w:t xml:space="preserve"> </w:t>
      </w:r>
      <w:proofErr w:type="spellStart"/>
      <w:r w:rsidRPr="00284F10">
        <w:rPr>
          <w:sz w:val="24"/>
        </w:rPr>
        <w:t>препараттар</w:t>
      </w:r>
      <w:proofErr w:type="spellEnd"/>
      <w:r w:rsidRPr="00284F10">
        <w:rPr>
          <w:sz w:val="24"/>
        </w:rPr>
        <w:t xml:space="preserve"> 2 </w:t>
      </w:r>
      <w:proofErr w:type="spellStart"/>
      <w:r w:rsidRPr="00284F10">
        <w:rPr>
          <w:sz w:val="24"/>
        </w:rPr>
        <w:t>апта</w:t>
      </w:r>
      <w:proofErr w:type="spellEnd"/>
      <w:r w:rsidRPr="00284F10">
        <w:rPr>
          <w:sz w:val="24"/>
        </w:rPr>
        <w:t xml:space="preserve"> </w:t>
      </w:r>
      <w:proofErr w:type="spellStart"/>
      <w:r w:rsidRPr="00284F10">
        <w:rPr>
          <w:sz w:val="24"/>
        </w:rPr>
        <w:t>бойы</w:t>
      </w:r>
      <w:proofErr w:type="spellEnd"/>
      <w:r w:rsidRPr="00284F10">
        <w:rPr>
          <w:sz w:val="24"/>
        </w:rPr>
        <w:t xml:space="preserve"> </w:t>
      </w:r>
      <w:proofErr w:type="spellStart"/>
      <w:r w:rsidRPr="00284F10">
        <w:rPr>
          <w:sz w:val="24"/>
        </w:rPr>
        <w:t>қолданылады</w:t>
      </w:r>
      <w:proofErr w:type="spellEnd"/>
      <w:r w:rsidR="00000000">
        <w:rPr>
          <w:sz w:val="24"/>
        </w:rPr>
        <w:t>.</w:t>
      </w:r>
    </w:p>
    <w:p w14:paraId="260F4BAB" w14:textId="77777777" w:rsidR="00284F10" w:rsidRDefault="00284F10" w:rsidP="00284F10">
      <w:pPr>
        <w:pStyle w:val="a3"/>
        <w:spacing w:before="3"/>
        <w:ind w:right="130"/>
        <w:jc w:val="both"/>
      </w:pPr>
      <w:proofErr w:type="spellStart"/>
      <w:r>
        <w:t>Консервативті</w:t>
      </w:r>
      <w:proofErr w:type="spellEnd"/>
      <w:r>
        <w:t xml:space="preserve"> емдеу:</w:t>
      </w:r>
    </w:p>
    <w:p w14:paraId="4A2D2478" w14:textId="55EC74D0" w:rsidR="00284F10" w:rsidRPr="00284F10" w:rsidRDefault="00284F10" w:rsidP="00284F10">
      <w:pPr>
        <w:pStyle w:val="a3"/>
        <w:spacing w:before="3"/>
        <w:ind w:right="130"/>
        <w:jc w:val="both"/>
        <w:rPr>
          <w:lang w:val="kk-KZ"/>
        </w:rPr>
      </w:pPr>
      <w:r>
        <w:t>1.</w:t>
      </w:r>
      <w:r>
        <w:tab/>
      </w:r>
      <w:proofErr w:type="spellStart"/>
      <w:r>
        <w:t>Орын</w:t>
      </w:r>
      <w:proofErr w:type="spellEnd"/>
      <w:r>
        <w:t xml:space="preserve"> </w:t>
      </w:r>
      <w:proofErr w:type="spellStart"/>
      <w:r>
        <w:t>ауыстырусыз</w:t>
      </w:r>
      <w:proofErr w:type="spellEnd"/>
      <w:r>
        <w:t xml:space="preserve"> </w:t>
      </w:r>
      <w:proofErr w:type="spellStart"/>
      <w:r>
        <w:t>сынықтар</w:t>
      </w:r>
      <w:proofErr w:type="spellEnd"/>
      <w:r>
        <w:t xml:space="preserve"> 3-6 </w:t>
      </w:r>
      <w:proofErr w:type="spellStart"/>
      <w:r>
        <w:t>апта</w:t>
      </w:r>
      <w:proofErr w:type="spellEnd"/>
      <w:r>
        <w:t xml:space="preserve"> </w:t>
      </w:r>
      <w:proofErr w:type="spellStart"/>
      <w:r>
        <w:t>мерзімге</w:t>
      </w:r>
      <w:proofErr w:type="spellEnd"/>
      <w:r>
        <w:t xml:space="preserve"> гипс </w:t>
      </w:r>
      <w:proofErr w:type="spellStart"/>
      <w:r>
        <w:t>лонгетасын</w:t>
      </w:r>
      <w:proofErr w:type="spellEnd"/>
      <w:r>
        <w:t xml:space="preserve"> </w:t>
      </w:r>
      <w:proofErr w:type="spellStart"/>
      <w:r>
        <w:t>қолдану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консервативті</w:t>
      </w:r>
      <w:proofErr w:type="spellEnd"/>
      <w:r>
        <w:t xml:space="preserve"> </w:t>
      </w:r>
      <w:proofErr w:type="spellStart"/>
      <w:r>
        <w:t>емдеуге</w:t>
      </w:r>
      <w:proofErr w:type="spellEnd"/>
      <w:r>
        <w:t xml:space="preserve"> </w:t>
      </w:r>
      <w:proofErr w:type="spellStart"/>
      <w:r>
        <w:t>жатады</w:t>
      </w:r>
      <w:proofErr w:type="spellEnd"/>
      <w:r>
        <w:t>;</w:t>
      </w:r>
    </w:p>
    <w:p w14:paraId="40DCE9F5" w14:textId="77777777" w:rsidR="00284F10" w:rsidRDefault="00284F10" w:rsidP="00284F10">
      <w:pPr>
        <w:pStyle w:val="a3"/>
        <w:spacing w:before="3"/>
        <w:ind w:right="130"/>
        <w:jc w:val="both"/>
      </w:pPr>
      <w:r w:rsidRPr="00284F10">
        <w:rPr>
          <w:lang w:val="kk-KZ"/>
        </w:rPr>
        <w:t>2.</w:t>
      </w:r>
      <w:r w:rsidRPr="00284F10">
        <w:rPr>
          <w:lang w:val="kk-KZ"/>
        </w:rPr>
        <w:tab/>
        <w:t xml:space="preserve">Репозициядан кейін және репозициядан кейін бір аптадан кейін рентгендік бақылау. </w:t>
      </w:r>
      <w:proofErr w:type="spellStart"/>
      <w:r>
        <w:t>Ашық</w:t>
      </w:r>
      <w:proofErr w:type="spellEnd"/>
      <w:r>
        <w:t xml:space="preserve"> </w:t>
      </w:r>
      <w:proofErr w:type="spellStart"/>
      <w:r>
        <w:t>сынықтар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хирургиялық</w:t>
      </w:r>
      <w:proofErr w:type="spellEnd"/>
      <w:r>
        <w:t xml:space="preserve"> </w:t>
      </w:r>
      <w:proofErr w:type="spellStart"/>
      <w:r>
        <w:t>емдеуді</w:t>
      </w:r>
      <w:proofErr w:type="spellEnd"/>
      <w:r>
        <w:t xml:space="preserve"> </w:t>
      </w:r>
      <w:proofErr w:type="spellStart"/>
      <w:r>
        <w:t>жүргізер</w:t>
      </w:r>
      <w:proofErr w:type="spellEnd"/>
      <w:r>
        <w:t xml:space="preserve"> </w:t>
      </w:r>
      <w:proofErr w:type="spellStart"/>
      <w:r>
        <w:t>алдында</w:t>
      </w:r>
      <w:proofErr w:type="spellEnd"/>
      <w:r>
        <w:t xml:space="preserve"> </w:t>
      </w:r>
      <w:proofErr w:type="spellStart"/>
      <w:r>
        <w:t>сіреспеге</w:t>
      </w:r>
      <w:proofErr w:type="spellEnd"/>
      <w:r>
        <w:t xml:space="preserve"> </w:t>
      </w:r>
      <w:proofErr w:type="spellStart"/>
      <w:r>
        <w:t>қарсы</w:t>
      </w:r>
      <w:proofErr w:type="spellEnd"/>
      <w:r>
        <w:t xml:space="preserve"> </w:t>
      </w:r>
      <w:proofErr w:type="spellStart"/>
      <w:r>
        <w:t>токсоксинді</w:t>
      </w:r>
      <w:proofErr w:type="spellEnd"/>
      <w:r>
        <w:t xml:space="preserve"> </w:t>
      </w:r>
      <w:proofErr w:type="spellStart"/>
      <w:r>
        <w:t>енгізу</w:t>
      </w:r>
      <w:proofErr w:type="spellEnd"/>
      <w:r>
        <w:t xml:space="preserve"> </w:t>
      </w:r>
      <w:proofErr w:type="spellStart"/>
      <w:r>
        <w:t>міндетті</w:t>
      </w:r>
      <w:proofErr w:type="spellEnd"/>
      <w:r>
        <w:t>.</w:t>
      </w:r>
    </w:p>
    <w:p w14:paraId="3D1369EB" w14:textId="76083816" w:rsidR="00F02C3A" w:rsidRDefault="00284F10" w:rsidP="00284F10">
      <w:pPr>
        <w:pStyle w:val="a3"/>
        <w:spacing w:before="3" w:line="240" w:lineRule="auto"/>
        <w:ind w:right="130"/>
        <w:jc w:val="both"/>
      </w:pPr>
      <w:proofErr w:type="spellStart"/>
      <w:r>
        <w:t>Хирургиялық</w:t>
      </w:r>
      <w:proofErr w:type="spellEnd"/>
      <w:r>
        <w:t xml:space="preserve"> емдеу: </w:t>
      </w:r>
      <w:proofErr w:type="spellStart"/>
      <w:r>
        <w:t>орын</w:t>
      </w:r>
      <w:proofErr w:type="spellEnd"/>
      <w:r>
        <w:t xml:space="preserve"> </w:t>
      </w:r>
      <w:proofErr w:type="spellStart"/>
      <w:r>
        <w:t>ауыстыруы</w:t>
      </w:r>
      <w:proofErr w:type="spellEnd"/>
      <w:r>
        <w:t xml:space="preserve"> бар </w:t>
      </w:r>
      <w:proofErr w:type="spellStart"/>
      <w:r>
        <w:t>шамадан</w:t>
      </w:r>
      <w:proofErr w:type="spellEnd"/>
      <w:r>
        <w:t xml:space="preserve"> </w:t>
      </w:r>
      <w:proofErr w:type="spellStart"/>
      <w:r>
        <w:t>тыс</w:t>
      </w:r>
      <w:proofErr w:type="spellEnd"/>
      <w:r>
        <w:t xml:space="preserve"> </w:t>
      </w:r>
      <w:proofErr w:type="spellStart"/>
      <w:r>
        <w:t>сынықтар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көрсетілген</w:t>
      </w:r>
      <w:proofErr w:type="spellEnd"/>
      <w:r>
        <w:t xml:space="preserve"> (</w:t>
      </w:r>
      <w:proofErr w:type="spellStart"/>
      <w:r>
        <w:t>иық</w:t>
      </w:r>
      <w:proofErr w:type="spellEnd"/>
      <w:r>
        <w:t xml:space="preserve"> </w:t>
      </w:r>
      <w:proofErr w:type="spellStart"/>
      <w:r>
        <w:t>сүйегінің</w:t>
      </w:r>
      <w:proofErr w:type="spellEnd"/>
      <w:r>
        <w:t xml:space="preserve"> металл-</w:t>
      </w:r>
      <w:proofErr w:type="spellStart"/>
      <w:r>
        <w:t>остеосинтезі</w:t>
      </w:r>
      <w:proofErr w:type="spellEnd"/>
      <w:r>
        <w:t>, Y-</w:t>
      </w:r>
      <w:proofErr w:type="spellStart"/>
      <w:r>
        <w:t>тәрізді</w:t>
      </w:r>
      <w:proofErr w:type="spellEnd"/>
      <w:r>
        <w:t xml:space="preserve"> пластина, Киршнер </w:t>
      </w:r>
      <w:proofErr w:type="spellStart"/>
      <w:r>
        <w:t>инелері</w:t>
      </w:r>
      <w:proofErr w:type="spellEnd"/>
      <w:r>
        <w:t xml:space="preserve">, болт-стяжка және </w:t>
      </w:r>
      <w:proofErr w:type="spellStart"/>
      <w:r>
        <w:lastRenderedPageBreak/>
        <w:t>т.б</w:t>
      </w:r>
      <w:proofErr w:type="spellEnd"/>
      <w:r>
        <w:t xml:space="preserve">.).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мақсат-сынуды</w:t>
      </w:r>
      <w:proofErr w:type="spellEnd"/>
      <w:r>
        <w:t xml:space="preserve"> </w:t>
      </w:r>
      <w:proofErr w:type="spellStart"/>
      <w:r>
        <w:t>тұрақтандыру</w:t>
      </w:r>
      <w:proofErr w:type="spellEnd"/>
      <w:r>
        <w:t xml:space="preserve"> және </w:t>
      </w:r>
      <w:proofErr w:type="spellStart"/>
      <w:r>
        <w:t>бастапқы</w:t>
      </w:r>
      <w:proofErr w:type="spellEnd"/>
      <w:r>
        <w:t xml:space="preserve"> </w:t>
      </w:r>
      <w:proofErr w:type="spellStart"/>
      <w:r>
        <w:t>кезеңдерде</w:t>
      </w:r>
      <w:proofErr w:type="spellEnd"/>
      <w:r>
        <w:t xml:space="preserve"> </w:t>
      </w:r>
      <w:proofErr w:type="spellStart"/>
      <w:r>
        <w:t>шынтақ</w:t>
      </w:r>
      <w:proofErr w:type="spellEnd"/>
      <w:r>
        <w:t xml:space="preserve"> </w:t>
      </w:r>
      <w:proofErr w:type="spellStart"/>
      <w:r>
        <w:t>буынындағы</w:t>
      </w:r>
      <w:proofErr w:type="spellEnd"/>
      <w:r>
        <w:t xml:space="preserve"> </w:t>
      </w:r>
      <w:proofErr w:type="spellStart"/>
      <w:r>
        <w:t>қозғалыстарды</w:t>
      </w:r>
      <w:proofErr w:type="spellEnd"/>
      <w:r>
        <w:t xml:space="preserve"> </w:t>
      </w:r>
      <w:proofErr w:type="spellStart"/>
      <w:r>
        <w:t>қамтамасыз</w:t>
      </w:r>
      <w:proofErr w:type="spellEnd"/>
      <w:r>
        <w:t xml:space="preserve"> </w:t>
      </w:r>
      <w:proofErr w:type="spellStart"/>
      <w:r>
        <w:t>ету</w:t>
      </w:r>
      <w:proofErr w:type="spellEnd"/>
      <w:r>
        <w:t xml:space="preserve">. </w:t>
      </w:r>
      <w:proofErr w:type="spellStart"/>
      <w:r>
        <w:t>Остеопорозды</w:t>
      </w:r>
      <w:proofErr w:type="spellEnd"/>
      <w:r>
        <w:t xml:space="preserve"> </w:t>
      </w:r>
      <w:proofErr w:type="spellStart"/>
      <w:r>
        <w:t>сүйектің</w:t>
      </w:r>
      <w:proofErr w:type="spellEnd"/>
      <w:r>
        <w:t xml:space="preserve"> </w:t>
      </w:r>
      <w:proofErr w:type="spellStart"/>
      <w:r>
        <w:t>ауыр</w:t>
      </w:r>
      <w:proofErr w:type="spellEnd"/>
      <w:r>
        <w:t xml:space="preserve"> </w:t>
      </w:r>
      <w:proofErr w:type="spellStart"/>
      <w:r>
        <w:t>сынықтары</w:t>
      </w:r>
      <w:proofErr w:type="spellEnd"/>
      <w:r>
        <w:t xml:space="preserve"> </w:t>
      </w:r>
      <w:proofErr w:type="spellStart"/>
      <w:r>
        <w:t>болғанына</w:t>
      </w:r>
      <w:proofErr w:type="spellEnd"/>
      <w:r>
        <w:t xml:space="preserve"> </w:t>
      </w:r>
      <w:proofErr w:type="spellStart"/>
      <w:r>
        <w:t>қарамастан</w:t>
      </w:r>
      <w:proofErr w:type="spellEnd"/>
      <w:r>
        <w:t xml:space="preserve">, </w:t>
      </w:r>
      <w:proofErr w:type="spellStart"/>
      <w:r>
        <w:t>егде</w:t>
      </w:r>
      <w:proofErr w:type="spellEnd"/>
      <w:r>
        <w:t xml:space="preserve"> </w:t>
      </w:r>
      <w:proofErr w:type="spellStart"/>
      <w:r>
        <w:t>жастағы</w:t>
      </w:r>
      <w:proofErr w:type="spellEnd"/>
      <w:r>
        <w:t xml:space="preserve"> </w:t>
      </w:r>
      <w:proofErr w:type="spellStart"/>
      <w:r>
        <w:t>науқастарда</w:t>
      </w:r>
      <w:proofErr w:type="spellEnd"/>
      <w:r>
        <w:t xml:space="preserve"> </w:t>
      </w:r>
      <w:proofErr w:type="spellStart"/>
      <w:r>
        <w:t>қозғалыстардың</w:t>
      </w:r>
      <w:proofErr w:type="spellEnd"/>
      <w:r>
        <w:t xml:space="preserve"> </w:t>
      </w:r>
      <w:proofErr w:type="spellStart"/>
      <w:r>
        <w:t>ерте</w:t>
      </w:r>
      <w:proofErr w:type="spellEnd"/>
      <w:r>
        <w:t xml:space="preserve"> </w:t>
      </w:r>
      <w:proofErr w:type="spellStart"/>
      <w:r>
        <w:t>қалпына</w:t>
      </w:r>
      <w:proofErr w:type="spellEnd"/>
      <w:r>
        <w:t xml:space="preserve"> </w:t>
      </w:r>
      <w:proofErr w:type="spellStart"/>
      <w:r>
        <w:t>келуін</w:t>
      </w:r>
      <w:proofErr w:type="spellEnd"/>
      <w:r>
        <w:t xml:space="preserve"> </w:t>
      </w:r>
      <w:proofErr w:type="spellStart"/>
      <w:r>
        <w:t>қамтамасыз</w:t>
      </w:r>
      <w:proofErr w:type="spellEnd"/>
      <w:r>
        <w:t xml:space="preserve"> </w:t>
      </w:r>
      <w:proofErr w:type="spellStart"/>
      <w:r>
        <w:t>ету</w:t>
      </w:r>
      <w:proofErr w:type="spellEnd"/>
      <w:r>
        <w:t xml:space="preserve"> керек. </w:t>
      </w:r>
      <w:proofErr w:type="spellStart"/>
      <w:r>
        <w:t>Кейде</w:t>
      </w:r>
      <w:proofErr w:type="spellEnd"/>
      <w:r>
        <w:t xml:space="preserve"> </w:t>
      </w:r>
      <w:proofErr w:type="spellStart"/>
      <w:r>
        <w:t>мұндай</w:t>
      </w:r>
      <w:proofErr w:type="spellEnd"/>
      <w:r>
        <w:t xml:space="preserve"> </w:t>
      </w:r>
      <w:proofErr w:type="spellStart"/>
      <w:r>
        <w:t>жағдайларда</w:t>
      </w:r>
      <w:proofErr w:type="spellEnd"/>
      <w:r>
        <w:t xml:space="preserve"> </w:t>
      </w:r>
      <w:proofErr w:type="spellStart"/>
      <w:r>
        <w:t>буынның</w:t>
      </w:r>
      <w:proofErr w:type="spellEnd"/>
      <w:r>
        <w:t xml:space="preserve"> </w:t>
      </w:r>
      <w:proofErr w:type="spellStart"/>
      <w:r>
        <w:t>бастапқы</w:t>
      </w:r>
      <w:proofErr w:type="spellEnd"/>
      <w:r>
        <w:t xml:space="preserve"> </w:t>
      </w:r>
      <w:proofErr w:type="spellStart"/>
      <w:r>
        <w:t>эндопротезі</w:t>
      </w:r>
      <w:proofErr w:type="spellEnd"/>
      <w:r>
        <w:t xml:space="preserve"> </w:t>
      </w:r>
      <w:proofErr w:type="spellStart"/>
      <w:r>
        <w:t>көрсетіледі</w:t>
      </w:r>
      <w:proofErr w:type="spellEnd"/>
      <w:r>
        <w:t xml:space="preserve">. </w:t>
      </w:r>
      <w:proofErr w:type="spellStart"/>
      <w:r>
        <w:t>Сынықтың</w:t>
      </w:r>
      <w:proofErr w:type="spellEnd"/>
      <w:r>
        <w:t xml:space="preserve"> </w:t>
      </w:r>
      <w:proofErr w:type="spellStart"/>
      <w:r>
        <w:t>шоғырлануын</w:t>
      </w:r>
      <w:proofErr w:type="spellEnd"/>
      <w:r>
        <w:t xml:space="preserve"> </w:t>
      </w:r>
      <w:proofErr w:type="spellStart"/>
      <w:r>
        <w:t>бақылау</w:t>
      </w:r>
      <w:proofErr w:type="spellEnd"/>
      <w:r>
        <w:t xml:space="preserve"> </w:t>
      </w:r>
      <w:proofErr w:type="spellStart"/>
      <w:r>
        <w:t>рентгенологиялық</w:t>
      </w:r>
      <w:proofErr w:type="spellEnd"/>
      <w:r>
        <w:t xml:space="preserve"> </w:t>
      </w:r>
      <w:proofErr w:type="spellStart"/>
      <w:r>
        <w:t>әдіспен</w:t>
      </w:r>
      <w:proofErr w:type="spellEnd"/>
      <w:r>
        <w:t xml:space="preserve"> </w:t>
      </w:r>
      <w:proofErr w:type="spellStart"/>
      <w:r>
        <w:t>репозициядан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21 </w:t>
      </w:r>
      <w:proofErr w:type="spellStart"/>
      <w:r>
        <w:t>күннен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, </w:t>
      </w:r>
      <w:proofErr w:type="spellStart"/>
      <w:r>
        <w:t>содан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ай </w:t>
      </w:r>
      <w:proofErr w:type="spellStart"/>
      <w:r>
        <w:t>сайын</w:t>
      </w:r>
      <w:proofErr w:type="spellEnd"/>
      <w:r>
        <w:t xml:space="preserve"> </w:t>
      </w:r>
      <w:proofErr w:type="spellStart"/>
      <w:r>
        <w:t>жүргізіледі</w:t>
      </w:r>
      <w:proofErr w:type="spellEnd"/>
      <w:r>
        <w:t>.</w:t>
      </w:r>
    </w:p>
    <w:p w14:paraId="2CD32760" w14:textId="6DF9AE58" w:rsidR="00F02C3A" w:rsidRDefault="00284F10">
      <w:pPr>
        <w:pStyle w:val="a3"/>
        <w:spacing w:line="240" w:lineRule="auto"/>
        <w:ind w:right="130"/>
        <w:jc w:val="both"/>
      </w:pPr>
      <w:proofErr w:type="spellStart"/>
      <w:r w:rsidRPr="00284F10">
        <w:t>Көп</w:t>
      </w:r>
      <w:proofErr w:type="spellEnd"/>
      <w:r w:rsidRPr="00284F10">
        <w:t xml:space="preserve"> </w:t>
      </w:r>
      <w:proofErr w:type="spellStart"/>
      <w:r w:rsidRPr="00284F10">
        <w:t>орталықты</w:t>
      </w:r>
      <w:proofErr w:type="spellEnd"/>
      <w:r w:rsidRPr="00284F10">
        <w:t xml:space="preserve"> </w:t>
      </w:r>
      <w:proofErr w:type="spellStart"/>
      <w:r w:rsidRPr="00284F10">
        <w:t>зерттеулердің</w:t>
      </w:r>
      <w:proofErr w:type="spellEnd"/>
      <w:r w:rsidRPr="00284F10">
        <w:t xml:space="preserve"> </w:t>
      </w:r>
      <w:proofErr w:type="spellStart"/>
      <w:r w:rsidRPr="00284F10">
        <w:t>нәтижелері</w:t>
      </w:r>
      <w:proofErr w:type="spellEnd"/>
      <w:r w:rsidRPr="00284F10">
        <w:t xml:space="preserve"> </w:t>
      </w:r>
      <w:proofErr w:type="spellStart"/>
      <w:r w:rsidRPr="00284F10">
        <w:t>ашық</w:t>
      </w:r>
      <w:proofErr w:type="spellEnd"/>
      <w:r w:rsidRPr="00284F10">
        <w:t xml:space="preserve"> </w:t>
      </w:r>
      <w:proofErr w:type="spellStart"/>
      <w:r w:rsidRPr="00284F10">
        <w:t>сынықтары</w:t>
      </w:r>
      <w:proofErr w:type="spellEnd"/>
      <w:r w:rsidRPr="00284F10">
        <w:t xml:space="preserve"> бар </w:t>
      </w:r>
      <w:proofErr w:type="spellStart"/>
      <w:r w:rsidRPr="00284F10">
        <w:t>емделушілерде</w:t>
      </w:r>
      <w:proofErr w:type="spellEnd"/>
      <w:r w:rsidRPr="00284F10">
        <w:t xml:space="preserve"> </w:t>
      </w:r>
      <w:proofErr w:type="spellStart"/>
      <w:r w:rsidRPr="00284F10">
        <w:t>антибиотиктердің</w:t>
      </w:r>
      <w:proofErr w:type="spellEnd"/>
      <w:r w:rsidRPr="00284F10">
        <w:t xml:space="preserve"> </w:t>
      </w:r>
      <w:proofErr w:type="spellStart"/>
      <w:r w:rsidRPr="00284F10">
        <w:t>алдын</w:t>
      </w:r>
      <w:proofErr w:type="spellEnd"/>
      <w:r w:rsidRPr="00284F10">
        <w:t xml:space="preserve"> </w:t>
      </w:r>
      <w:proofErr w:type="spellStart"/>
      <w:r w:rsidRPr="00284F10">
        <w:t>алуды</w:t>
      </w:r>
      <w:proofErr w:type="spellEnd"/>
      <w:r w:rsidRPr="00284F10">
        <w:t xml:space="preserve"> </w:t>
      </w:r>
      <w:proofErr w:type="spellStart"/>
      <w:r w:rsidRPr="00284F10">
        <w:t>қолдану</w:t>
      </w:r>
      <w:proofErr w:type="spellEnd"/>
      <w:r w:rsidRPr="00284F10">
        <w:t xml:space="preserve"> </w:t>
      </w:r>
      <w:proofErr w:type="spellStart"/>
      <w:r w:rsidRPr="00284F10">
        <w:t>кезінде</w:t>
      </w:r>
      <w:proofErr w:type="spellEnd"/>
      <w:r w:rsidRPr="00284F10">
        <w:t xml:space="preserve"> </w:t>
      </w:r>
      <w:proofErr w:type="spellStart"/>
      <w:r w:rsidRPr="00284F10">
        <w:t>іріңді-қабыну</w:t>
      </w:r>
      <w:proofErr w:type="spellEnd"/>
      <w:r w:rsidRPr="00284F10">
        <w:t xml:space="preserve"> </w:t>
      </w:r>
      <w:proofErr w:type="spellStart"/>
      <w:r w:rsidRPr="00284F10">
        <w:t>асқынуларының</w:t>
      </w:r>
      <w:proofErr w:type="spellEnd"/>
      <w:r w:rsidRPr="00284F10">
        <w:t xml:space="preserve"> даму </w:t>
      </w:r>
      <w:proofErr w:type="spellStart"/>
      <w:r w:rsidRPr="00284F10">
        <w:t>қаупін</w:t>
      </w:r>
      <w:proofErr w:type="spellEnd"/>
      <w:r w:rsidRPr="00284F10">
        <w:t xml:space="preserve"> </w:t>
      </w:r>
      <w:proofErr w:type="spellStart"/>
      <w:r w:rsidRPr="00284F10">
        <w:t>айтарлықтай</w:t>
      </w:r>
      <w:proofErr w:type="spellEnd"/>
      <w:r w:rsidRPr="00284F10">
        <w:t xml:space="preserve"> </w:t>
      </w:r>
      <w:proofErr w:type="spellStart"/>
      <w:r w:rsidRPr="00284F10">
        <w:t>төмендететінін</w:t>
      </w:r>
      <w:proofErr w:type="spellEnd"/>
      <w:r w:rsidRPr="00284F10">
        <w:t xml:space="preserve"> </w:t>
      </w:r>
      <w:proofErr w:type="spellStart"/>
      <w:r w:rsidRPr="00284F10">
        <w:t>анықтады</w:t>
      </w:r>
      <w:proofErr w:type="spellEnd"/>
      <w:r w:rsidRPr="00284F10">
        <w:t xml:space="preserve">. </w:t>
      </w:r>
      <w:proofErr w:type="spellStart"/>
      <w:r w:rsidRPr="00284F10">
        <w:t>Пациенттерді</w:t>
      </w:r>
      <w:proofErr w:type="spellEnd"/>
      <w:r w:rsidRPr="00284F10">
        <w:t xml:space="preserve"> 3 </w:t>
      </w:r>
      <w:proofErr w:type="spellStart"/>
      <w:r w:rsidRPr="00284F10">
        <w:t>тәуекел</w:t>
      </w:r>
      <w:proofErr w:type="spellEnd"/>
      <w:r w:rsidRPr="00284F10">
        <w:t xml:space="preserve"> </w:t>
      </w:r>
      <w:proofErr w:type="spellStart"/>
      <w:r w:rsidRPr="00284F10">
        <w:t>тобына</w:t>
      </w:r>
      <w:proofErr w:type="spellEnd"/>
      <w:r w:rsidRPr="00284F10">
        <w:t xml:space="preserve"> </w:t>
      </w:r>
      <w:proofErr w:type="spellStart"/>
      <w:r w:rsidRPr="00284F10">
        <w:t>бөлуге</w:t>
      </w:r>
      <w:proofErr w:type="spellEnd"/>
      <w:r w:rsidRPr="00284F10">
        <w:t xml:space="preserve"> </w:t>
      </w:r>
      <w:proofErr w:type="spellStart"/>
      <w:r w:rsidRPr="00284F10">
        <w:t>болады</w:t>
      </w:r>
      <w:proofErr w:type="spellEnd"/>
      <w:r w:rsidR="00000000">
        <w:t>:</w:t>
      </w:r>
    </w:p>
    <w:p w14:paraId="37A5354A" w14:textId="77777777" w:rsidR="00886320" w:rsidRPr="00886320" w:rsidRDefault="00886320" w:rsidP="00886320">
      <w:pPr>
        <w:pStyle w:val="a3"/>
        <w:ind w:right="133"/>
        <w:rPr>
          <w:szCs w:val="22"/>
        </w:rPr>
      </w:pPr>
      <w:r w:rsidRPr="00886320">
        <w:rPr>
          <w:szCs w:val="22"/>
        </w:rPr>
        <w:t>1.</w:t>
      </w:r>
      <w:r w:rsidRPr="00886320">
        <w:rPr>
          <w:szCs w:val="22"/>
        </w:rPr>
        <w:tab/>
      </w:r>
      <w:proofErr w:type="spellStart"/>
      <w:r w:rsidRPr="00886320">
        <w:rPr>
          <w:szCs w:val="22"/>
        </w:rPr>
        <w:t>Ашық</w:t>
      </w:r>
      <w:proofErr w:type="spellEnd"/>
      <w:r w:rsidRPr="00886320">
        <w:rPr>
          <w:szCs w:val="22"/>
        </w:rPr>
        <w:t xml:space="preserve"> </w:t>
      </w:r>
      <w:proofErr w:type="spellStart"/>
      <w:r w:rsidRPr="00886320">
        <w:rPr>
          <w:szCs w:val="22"/>
        </w:rPr>
        <w:t>сынық</w:t>
      </w:r>
      <w:proofErr w:type="spellEnd"/>
      <w:r w:rsidRPr="00886320">
        <w:rPr>
          <w:szCs w:val="22"/>
        </w:rPr>
        <w:t xml:space="preserve">, </w:t>
      </w:r>
      <w:proofErr w:type="spellStart"/>
      <w:r w:rsidRPr="00886320">
        <w:rPr>
          <w:szCs w:val="22"/>
        </w:rPr>
        <w:t>ұзындығы</w:t>
      </w:r>
      <w:proofErr w:type="spellEnd"/>
      <w:r w:rsidRPr="00886320">
        <w:rPr>
          <w:szCs w:val="22"/>
        </w:rPr>
        <w:t xml:space="preserve"> 1 см-ден аз </w:t>
      </w:r>
      <w:proofErr w:type="spellStart"/>
      <w:r w:rsidRPr="00886320">
        <w:rPr>
          <w:szCs w:val="22"/>
        </w:rPr>
        <w:t>тері</w:t>
      </w:r>
      <w:proofErr w:type="spellEnd"/>
      <w:r w:rsidRPr="00886320">
        <w:rPr>
          <w:szCs w:val="22"/>
        </w:rPr>
        <w:t xml:space="preserve"> мен </w:t>
      </w:r>
      <w:proofErr w:type="spellStart"/>
      <w:r w:rsidRPr="00886320">
        <w:rPr>
          <w:szCs w:val="22"/>
        </w:rPr>
        <w:t>жұмсақ</w:t>
      </w:r>
      <w:proofErr w:type="spellEnd"/>
      <w:r w:rsidRPr="00886320">
        <w:rPr>
          <w:szCs w:val="22"/>
        </w:rPr>
        <w:t xml:space="preserve"> </w:t>
      </w:r>
      <w:proofErr w:type="spellStart"/>
      <w:r w:rsidRPr="00886320">
        <w:rPr>
          <w:szCs w:val="22"/>
        </w:rPr>
        <w:t>тіндердің</w:t>
      </w:r>
      <w:proofErr w:type="spellEnd"/>
      <w:r w:rsidRPr="00886320">
        <w:rPr>
          <w:szCs w:val="22"/>
        </w:rPr>
        <w:t xml:space="preserve"> </w:t>
      </w:r>
      <w:proofErr w:type="spellStart"/>
      <w:r w:rsidRPr="00886320">
        <w:rPr>
          <w:szCs w:val="22"/>
        </w:rPr>
        <w:t>зақымдануы</w:t>
      </w:r>
      <w:proofErr w:type="spellEnd"/>
      <w:r w:rsidRPr="00886320">
        <w:rPr>
          <w:szCs w:val="22"/>
        </w:rPr>
        <w:t>, жара таза.</w:t>
      </w:r>
    </w:p>
    <w:p w14:paraId="57FA1E17" w14:textId="77777777" w:rsidR="00886320" w:rsidRPr="00886320" w:rsidRDefault="00886320" w:rsidP="00886320">
      <w:pPr>
        <w:pStyle w:val="a3"/>
        <w:ind w:right="133"/>
        <w:rPr>
          <w:szCs w:val="22"/>
        </w:rPr>
      </w:pPr>
      <w:r w:rsidRPr="00886320">
        <w:rPr>
          <w:szCs w:val="22"/>
        </w:rPr>
        <w:t>2.</w:t>
      </w:r>
      <w:r w:rsidRPr="00886320">
        <w:rPr>
          <w:szCs w:val="22"/>
        </w:rPr>
        <w:tab/>
      </w:r>
      <w:proofErr w:type="spellStart"/>
      <w:r w:rsidRPr="00886320">
        <w:rPr>
          <w:szCs w:val="22"/>
        </w:rPr>
        <w:t>Ұзындығы</w:t>
      </w:r>
      <w:proofErr w:type="spellEnd"/>
      <w:r w:rsidRPr="00886320">
        <w:rPr>
          <w:szCs w:val="22"/>
        </w:rPr>
        <w:t xml:space="preserve"> 1 см-ден </w:t>
      </w:r>
      <w:proofErr w:type="spellStart"/>
      <w:r w:rsidRPr="00886320">
        <w:rPr>
          <w:szCs w:val="22"/>
        </w:rPr>
        <w:t>асатын</w:t>
      </w:r>
      <w:proofErr w:type="spellEnd"/>
      <w:r w:rsidRPr="00886320">
        <w:rPr>
          <w:szCs w:val="22"/>
        </w:rPr>
        <w:t xml:space="preserve"> </w:t>
      </w:r>
      <w:proofErr w:type="spellStart"/>
      <w:r w:rsidRPr="00886320">
        <w:rPr>
          <w:szCs w:val="22"/>
        </w:rPr>
        <w:t>теріге</w:t>
      </w:r>
      <w:proofErr w:type="spellEnd"/>
      <w:r w:rsidRPr="00886320">
        <w:rPr>
          <w:szCs w:val="22"/>
        </w:rPr>
        <w:t xml:space="preserve"> </w:t>
      </w:r>
      <w:proofErr w:type="spellStart"/>
      <w:r w:rsidRPr="00886320">
        <w:rPr>
          <w:szCs w:val="22"/>
        </w:rPr>
        <w:t>зақым</w:t>
      </w:r>
      <w:proofErr w:type="spellEnd"/>
      <w:r w:rsidRPr="00886320">
        <w:rPr>
          <w:szCs w:val="22"/>
        </w:rPr>
        <w:t xml:space="preserve"> </w:t>
      </w:r>
      <w:proofErr w:type="spellStart"/>
      <w:r w:rsidRPr="00886320">
        <w:rPr>
          <w:szCs w:val="22"/>
        </w:rPr>
        <w:t>келтіретін</w:t>
      </w:r>
      <w:proofErr w:type="spellEnd"/>
      <w:r w:rsidRPr="00886320">
        <w:rPr>
          <w:szCs w:val="22"/>
        </w:rPr>
        <w:t xml:space="preserve"> </w:t>
      </w:r>
      <w:proofErr w:type="spellStart"/>
      <w:r w:rsidRPr="00886320">
        <w:rPr>
          <w:szCs w:val="22"/>
        </w:rPr>
        <w:t>ашық</w:t>
      </w:r>
      <w:proofErr w:type="spellEnd"/>
      <w:r w:rsidRPr="00886320">
        <w:rPr>
          <w:szCs w:val="22"/>
        </w:rPr>
        <w:t xml:space="preserve"> </w:t>
      </w:r>
      <w:proofErr w:type="spellStart"/>
      <w:r w:rsidRPr="00886320">
        <w:rPr>
          <w:szCs w:val="22"/>
        </w:rPr>
        <w:t>сынық</w:t>
      </w:r>
      <w:proofErr w:type="spellEnd"/>
      <w:r w:rsidRPr="00886320">
        <w:rPr>
          <w:szCs w:val="22"/>
        </w:rPr>
        <w:t xml:space="preserve">, </w:t>
      </w:r>
      <w:proofErr w:type="spellStart"/>
      <w:r w:rsidRPr="00886320">
        <w:rPr>
          <w:szCs w:val="22"/>
        </w:rPr>
        <w:t>егер</w:t>
      </w:r>
      <w:proofErr w:type="spellEnd"/>
      <w:r w:rsidRPr="00886320">
        <w:rPr>
          <w:szCs w:val="22"/>
        </w:rPr>
        <w:t xml:space="preserve"> </w:t>
      </w:r>
      <w:proofErr w:type="spellStart"/>
      <w:r w:rsidRPr="00886320">
        <w:rPr>
          <w:szCs w:val="22"/>
        </w:rPr>
        <w:t>тіндердің</w:t>
      </w:r>
      <w:proofErr w:type="spellEnd"/>
      <w:r w:rsidRPr="00886320">
        <w:rPr>
          <w:szCs w:val="22"/>
        </w:rPr>
        <w:t xml:space="preserve"> </w:t>
      </w:r>
      <w:proofErr w:type="spellStart"/>
      <w:r w:rsidRPr="00886320">
        <w:rPr>
          <w:szCs w:val="22"/>
        </w:rPr>
        <w:t>айқын</w:t>
      </w:r>
      <w:proofErr w:type="spellEnd"/>
      <w:r w:rsidRPr="00886320">
        <w:rPr>
          <w:szCs w:val="22"/>
        </w:rPr>
        <w:t xml:space="preserve"> </w:t>
      </w:r>
      <w:proofErr w:type="spellStart"/>
      <w:r w:rsidRPr="00886320">
        <w:rPr>
          <w:szCs w:val="22"/>
        </w:rPr>
        <w:t>зақымдануы</w:t>
      </w:r>
      <w:proofErr w:type="spellEnd"/>
      <w:r w:rsidRPr="00886320">
        <w:rPr>
          <w:szCs w:val="22"/>
        </w:rPr>
        <w:t xml:space="preserve"> немесе </w:t>
      </w:r>
      <w:proofErr w:type="spellStart"/>
      <w:r w:rsidRPr="00886320">
        <w:rPr>
          <w:szCs w:val="22"/>
        </w:rPr>
        <w:t>елеулі</w:t>
      </w:r>
      <w:proofErr w:type="spellEnd"/>
      <w:r w:rsidRPr="00886320">
        <w:rPr>
          <w:szCs w:val="22"/>
        </w:rPr>
        <w:t xml:space="preserve"> </w:t>
      </w:r>
      <w:proofErr w:type="spellStart"/>
      <w:r w:rsidRPr="00886320">
        <w:rPr>
          <w:szCs w:val="22"/>
        </w:rPr>
        <w:t>сысулар</w:t>
      </w:r>
      <w:proofErr w:type="spellEnd"/>
      <w:r w:rsidRPr="00886320">
        <w:rPr>
          <w:szCs w:val="22"/>
        </w:rPr>
        <w:t xml:space="preserve"> </w:t>
      </w:r>
      <w:proofErr w:type="spellStart"/>
      <w:r w:rsidRPr="00886320">
        <w:rPr>
          <w:szCs w:val="22"/>
        </w:rPr>
        <w:t>болмаса</w:t>
      </w:r>
      <w:proofErr w:type="spellEnd"/>
      <w:r w:rsidRPr="00886320">
        <w:rPr>
          <w:szCs w:val="22"/>
        </w:rPr>
        <w:t>.</w:t>
      </w:r>
    </w:p>
    <w:p w14:paraId="316139C3" w14:textId="77777777" w:rsidR="00886320" w:rsidRPr="00886320" w:rsidRDefault="00886320" w:rsidP="00886320">
      <w:pPr>
        <w:pStyle w:val="a3"/>
        <w:ind w:right="133"/>
        <w:rPr>
          <w:szCs w:val="22"/>
        </w:rPr>
      </w:pPr>
      <w:r w:rsidRPr="00886320">
        <w:rPr>
          <w:szCs w:val="22"/>
        </w:rPr>
        <w:t>3.</w:t>
      </w:r>
      <w:r w:rsidRPr="00886320">
        <w:rPr>
          <w:szCs w:val="22"/>
        </w:rPr>
        <w:tab/>
        <w:t>Кез-</w:t>
      </w:r>
      <w:proofErr w:type="spellStart"/>
      <w:r w:rsidRPr="00886320">
        <w:rPr>
          <w:szCs w:val="22"/>
        </w:rPr>
        <w:t>келген</w:t>
      </w:r>
      <w:proofErr w:type="spellEnd"/>
      <w:r w:rsidRPr="00886320">
        <w:rPr>
          <w:szCs w:val="22"/>
        </w:rPr>
        <w:t xml:space="preserve"> </w:t>
      </w:r>
      <w:proofErr w:type="spellStart"/>
      <w:r w:rsidRPr="00886320">
        <w:rPr>
          <w:szCs w:val="22"/>
        </w:rPr>
        <w:t>сегменттік</w:t>
      </w:r>
      <w:proofErr w:type="spellEnd"/>
      <w:r w:rsidRPr="00886320">
        <w:rPr>
          <w:szCs w:val="22"/>
        </w:rPr>
        <w:t xml:space="preserve"> </w:t>
      </w:r>
      <w:proofErr w:type="spellStart"/>
      <w:r w:rsidRPr="00886320">
        <w:rPr>
          <w:szCs w:val="22"/>
        </w:rPr>
        <w:t>сынықтар</w:t>
      </w:r>
      <w:proofErr w:type="spellEnd"/>
      <w:r w:rsidRPr="00886320">
        <w:rPr>
          <w:szCs w:val="22"/>
        </w:rPr>
        <w:t xml:space="preserve">, </w:t>
      </w:r>
      <w:proofErr w:type="spellStart"/>
      <w:r w:rsidRPr="00886320">
        <w:rPr>
          <w:szCs w:val="22"/>
        </w:rPr>
        <w:t>астындағы</w:t>
      </w:r>
      <w:proofErr w:type="spellEnd"/>
      <w:r w:rsidRPr="00886320">
        <w:rPr>
          <w:szCs w:val="22"/>
        </w:rPr>
        <w:t xml:space="preserve"> </w:t>
      </w:r>
      <w:proofErr w:type="spellStart"/>
      <w:r w:rsidRPr="00886320">
        <w:rPr>
          <w:szCs w:val="22"/>
        </w:rPr>
        <w:t>тіндердің</w:t>
      </w:r>
      <w:proofErr w:type="spellEnd"/>
      <w:r w:rsidRPr="00886320">
        <w:rPr>
          <w:szCs w:val="22"/>
        </w:rPr>
        <w:t xml:space="preserve"> </w:t>
      </w:r>
      <w:proofErr w:type="spellStart"/>
      <w:r w:rsidRPr="00886320">
        <w:rPr>
          <w:szCs w:val="22"/>
        </w:rPr>
        <w:t>айқын</w:t>
      </w:r>
      <w:proofErr w:type="spellEnd"/>
      <w:r w:rsidRPr="00886320">
        <w:rPr>
          <w:szCs w:val="22"/>
        </w:rPr>
        <w:t xml:space="preserve"> </w:t>
      </w:r>
      <w:proofErr w:type="spellStart"/>
      <w:r w:rsidRPr="00886320">
        <w:rPr>
          <w:szCs w:val="22"/>
        </w:rPr>
        <w:t>зақымдануы</w:t>
      </w:r>
      <w:proofErr w:type="spellEnd"/>
      <w:r w:rsidRPr="00886320">
        <w:rPr>
          <w:szCs w:val="22"/>
        </w:rPr>
        <w:t xml:space="preserve"> немесе </w:t>
      </w:r>
      <w:proofErr w:type="spellStart"/>
      <w:r w:rsidRPr="00886320">
        <w:rPr>
          <w:szCs w:val="22"/>
        </w:rPr>
        <w:t>травматикалық</w:t>
      </w:r>
      <w:proofErr w:type="spellEnd"/>
      <w:r w:rsidRPr="00886320">
        <w:rPr>
          <w:szCs w:val="22"/>
        </w:rPr>
        <w:t xml:space="preserve"> </w:t>
      </w:r>
      <w:proofErr w:type="spellStart"/>
      <w:r w:rsidRPr="00886320">
        <w:rPr>
          <w:szCs w:val="22"/>
        </w:rPr>
        <w:t>ампутациясы</w:t>
      </w:r>
      <w:proofErr w:type="spellEnd"/>
      <w:r w:rsidRPr="00886320">
        <w:rPr>
          <w:szCs w:val="22"/>
        </w:rPr>
        <w:t xml:space="preserve"> бар </w:t>
      </w:r>
      <w:proofErr w:type="spellStart"/>
      <w:r w:rsidRPr="00886320">
        <w:rPr>
          <w:szCs w:val="22"/>
        </w:rPr>
        <w:t>ашық</w:t>
      </w:r>
      <w:proofErr w:type="spellEnd"/>
      <w:r w:rsidRPr="00886320">
        <w:rPr>
          <w:szCs w:val="22"/>
        </w:rPr>
        <w:t xml:space="preserve"> </w:t>
      </w:r>
      <w:proofErr w:type="spellStart"/>
      <w:r w:rsidRPr="00886320">
        <w:rPr>
          <w:szCs w:val="22"/>
        </w:rPr>
        <w:t>сынықтар</w:t>
      </w:r>
      <w:proofErr w:type="spellEnd"/>
      <w:r w:rsidRPr="00886320">
        <w:rPr>
          <w:szCs w:val="22"/>
        </w:rPr>
        <w:t>.</w:t>
      </w:r>
    </w:p>
    <w:p w14:paraId="04ECB7BA" w14:textId="79F1CCC5" w:rsidR="00F02C3A" w:rsidRDefault="00886320" w:rsidP="00886320">
      <w:pPr>
        <w:pStyle w:val="a3"/>
        <w:spacing w:line="240" w:lineRule="auto"/>
        <w:ind w:right="133"/>
      </w:pPr>
      <w:r w:rsidRPr="00886320">
        <w:rPr>
          <w:szCs w:val="22"/>
        </w:rPr>
        <w:t xml:space="preserve">1-2 </w:t>
      </w:r>
      <w:proofErr w:type="spellStart"/>
      <w:r w:rsidRPr="00886320">
        <w:rPr>
          <w:szCs w:val="22"/>
        </w:rPr>
        <w:t>қауіп</w:t>
      </w:r>
      <w:proofErr w:type="spellEnd"/>
      <w:r w:rsidRPr="00886320">
        <w:rPr>
          <w:szCs w:val="22"/>
        </w:rPr>
        <w:t xml:space="preserve"> </w:t>
      </w:r>
      <w:proofErr w:type="spellStart"/>
      <w:r w:rsidRPr="00886320">
        <w:rPr>
          <w:szCs w:val="22"/>
        </w:rPr>
        <w:t>тобындағы</w:t>
      </w:r>
      <w:proofErr w:type="spellEnd"/>
      <w:r w:rsidRPr="00886320">
        <w:rPr>
          <w:szCs w:val="22"/>
        </w:rPr>
        <w:t xml:space="preserve"> </w:t>
      </w:r>
      <w:proofErr w:type="spellStart"/>
      <w:r w:rsidRPr="00886320">
        <w:rPr>
          <w:szCs w:val="22"/>
        </w:rPr>
        <w:t>пациенттерге</w:t>
      </w:r>
      <w:proofErr w:type="spellEnd"/>
      <w:r w:rsidRPr="00886320">
        <w:rPr>
          <w:szCs w:val="22"/>
        </w:rPr>
        <w:t xml:space="preserve"> </w:t>
      </w:r>
      <w:proofErr w:type="spellStart"/>
      <w:r w:rsidRPr="00886320">
        <w:rPr>
          <w:szCs w:val="22"/>
        </w:rPr>
        <w:t>антибиотиктердің</w:t>
      </w:r>
      <w:proofErr w:type="spellEnd"/>
      <w:r w:rsidRPr="00886320">
        <w:rPr>
          <w:szCs w:val="22"/>
        </w:rPr>
        <w:t xml:space="preserve"> операция </w:t>
      </w:r>
      <w:proofErr w:type="spellStart"/>
      <w:r w:rsidRPr="00886320">
        <w:rPr>
          <w:szCs w:val="22"/>
        </w:rPr>
        <w:t>алдындағы</w:t>
      </w:r>
      <w:proofErr w:type="spellEnd"/>
      <w:r w:rsidRPr="00886320">
        <w:rPr>
          <w:szCs w:val="22"/>
        </w:rPr>
        <w:t xml:space="preserve"> </w:t>
      </w:r>
      <w:proofErr w:type="spellStart"/>
      <w:r w:rsidRPr="00886320">
        <w:rPr>
          <w:szCs w:val="22"/>
        </w:rPr>
        <w:t>дозасы</w:t>
      </w:r>
      <w:proofErr w:type="spellEnd"/>
      <w:r w:rsidRPr="00886320">
        <w:rPr>
          <w:szCs w:val="22"/>
        </w:rPr>
        <w:t xml:space="preserve"> (</w:t>
      </w:r>
      <w:proofErr w:type="spellStart"/>
      <w:r w:rsidRPr="00886320">
        <w:rPr>
          <w:szCs w:val="22"/>
        </w:rPr>
        <w:t>жарақаттан</w:t>
      </w:r>
      <w:proofErr w:type="spellEnd"/>
      <w:r w:rsidRPr="00886320">
        <w:rPr>
          <w:szCs w:val="22"/>
        </w:rPr>
        <w:t xml:space="preserve"> </w:t>
      </w:r>
      <w:proofErr w:type="spellStart"/>
      <w:r w:rsidRPr="00886320">
        <w:rPr>
          <w:szCs w:val="22"/>
        </w:rPr>
        <w:t>кейін</w:t>
      </w:r>
      <w:proofErr w:type="spellEnd"/>
      <w:r w:rsidRPr="00886320">
        <w:rPr>
          <w:szCs w:val="22"/>
        </w:rPr>
        <w:t xml:space="preserve"> </w:t>
      </w:r>
      <w:proofErr w:type="spellStart"/>
      <w:r w:rsidRPr="00886320">
        <w:rPr>
          <w:szCs w:val="22"/>
        </w:rPr>
        <w:t>мүмкіндігінше</w:t>
      </w:r>
      <w:proofErr w:type="spellEnd"/>
      <w:r w:rsidRPr="00886320">
        <w:rPr>
          <w:szCs w:val="22"/>
        </w:rPr>
        <w:t xml:space="preserve"> </w:t>
      </w:r>
      <w:proofErr w:type="spellStart"/>
      <w:r w:rsidRPr="00886320">
        <w:rPr>
          <w:szCs w:val="22"/>
        </w:rPr>
        <w:t>ертерек</w:t>
      </w:r>
      <w:proofErr w:type="spellEnd"/>
      <w:r w:rsidRPr="00886320">
        <w:rPr>
          <w:szCs w:val="22"/>
        </w:rPr>
        <w:t xml:space="preserve">), </w:t>
      </w:r>
      <w:proofErr w:type="spellStart"/>
      <w:r w:rsidRPr="00886320">
        <w:rPr>
          <w:szCs w:val="22"/>
        </w:rPr>
        <w:t>негізінен</w:t>
      </w:r>
      <w:proofErr w:type="spellEnd"/>
      <w:r w:rsidRPr="00886320">
        <w:rPr>
          <w:szCs w:val="22"/>
        </w:rPr>
        <w:t xml:space="preserve"> </w:t>
      </w:r>
      <w:proofErr w:type="spellStart"/>
      <w:r w:rsidRPr="00886320">
        <w:rPr>
          <w:szCs w:val="22"/>
        </w:rPr>
        <w:t>грам-оң</w:t>
      </w:r>
      <w:proofErr w:type="spellEnd"/>
      <w:r w:rsidRPr="00886320">
        <w:rPr>
          <w:szCs w:val="22"/>
        </w:rPr>
        <w:t xml:space="preserve"> </w:t>
      </w:r>
      <w:proofErr w:type="spellStart"/>
      <w:r w:rsidRPr="00886320">
        <w:rPr>
          <w:szCs w:val="22"/>
        </w:rPr>
        <w:t>микроорганизмдерге</w:t>
      </w:r>
      <w:proofErr w:type="spellEnd"/>
      <w:r w:rsidRPr="00886320">
        <w:rPr>
          <w:szCs w:val="22"/>
        </w:rPr>
        <w:t xml:space="preserve"> </w:t>
      </w:r>
      <w:proofErr w:type="spellStart"/>
      <w:r w:rsidRPr="00886320">
        <w:rPr>
          <w:szCs w:val="22"/>
        </w:rPr>
        <w:t>әсер</w:t>
      </w:r>
      <w:proofErr w:type="spellEnd"/>
      <w:r w:rsidRPr="00886320">
        <w:rPr>
          <w:szCs w:val="22"/>
        </w:rPr>
        <w:t xml:space="preserve"> </w:t>
      </w:r>
      <w:proofErr w:type="spellStart"/>
      <w:r w:rsidRPr="00886320">
        <w:rPr>
          <w:szCs w:val="22"/>
        </w:rPr>
        <w:t>етуі</w:t>
      </w:r>
      <w:proofErr w:type="spellEnd"/>
      <w:r w:rsidRPr="00886320">
        <w:rPr>
          <w:szCs w:val="22"/>
        </w:rPr>
        <w:t xml:space="preserve"> </w:t>
      </w:r>
      <w:proofErr w:type="spellStart"/>
      <w:r w:rsidRPr="00886320">
        <w:rPr>
          <w:szCs w:val="22"/>
        </w:rPr>
        <w:t>қажет</w:t>
      </w:r>
      <w:proofErr w:type="spellEnd"/>
      <w:r w:rsidRPr="00886320">
        <w:rPr>
          <w:szCs w:val="22"/>
        </w:rPr>
        <w:t xml:space="preserve">. 3-тәуекел </w:t>
      </w:r>
      <w:proofErr w:type="spellStart"/>
      <w:r w:rsidRPr="00886320">
        <w:rPr>
          <w:szCs w:val="22"/>
        </w:rPr>
        <w:t>тобындағы</w:t>
      </w:r>
      <w:proofErr w:type="spellEnd"/>
      <w:r w:rsidRPr="00886320">
        <w:rPr>
          <w:szCs w:val="22"/>
        </w:rPr>
        <w:t xml:space="preserve"> </w:t>
      </w:r>
      <w:proofErr w:type="spellStart"/>
      <w:r w:rsidRPr="00886320">
        <w:rPr>
          <w:szCs w:val="22"/>
        </w:rPr>
        <w:t>пациенттер</w:t>
      </w:r>
      <w:proofErr w:type="spellEnd"/>
      <w:r w:rsidRPr="00886320">
        <w:rPr>
          <w:szCs w:val="22"/>
        </w:rPr>
        <w:t xml:space="preserve"> </w:t>
      </w:r>
      <w:proofErr w:type="spellStart"/>
      <w:r w:rsidRPr="00886320">
        <w:rPr>
          <w:szCs w:val="22"/>
        </w:rPr>
        <w:t>үшін</w:t>
      </w:r>
      <w:proofErr w:type="spellEnd"/>
      <w:r w:rsidRPr="00886320">
        <w:rPr>
          <w:szCs w:val="22"/>
        </w:rPr>
        <w:t xml:space="preserve"> </w:t>
      </w:r>
      <w:proofErr w:type="spellStart"/>
      <w:r w:rsidRPr="00886320">
        <w:rPr>
          <w:szCs w:val="22"/>
        </w:rPr>
        <w:t>грамтеріс</w:t>
      </w:r>
      <w:proofErr w:type="spellEnd"/>
      <w:r w:rsidRPr="00886320">
        <w:rPr>
          <w:szCs w:val="22"/>
        </w:rPr>
        <w:t xml:space="preserve"> </w:t>
      </w:r>
      <w:proofErr w:type="spellStart"/>
      <w:r w:rsidRPr="00886320">
        <w:rPr>
          <w:szCs w:val="22"/>
        </w:rPr>
        <w:t>микроорганизмдерге</w:t>
      </w:r>
      <w:proofErr w:type="spellEnd"/>
      <w:r w:rsidRPr="00886320">
        <w:rPr>
          <w:szCs w:val="22"/>
        </w:rPr>
        <w:t xml:space="preserve"> </w:t>
      </w:r>
      <w:proofErr w:type="spellStart"/>
      <w:r w:rsidRPr="00886320">
        <w:rPr>
          <w:szCs w:val="22"/>
        </w:rPr>
        <w:t>әсер</w:t>
      </w:r>
      <w:proofErr w:type="spellEnd"/>
      <w:r w:rsidRPr="00886320">
        <w:rPr>
          <w:szCs w:val="22"/>
        </w:rPr>
        <w:t xml:space="preserve"> </w:t>
      </w:r>
      <w:proofErr w:type="spellStart"/>
      <w:r w:rsidRPr="00886320">
        <w:rPr>
          <w:szCs w:val="22"/>
        </w:rPr>
        <w:t>ететін</w:t>
      </w:r>
      <w:proofErr w:type="spellEnd"/>
      <w:r w:rsidRPr="00886320">
        <w:rPr>
          <w:szCs w:val="22"/>
        </w:rPr>
        <w:t xml:space="preserve"> </w:t>
      </w:r>
      <w:proofErr w:type="spellStart"/>
      <w:r w:rsidRPr="00886320">
        <w:rPr>
          <w:szCs w:val="22"/>
        </w:rPr>
        <w:t>антибиотиктер</w:t>
      </w:r>
      <w:proofErr w:type="spellEnd"/>
      <w:r w:rsidRPr="00886320">
        <w:rPr>
          <w:szCs w:val="22"/>
        </w:rPr>
        <w:t xml:space="preserve"> </w:t>
      </w:r>
      <w:proofErr w:type="spellStart"/>
      <w:r w:rsidRPr="00886320">
        <w:rPr>
          <w:szCs w:val="22"/>
        </w:rPr>
        <w:t>қосымша</w:t>
      </w:r>
      <w:proofErr w:type="spellEnd"/>
      <w:r w:rsidRPr="00886320">
        <w:rPr>
          <w:szCs w:val="22"/>
        </w:rPr>
        <w:t xml:space="preserve"> </w:t>
      </w:r>
      <w:proofErr w:type="spellStart"/>
      <w:r w:rsidRPr="00886320">
        <w:rPr>
          <w:szCs w:val="22"/>
        </w:rPr>
        <w:t>тағайындалады</w:t>
      </w:r>
      <w:proofErr w:type="spellEnd"/>
      <w:r w:rsidR="00000000">
        <w:t>.</w:t>
      </w:r>
    </w:p>
    <w:p w14:paraId="2BAE6BE5" w14:textId="77777777" w:rsidR="00886320" w:rsidRDefault="00886320" w:rsidP="00886320">
      <w:pPr>
        <w:pStyle w:val="a3"/>
      </w:pPr>
      <w:proofErr w:type="spellStart"/>
      <w:r>
        <w:t>Антибиотиктердің</w:t>
      </w:r>
      <w:proofErr w:type="spellEnd"/>
      <w:r>
        <w:t xml:space="preserve"> </w:t>
      </w:r>
      <w:proofErr w:type="spellStart"/>
      <w:r>
        <w:t>алдын</w:t>
      </w:r>
      <w:proofErr w:type="spellEnd"/>
      <w:r>
        <w:t xml:space="preserve"> алу </w:t>
      </w:r>
      <w:proofErr w:type="spellStart"/>
      <w:r>
        <w:t>схемалары</w:t>
      </w:r>
      <w:proofErr w:type="spellEnd"/>
      <w:r>
        <w:t>:</w:t>
      </w:r>
    </w:p>
    <w:p w14:paraId="5D6DED08" w14:textId="77777777" w:rsidR="00886320" w:rsidRDefault="00886320" w:rsidP="00886320">
      <w:pPr>
        <w:pStyle w:val="a3"/>
      </w:pPr>
      <w:r>
        <w:t>1.</w:t>
      </w:r>
      <w:r>
        <w:tab/>
        <w:t xml:space="preserve">1-2 </w:t>
      </w:r>
      <w:proofErr w:type="spellStart"/>
      <w:r>
        <w:t>тәуекел</w:t>
      </w:r>
      <w:proofErr w:type="spellEnd"/>
      <w:r>
        <w:t xml:space="preserve"> </w:t>
      </w:r>
      <w:proofErr w:type="spellStart"/>
      <w:r>
        <w:t>тобындағы</w:t>
      </w:r>
      <w:proofErr w:type="spellEnd"/>
      <w:r>
        <w:t xml:space="preserve"> пациенттерге-3-4 </w:t>
      </w:r>
      <w:proofErr w:type="spellStart"/>
      <w:r>
        <w:t>буын</w:t>
      </w:r>
      <w:proofErr w:type="spellEnd"/>
      <w:r>
        <w:t xml:space="preserve"> в / м </w:t>
      </w:r>
      <w:proofErr w:type="spellStart"/>
      <w:r>
        <w:t>цефалоспориндер</w:t>
      </w:r>
      <w:proofErr w:type="spellEnd"/>
      <w:r>
        <w:t xml:space="preserve"> 1,0-2,0;</w:t>
      </w:r>
    </w:p>
    <w:p w14:paraId="5F89B06A" w14:textId="5D2B38A0" w:rsidR="00F02C3A" w:rsidRDefault="00886320" w:rsidP="00886320">
      <w:pPr>
        <w:pStyle w:val="a3"/>
        <w:spacing w:line="240" w:lineRule="auto"/>
      </w:pPr>
      <w:r>
        <w:t>2.</w:t>
      </w:r>
      <w:r>
        <w:tab/>
        <w:t xml:space="preserve">3 </w:t>
      </w:r>
      <w:proofErr w:type="spellStart"/>
      <w:r>
        <w:t>тәуекел</w:t>
      </w:r>
      <w:proofErr w:type="spellEnd"/>
      <w:r>
        <w:t xml:space="preserve"> </w:t>
      </w:r>
      <w:proofErr w:type="spellStart"/>
      <w:r>
        <w:t>тобындағы</w:t>
      </w:r>
      <w:proofErr w:type="spellEnd"/>
      <w:r>
        <w:t xml:space="preserve"> пациенттерге-3-4 </w:t>
      </w:r>
      <w:proofErr w:type="spellStart"/>
      <w:r>
        <w:t>буын</w:t>
      </w:r>
      <w:proofErr w:type="spellEnd"/>
      <w:r>
        <w:t xml:space="preserve"> </w:t>
      </w:r>
      <w:proofErr w:type="spellStart"/>
      <w:r>
        <w:t>цефалоспориндер</w:t>
      </w:r>
      <w:proofErr w:type="spellEnd"/>
      <w:r>
        <w:t xml:space="preserve"> в / м 1,0-2,0 12 </w:t>
      </w:r>
      <w:proofErr w:type="spellStart"/>
      <w:r>
        <w:t>сағаттан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(</w:t>
      </w:r>
      <w:proofErr w:type="spellStart"/>
      <w:r>
        <w:t>тәулігіне</w:t>
      </w:r>
      <w:proofErr w:type="spellEnd"/>
      <w:r>
        <w:t xml:space="preserve"> 2 </w:t>
      </w:r>
      <w:proofErr w:type="spellStart"/>
      <w:r>
        <w:t>рет</w:t>
      </w:r>
      <w:proofErr w:type="spellEnd"/>
      <w:r>
        <w:t xml:space="preserve">) 7 </w:t>
      </w:r>
      <w:proofErr w:type="spellStart"/>
      <w:r>
        <w:t>күн</w:t>
      </w:r>
      <w:proofErr w:type="spellEnd"/>
      <w:r>
        <w:t xml:space="preserve"> + метронидазол 100 мл в/в 8 </w:t>
      </w:r>
      <w:proofErr w:type="spellStart"/>
      <w:r>
        <w:t>сағаттан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(</w:t>
      </w:r>
      <w:proofErr w:type="spellStart"/>
      <w:r>
        <w:t>тәулігіне</w:t>
      </w:r>
      <w:proofErr w:type="spellEnd"/>
      <w:r>
        <w:t xml:space="preserve"> 3 </w:t>
      </w:r>
      <w:proofErr w:type="spellStart"/>
      <w:r>
        <w:t>рет</w:t>
      </w:r>
      <w:proofErr w:type="spellEnd"/>
      <w:r>
        <w:t xml:space="preserve">) 3-5 </w:t>
      </w:r>
      <w:proofErr w:type="spellStart"/>
      <w:r>
        <w:t>күн</w:t>
      </w:r>
      <w:proofErr w:type="spellEnd"/>
      <w:r w:rsidR="00000000">
        <w:rPr>
          <w:spacing w:val="-2"/>
        </w:rPr>
        <w:t>.</w:t>
      </w:r>
    </w:p>
    <w:p w14:paraId="4041B6E9" w14:textId="4C5D0ED2" w:rsidR="00F02C3A" w:rsidRDefault="00886320">
      <w:pPr>
        <w:pStyle w:val="1"/>
        <w:numPr>
          <w:ilvl w:val="0"/>
          <w:numId w:val="10"/>
        </w:numPr>
        <w:tabs>
          <w:tab w:val="left" w:pos="504"/>
        </w:tabs>
        <w:spacing w:line="275" w:lineRule="exact"/>
        <w:ind w:left="504" w:hanging="364"/>
      </w:pPr>
      <w:proofErr w:type="spellStart"/>
      <w:r w:rsidRPr="00886320">
        <w:t>Негізгі</w:t>
      </w:r>
      <w:proofErr w:type="spellEnd"/>
      <w:r w:rsidRPr="00886320">
        <w:t xml:space="preserve"> және </w:t>
      </w:r>
      <w:proofErr w:type="spellStart"/>
      <w:r w:rsidRPr="00886320">
        <w:t>қосымша</w:t>
      </w:r>
      <w:proofErr w:type="spellEnd"/>
      <w:r w:rsidRPr="00886320">
        <w:t xml:space="preserve"> </w:t>
      </w:r>
      <w:proofErr w:type="spellStart"/>
      <w:r w:rsidRPr="00886320">
        <w:t>дәрі-дәрмектердің</w:t>
      </w:r>
      <w:proofErr w:type="spellEnd"/>
      <w:r w:rsidRPr="00886320">
        <w:t xml:space="preserve"> </w:t>
      </w:r>
      <w:proofErr w:type="spellStart"/>
      <w:r w:rsidRPr="00886320">
        <w:t>тізімі</w:t>
      </w:r>
      <w:proofErr w:type="spellEnd"/>
      <w:r w:rsidR="00000000">
        <w:rPr>
          <w:spacing w:val="-2"/>
        </w:rPr>
        <w:t>:</w:t>
      </w:r>
    </w:p>
    <w:p w14:paraId="79AB9A5A" w14:textId="423D86AE" w:rsidR="00886320" w:rsidRPr="00886320" w:rsidRDefault="00886320" w:rsidP="00886320">
      <w:pPr>
        <w:tabs>
          <w:tab w:val="left" w:pos="384"/>
        </w:tabs>
        <w:spacing w:line="242" w:lineRule="auto"/>
        <w:ind w:right="1581"/>
        <w:rPr>
          <w:sz w:val="24"/>
          <w:szCs w:val="24"/>
        </w:rPr>
      </w:pPr>
      <w:r>
        <w:rPr>
          <w:sz w:val="24"/>
          <w:szCs w:val="24"/>
          <w:lang w:val="kk-KZ"/>
        </w:rPr>
        <w:t xml:space="preserve">   </w:t>
      </w:r>
      <w:proofErr w:type="spellStart"/>
      <w:r w:rsidRPr="00886320">
        <w:rPr>
          <w:sz w:val="24"/>
          <w:szCs w:val="24"/>
        </w:rPr>
        <w:t>Негізгі</w:t>
      </w:r>
      <w:proofErr w:type="spellEnd"/>
      <w:r w:rsidRPr="00886320">
        <w:rPr>
          <w:sz w:val="24"/>
          <w:szCs w:val="24"/>
        </w:rPr>
        <w:t xml:space="preserve"> </w:t>
      </w:r>
      <w:proofErr w:type="spellStart"/>
      <w:r w:rsidRPr="00886320">
        <w:rPr>
          <w:sz w:val="24"/>
          <w:szCs w:val="24"/>
        </w:rPr>
        <w:t>дәрі-дәрмектердің</w:t>
      </w:r>
      <w:proofErr w:type="spellEnd"/>
      <w:r w:rsidRPr="00886320">
        <w:rPr>
          <w:sz w:val="24"/>
          <w:szCs w:val="24"/>
        </w:rPr>
        <w:t xml:space="preserve"> </w:t>
      </w:r>
      <w:proofErr w:type="spellStart"/>
      <w:r w:rsidRPr="00886320">
        <w:rPr>
          <w:sz w:val="24"/>
          <w:szCs w:val="24"/>
        </w:rPr>
        <w:t>тізімі</w:t>
      </w:r>
      <w:proofErr w:type="spellEnd"/>
      <w:r w:rsidRPr="00886320">
        <w:rPr>
          <w:sz w:val="24"/>
          <w:szCs w:val="24"/>
        </w:rPr>
        <w:t>:</w:t>
      </w:r>
    </w:p>
    <w:p w14:paraId="474D6C80" w14:textId="77777777" w:rsidR="00886320" w:rsidRPr="00886320" w:rsidRDefault="00886320" w:rsidP="00886320">
      <w:pPr>
        <w:pStyle w:val="a4"/>
        <w:numPr>
          <w:ilvl w:val="0"/>
          <w:numId w:val="3"/>
        </w:numPr>
        <w:tabs>
          <w:tab w:val="left" w:pos="384"/>
        </w:tabs>
        <w:spacing w:line="242" w:lineRule="auto"/>
        <w:ind w:left="140" w:right="1581" w:firstLine="0"/>
        <w:rPr>
          <w:sz w:val="24"/>
          <w:szCs w:val="24"/>
        </w:rPr>
      </w:pPr>
      <w:r w:rsidRPr="00886320">
        <w:rPr>
          <w:sz w:val="24"/>
          <w:szCs w:val="24"/>
        </w:rPr>
        <w:t xml:space="preserve">* Метронидазол </w:t>
      </w:r>
      <w:proofErr w:type="spellStart"/>
      <w:r w:rsidRPr="00886320">
        <w:rPr>
          <w:sz w:val="24"/>
          <w:szCs w:val="24"/>
        </w:rPr>
        <w:t>таблеткалары</w:t>
      </w:r>
      <w:proofErr w:type="spellEnd"/>
      <w:r w:rsidRPr="00886320">
        <w:rPr>
          <w:sz w:val="24"/>
          <w:szCs w:val="24"/>
        </w:rPr>
        <w:t xml:space="preserve"> 250 мг </w:t>
      </w:r>
      <w:proofErr w:type="spellStart"/>
      <w:r w:rsidRPr="00886320">
        <w:rPr>
          <w:sz w:val="24"/>
          <w:szCs w:val="24"/>
        </w:rPr>
        <w:t>құюға</w:t>
      </w:r>
      <w:proofErr w:type="spellEnd"/>
      <w:r w:rsidRPr="00886320">
        <w:rPr>
          <w:sz w:val="24"/>
          <w:szCs w:val="24"/>
        </w:rPr>
        <w:t xml:space="preserve"> </w:t>
      </w:r>
      <w:proofErr w:type="spellStart"/>
      <w:r w:rsidRPr="00886320">
        <w:rPr>
          <w:sz w:val="24"/>
          <w:szCs w:val="24"/>
        </w:rPr>
        <w:t>арналған</w:t>
      </w:r>
      <w:proofErr w:type="spellEnd"/>
      <w:r w:rsidRPr="00886320">
        <w:rPr>
          <w:sz w:val="24"/>
          <w:szCs w:val="24"/>
        </w:rPr>
        <w:t xml:space="preserve"> </w:t>
      </w:r>
      <w:proofErr w:type="spellStart"/>
      <w:r w:rsidRPr="00886320">
        <w:rPr>
          <w:sz w:val="24"/>
          <w:szCs w:val="24"/>
        </w:rPr>
        <w:t>ерітінді</w:t>
      </w:r>
      <w:proofErr w:type="spellEnd"/>
      <w:r w:rsidRPr="00886320">
        <w:rPr>
          <w:sz w:val="24"/>
          <w:szCs w:val="24"/>
        </w:rPr>
        <w:t xml:space="preserve"> 0,5 100 мл </w:t>
      </w:r>
      <w:proofErr w:type="spellStart"/>
      <w:r w:rsidRPr="00886320">
        <w:rPr>
          <w:sz w:val="24"/>
          <w:szCs w:val="24"/>
        </w:rPr>
        <w:t>құтыда</w:t>
      </w:r>
      <w:proofErr w:type="spellEnd"/>
    </w:p>
    <w:p w14:paraId="00484372" w14:textId="77777777" w:rsidR="00886320" w:rsidRPr="00886320" w:rsidRDefault="00886320" w:rsidP="00886320">
      <w:pPr>
        <w:pStyle w:val="a4"/>
        <w:numPr>
          <w:ilvl w:val="0"/>
          <w:numId w:val="3"/>
        </w:numPr>
        <w:tabs>
          <w:tab w:val="left" w:pos="384"/>
        </w:tabs>
        <w:spacing w:line="242" w:lineRule="auto"/>
        <w:ind w:left="140" w:right="1581" w:firstLine="0"/>
        <w:rPr>
          <w:sz w:val="24"/>
          <w:szCs w:val="24"/>
        </w:rPr>
      </w:pPr>
      <w:r w:rsidRPr="00886320">
        <w:rPr>
          <w:sz w:val="24"/>
          <w:szCs w:val="24"/>
        </w:rPr>
        <w:t xml:space="preserve">* </w:t>
      </w:r>
      <w:proofErr w:type="spellStart"/>
      <w:r w:rsidRPr="00886320">
        <w:rPr>
          <w:sz w:val="24"/>
          <w:szCs w:val="24"/>
        </w:rPr>
        <w:t>Құтыда</w:t>
      </w:r>
      <w:proofErr w:type="spellEnd"/>
      <w:r w:rsidRPr="00886320">
        <w:rPr>
          <w:sz w:val="24"/>
          <w:szCs w:val="24"/>
        </w:rPr>
        <w:t xml:space="preserve"> 250 мг, 500 мг, 1000 мг </w:t>
      </w:r>
      <w:proofErr w:type="spellStart"/>
      <w:r w:rsidRPr="00886320">
        <w:rPr>
          <w:sz w:val="24"/>
          <w:szCs w:val="24"/>
        </w:rPr>
        <w:t>инъекциялық</w:t>
      </w:r>
      <w:proofErr w:type="spellEnd"/>
      <w:r w:rsidRPr="00886320">
        <w:rPr>
          <w:sz w:val="24"/>
          <w:szCs w:val="24"/>
        </w:rPr>
        <w:t xml:space="preserve"> </w:t>
      </w:r>
      <w:proofErr w:type="spellStart"/>
      <w:r w:rsidRPr="00886320">
        <w:rPr>
          <w:sz w:val="24"/>
          <w:szCs w:val="24"/>
        </w:rPr>
        <w:t>ерітінді</w:t>
      </w:r>
      <w:proofErr w:type="spellEnd"/>
      <w:r w:rsidRPr="00886320">
        <w:rPr>
          <w:sz w:val="24"/>
          <w:szCs w:val="24"/>
        </w:rPr>
        <w:t xml:space="preserve"> </w:t>
      </w:r>
      <w:proofErr w:type="spellStart"/>
      <w:r w:rsidRPr="00886320">
        <w:rPr>
          <w:sz w:val="24"/>
          <w:szCs w:val="24"/>
        </w:rPr>
        <w:t>дайындауға</w:t>
      </w:r>
      <w:proofErr w:type="spellEnd"/>
      <w:r w:rsidRPr="00886320">
        <w:rPr>
          <w:sz w:val="24"/>
          <w:szCs w:val="24"/>
        </w:rPr>
        <w:t xml:space="preserve"> </w:t>
      </w:r>
      <w:proofErr w:type="spellStart"/>
      <w:r w:rsidRPr="00886320">
        <w:rPr>
          <w:sz w:val="24"/>
          <w:szCs w:val="24"/>
        </w:rPr>
        <w:t>арналған</w:t>
      </w:r>
      <w:proofErr w:type="spellEnd"/>
      <w:r w:rsidRPr="00886320">
        <w:rPr>
          <w:sz w:val="24"/>
          <w:szCs w:val="24"/>
        </w:rPr>
        <w:t xml:space="preserve"> Цефтриаксон </w:t>
      </w:r>
      <w:proofErr w:type="spellStart"/>
      <w:r w:rsidRPr="00886320">
        <w:rPr>
          <w:sz w:val="24"/>
          <w:szCs w:val="24"/>
        </w:rPr>
        <w:t>ұнтағы</w:t>
      </w:r>
      <w:proofErr w:type="spellEnd"/>
    </w:p>
    <w:p w14:paraId="6F5010D4" w14:textId="77777777" w:rsidR="00886320" w:rsidRPr="00886320" w:rsidRDefault="00886320" w:rsidP="00886320">
      <w:pPr>
        <w:pStyle w:val="a4"/>
        <w:numPr>
          <w:ilvl w:val="0"/>
          <w:numId w:val="3"/>
        </w:numPr>
        <w:tabs>
          <w:tab w:val="left" w:pos="384"/>
        </w:tabs>
        <w:spacing w:line="242" w:lineRule="auto"/>
        <w:ind w:left="140" w:right="1581" w:firstLine="0"/>
        <w:rPr>
          <w:sz w:val="24"/>
          <w:szCs w:val="24"/>
        </w:rPr>
      </w:pPr>
      <w:r w:rsidRPr="00886320">
        <w:rPr>
          <w:sz w:val="24"/>
          <w:szCs w:val="24"/>
        </w:rPr>
        <w:t xml:space="preserve">* 750 мг,1.5 </w:t>
      </w:r>
      <w:proofErr w:type="spellStart"/>
      <w:r w:rsidRPr="00886320">
        <w:rPr>
          <w:sz w:val="24"/>
          <w:szCs w:val="24"/>
        </w:rPr>
        <w:t>гр</w:t>
      </w:r>
      <w:proofErr w:type="spellEnd"/>
      <w:r w:rsidRPr="00886320">
        <w:rPr>
          <w:sz w:val="24"/>
          <w:szCs w:val="24"/>
        </w:rPr>
        <w:t xml:space="preserve"> </w:t>
      </w:r>
      <w:proofErr w:type="spellStart"/>
      <w:r w:rsidRPr="00886320">
        <w:rPr>
          <w:sz w:val="24"/>
          <w:szCs w:val="24"/>
        </w:rPr>
        <w:t>құтыда</w:t>
      </w:r>
      <w:proofErr w:type="spellEnd"/>
      <w:r w:rsidRPr="00886320">
        <w:rPr>
          <w:sz w:val="24"/>
          <w:szCs w:val="24"/>
        </w:rPr>
        <w:t xml:space="preserve"> </w:t>
      </w:r>
      <w:proofErr w:type="spellStart"/>
      <w:r w:rsidRPr="00886320">
        <w:rPr>
          <w:sz w:val="24"/>
          <w:szCs w:val="24"/>
        </w:rPr>
        <w:t>инъекцияға</w:t>
      </w:r>
      <w:proofErr w:type="spellEnd"/>
      <w:r w:rsidRPr="00886320">
        <w:rPr>
          <w:sz w:val="24"/>
          <w:szCs w:val="24"/>
        </w:rPr>
        <w:t xml:space="preserve"> </w:t>
      </w:r>
      <w:proofErr w:type="spellStart"/>
      <w:r w:rsidRPr="00886320">
        <w:rPr>
          <w:sz w:val="24"/>
          <w:szCs w:val="24"/>
        </w:rPr>
        <w:t>арналған</w:t>
      </w:r>
      <w:proofErr w:type="spellEnd"/>
      <w:r w:rsidRPr="00886320">
        <w:rPr>
          <w:sz w:val="24"/>
          <w:szCs w:val="24"/>
        </w:rPr>
        <w:t xml:space="preserve"> </w:t>
      </w:r>
      <w:proofErr w:type="spellStart"/>
      <w:r w:rsidRPr="00886320">
        <w:rPr>
          <w:sz w:val="24"/>
          <w:szCs w:val="24"/>
        </w:rPr>
        <w:t>ерітінді</w:t>
      </w:r>
      <w:proofErr w:type="spellEnd"/>
      <w:r w:rsidRPr="00886320">
        <w:rPr>
          <w:sz w:val="24"/>
          <w:szCs w:val="24"/>
        </w:rPr>
        <w:t xml:space="preserve"> </w:t>
      </w:r>
      <w:proofErr w:type="spellStart"/>
      <w:r w:rsidRPr="00886320">
        <w:rPr>
          <w:sz w:val="24"/>
          <w:szCs w:val="24"/>
        </w:rPr>
        <w:t>дайындауға</w:t>
      </w:r>
      <w:proofErr w:type="spellEnd"/>
      <w:r w:rsidRPr="00886320">
        <w:rPr>
          <w:sz w:val="24"/>
          <w:szCs w:val="24"/>
        </w:rPr>
        <w:t xml:space="preserve"> </w:t>
      </w:r>
      <w:proofErr w:type="spellStart"/>
      <w:r w:rsidRPr="00886320">
        <w:rPr>
          <w:sz w:val="24"/>
          <w:szCs w:val="24"/>
        </w:rPr>
        <w:t>арналған</w:t>
      </w:r>
      <w:proofErr w:type="spellEnd"/>
      <w:r w:rsidRPr="00886320">
        <w:rPr>
          <w:sz w:val="24"/>
          <w:szCs w:val="24"/>
        </w:rPr>
        <w:t xml:space="preserve"> цефуроксим </w:t>
      </w:r>
      <w:proofErr w:type="spellStart"/>
      <w:r w:rsidRPr="00886320">
        <w:rPr>
          <w:sz w:val="24"/>
          <w:szCs w:val="24"/>
        </w:rPr>
        <w:t>ұнтағы</w:t>
      </w:r>
      <w:proofErr w:type="spellEnd"/>
    </w:p>
    <w:p w14:paraId="6DA2797E" w14:textId="77777777" w:rsidR="00886320" w:rsidRPr="00886320" w:rsidRDefault="00886320" w:rsidP="00886320">
      <w:pPr>
        <w:pStyle w:val="a4"/>
        <w:numPr>
          <w:ilvl w:val="0"/>
          <w:numId w:val="3"/>
        </w:numPr>
        <w:tabs>
          <w:tab w:val="left" w:pos="384"/>
        </w:tabs>
        <w:spacing w:line="242" w:lineRule="auto"/>
        <w:ind w:left="140" w:right="1581" w:firstLine="0"/>
        <w:rPr>
          <w:sz w:val="24"/>
          <w:szCs w:val="24"/>
        </w:rPr>
      </w:pPr>
      <w:r w:rsidRPr="00886320">
        <w:rPr>
          <w:sz w:val="24"/>
          <w:szCs w:val="24"/>
        </w:rPr>
        <w:t xml:space="preserve">* 500 мг, 1 </w:t>
      </w:r>
      <w:proofErr w:type="spellStart"/>
      <w:r w:rsidRPr="00886320">
        <w:rPr>
          <w:sz w:val="24"/>
          <w:szCs w:val="24"/>
        </w:rPr>
        <w:t>гр</w:t>
      </w:r>
      <w:proofErr w:type="spellEnd"/>
      <w:r w:rsidRPr="00886320">
        <w:rPr>
          <w:sz w:val="24"/>
          <w:szCs w:val="24"/>
        </w:rPr>
        <w:t xml:space="preserve">, 2г </w:t>
      </w:r>
      <w:proofErr w:type="spellStart"/>
      <w:r w:rsidRPr="00886320">
        <w:rPr>
          <w:sz w:val="24"/>
          <w:szCs w:val="24"/>
        </w:rPr>
        <w:t>құтыда</w:t>
      </w:r>
      <w:proofErr w:type="spellEnd"/>
      <w:r w:rsidRPr="00886320">
        <w:rPr>
          <w:sz w:val="24"/>
          <w:szCs w:val="24"/>
        </w:rPr>
        <w:t xml:space="preserve"> </w:t>
      </w:r>
      <w:proofErr w:type="spellStart"/>
      <w:r w:rsidRPr="00886320">
        <w:rPr>
          <w:sz w:val="24"/>
          <w:szCs w:val="24"/>
        </w:rPr>
        <w:t>инъекцияға</w:t>
      </w:r>
      <w:proofErr w:type="spellEnd"/>
      <w:r w:rsidRPr="00886320">
        <w:rPr>
          <w:sz w:val="24"/>
          <w:szCs w:val="24"/>
        </w:rPr>
        <w:t xml:space="preserve"> </w:t>
      </w:r>
      <w:proofErr w:type="spellStart"/>
      <w:r w:rsidRPr="00886320">
        <w:rPr>
          <w:sz w:val="24"/>
          <w:szCs w:val="24"/>
        </w:rPr>
        <w:t>арналған</w:t>
      </w:r>
      <w:proofErr w:type="spellEnd"/>
      <w:r w:rsidRPr="00886320">
        <w:rPr>
          <w:sz w:val="24"/>
          <w:szCs w:val="24"/>
        </w:rPr>
        <w:t xml:space="preserve"> </w:t>
      </w:r>
      <w:proofErr w:type="spellStart"/>
      <w:r w:rsidRPr="00886320">
        <w:rPr>
          <w:sz w:val="24"/>
          <w:szCs w:val="24"/>
        </w:rPr>
        <w:t>ерітінді</w:t>
      </w:r>
      <w:proofErr w:type="spellEnd"/>
      <w:r w:rsidRPr="00886320">
        <w:rPr>
          <w:sz w:val="24"/>
          <w:szCs w:val="24"/>
        </w:rPr>
        <w:t xml:space="preserve"> </w:t>
      </w:r>
      <w:proofErr w:type="spellStart"/>
      <w:r w:rsidRPr="00886320">
        <w:rPr>
          <w:sz w:val="24"/>
          <w:szCs w:val="24"/>
        </w:rPr>
        <w:t>дайындауға</w:t>
      </w:r>
      <w:proofErr w:type="spellEnd"/>
      <w:r w:rsidRPr="00886320">
        <w:rPr>
          <w:sz w:val="24"/>
          <w:szCs w:val="24"/>
        </w:rPr>
        <w:t xml:space="preserve"> </w:t>
      </w:r>
      <w:proofErr w:type="spellStart"/>
      <w:r w:rsidRPr="00886320">
        <w:rPr>
          <w:sz w:val="24"/>
          <w:szCs w:val="24"/>
        </w:rPr>
        <w:t>арналған</w:t>
      </w:r>
      <w:proofErr w:type="spellEnd"/>
      <w:r w:rsidRPr="00886320">
        <w:rPr>
          <w:sz w:val="24"/>
          <w:szCs w:val="24"/>
        </w:rPr>
        <w:t xml:space="preserve"> </w:t>
      </w:r>
      <w:proofErr w:type="spellStart"/>
      <w:r w:rsidRPr="00886320">
        <w:rPr>
          <w:sz w:val="24"/>
          <w:szCs w:val="24"/>
        </w:rPr>
        <w:t>цефтазидим</w:t>
      </w:r>
      <w:proofErr w:type="spellEnd"/>
      <w:r w:rsidRPr="00886320">
        <w:rPr>
          <w:sz w:val="24"/>
          <w:szCs w:val="24"/>
        </w:rPr>
        <w:t xml:space="preserve"> </w:t>
      </w:r>
      <w:proofErr w:type="spellStart"/>
      <w:r w:rsidRPr="00886320">
        <w:rPr>
          <w:sz w:val="24"/>
          <w:szCs w:val="24"/>
        </w:rPr>
        <w:t>ұнтағы</w:t>
      </w:r>
      <w:proofErr w:type="spellEnd"/>
    </w:p>
    <w:p w14:paraId="0D1BD555" w14:textId="77777777" w:rsidR="00886320" w:rsidRPr="00886320" w:rsidRDefault="00886320" w:rsidP="00886320">
      <w:pPr>
        <w:pStyle w:val="a4"/>
        <w:numPr>
          <w:ilvl w:val="0"/>
          <w:numId w:val="3"/>
        </w:numPr>
        <w:tabs>
          <w:tab w:val="left" w:pos="384"/>
        </w:tabs>
        <w:spacing w:line="242" w:lineRule="auto"/>
        <w:ind w:left="140" w:right="1581" w:firstLine="0"/>
        <w:rPr>
          <w:sz w:val="24"/>
          <w:szCs w:val="24"/>
        </w:rPr>
      </w:pPr>
      <w:r w:rsidRPr="00886320">
        <w:rPr>
          <w:sz w:val="24"/>
          <w:szCs w:val="24"/>
        </w:rPr>
        <w:t xml:space="preserve">* Кальций </w:t>
      </w:r>
      <w:proofErr w:type="spellStart"/>
      <w:r w:rsidRPr="00886320">
        <w:rPr>
          <w:sz w:val="24"/>
          <w:szCs w:val="24"/>
        </w:rPr>
        <w:t>надропарині-алдын</w:t>
      </w:r>
      <w:proofErr w:type="spellEnd"/>
      <w:r w:rsidRPr="00886320">
        <w:rPr>
          <w:sz w:val="24"/>
          <w:szCs w:val="24"/>
        </w:rPr>
        <w:t xml:space="preserve"> ала </w:t>
      </w:r>
      <w:proofErr w:type="spellStart"/>
      <w:r w:rsidRPr="00886320">
        <w:rPr>
          <w:sz w:val="24"/>
          <w:szCs w:val="24"/>
        </w:rPr>
        <w:t>толтырылған</w:t>
      </w:r>
      <w:proofErr w:type="spellEnd"/>
      <w:r w:rsidRPr="00886320">
        <w:rPr>
          <w:sz w:val="24"/>
          <w:szCs w:val="24"/>
        </w:rPr>
        <w:t xml:space="preserve"> </w:t>
      </w:r>
      <w:proofErr w:type="spellStart"/>
      <w:r w:rsidRPr="00886320">
        <w:rPr>
          <w:sz w:val="24"/>
          <w:szCs w:val="24"/>
        </w:rPr>
        <w:t>шприцтердегі</w:t>
      </w:r>
      <w:proofErr w:type="spellEnd"/>
      <w:r w:rsidRPr="00886320">
        <w:rPr>
          <w:sz w:val="24"/>
          <w:szCs w:val="24"/>
        </w:rPr>
        <w:t xml:space="preserve"> </w:t>
      </w:r>
      <w:proofErr w:type="spellStart"/>
      <w:r w:rsidRPr="00886320">
        <w:rPr>
          <w:sz w:val="24"/>
          <w:szCs w:val="24"/>
        </w:rPr>
        <w:t>инъекцияға</w:t>
      </w:r>
      <w:proofErr w:type="spellEnd"/>
      <w:r w:rsidRPr="00886320">
        <w:rPr>
          <w:sz w:val="24"/>
          <w:szCs w:val="24"/>
        </w:rPr>
        <w:t xml:space="preserve"> </w:t>
      </w:r>
      <w:proofErr w:type="spellStart"/>
      <w:r w:rsidRPr="00886320">
        <w:rPr>
          <w:sz w:val="24"/>
          <w:szCs w:val="24"/>
        </w:rPr>
        <w:t>арналған</w:t>
      </w:r>
      <w:proofErr w:type="spellEnd"/>
      <w:r w:rsidRPr="00886320">
        <w:rPr>
          <w:sz w:val="24"/>
          <w:szCs w:val="24"/>
        </w:rPr>
        <w:t xml:space="preserve"> </w:t>
      </w:r>
      <w:proofErr w:type="spellStart"/>
      <w:r w:rsidRPr="00886320">
        <w:rPr>
          <w:sz w:val="24"/>
          <w:szCs w:val="24"/>
        </w:rPr>
        <w:t>ерітінді</w:t>
      </w:r>
      <w:proofErr w:type="spellEnd"/>
      <w:r w:rsidRPr="00886320">
        <w:rPr>
          <w:sz w:val="24"/>
          <w:szCs w:val="24"/>
        </w:rPr>
        <w:t xml:space="preserve"> 2850 ХБ анти-Ха/0,3 мл; 3800 ХБ анти-Ха/0,4 мл; 5700 ХБ анти - Ха/0,6 мл; 7600 ХБ анти-Ха/0,8 мл, 9500 ХБ анти-Ха / 1,0 мл</w:t>
      </w:r>
    </w:p>
    <w:p w14:paraId="7FD3C969" w14:textId="77777777" w:rsidR="00886320" w:rsidRPr="00886320" w:rsidRDefault="00886320" w:rsidP="00886320">
      <w:pPr>
        <w:pStyle w:val="a4"/>
        <w:numPr>
          <w:ilvl w:val="0"/>
          <w:numId w:val="3"/>
        </w:numPr>
        <w:tabs>
          <w:tab w:val="left" w:pos="384"/>
        </w:tabs>
        <w:spacing w:line="242" w:lineRule="auto"/>
        <w:ind w:left="140" w:right="1581" w:firstLine="0"/>
        <w:rPr>
          <w:sz w:val="24"/>
          <w:szCs w:val="24"/>
        </w:rPr>
      </w:pPr>
      <w:r w:rsidRPr="00886320">
        <w:rPr>
          <w:sz w:val="24"/>
          <w:szCs w:val="24"/>
        </w:rPr>
        <w:t xml:space="preserve">*1000 мг </w:t>
      </w:r>
      <w:proofErr w:type="spellStart"/>
      <w:r w:rsidRPr="00886320">
        <w:rPr>
          <w:sz w:val="24"/>
          <w:szCs w:val="24"/>
        </w:rPr>
        <w:t>инъекциялық</w:t>
      </w:r>
      <w:proofErr w:type="spellEnd"/>
      <w:r w:rsidRPr="00886320">
        <w:rPr>
          <w:sz w:val="24"/>
          <w:szCs w:val="24"/>
        </w:rPr>
        <w:t xml:space="preserve"> </w:t>
      </w:r>
      <w:proofErr w:type="spellStart"/>
      <w:r w:rsidRPr="00886320">
        <w:rPr>
          <w:sz w:val="24"/>
          <w:szCs w:val="24"/>
        </w:rPr>
        <w:t>ерітінді</w:t>
      </w:r>
      <w:proofErr w:type="spellEnd"/>
      <w:r w:rsidRPr="00886320">
        <w:rPr>
          <w:sz w:val="24"/>
          <w:szCs w:val="24"/>
        </w:rPr>
        <w:t xml:space="preserve"> </w:t>
      </w:r>
      <w:proofErr w:type="spellStart"/>
      <w:r w:rsidRPr="00886320">
        <w:rPr>
          <w:sz w:val="24"/>
          <w:szCs w:val="24"/>
        </w:rPr>
        <w:t>дайындауға</w:t>
      </w:r>
      <w:proofErr w:type="spellEnd"/>
      <w:r w:rsidRPr="00886320">
        <w:rPr>
          <w:sz w:val="24"/>
          <w:szCs w:val="24"/>
        </w:rPr>
        <w:t xml:space="preserve"> </w:t>
      </w:r>
      <w:proofErr w:type="spellStart"/>
      <w:r w:rsidRPr="00886320">
        <w:rPr>
          <w:sz w:val="24"/>
          <w:szCs w:val="24"/>
        </w:rPr>
        <w:t>арналған</w:t>
      </w:r>
      <w:proofErr w:type="spellEnd"/>
      <w:r w:rsidRPr="00886320">
        <w:rPr>
          <w:sz w:val="24"/>
          <w:szCs w:val="24"/>
        </w:rPr>
        <w:t xml:space="preserve"> цефазолин </w:t>
      </w:r>
      <w:proofErr w:type="spellStart"/>
      <w:r w:rsidRPr="00886320">
        <w:rPr>
          <w:sz w:val="24"/>
          <w:szCs w:val="24"/>
        </w:rPr>
        <w:t>ұнтағы</w:t>
      </w:r>
      <w:proofErr w:type="spellEnd"/>
    </w:p>
    <w:p w14:paraId="4826F32A" w14:textId="2CD2BBAD" w:rsidR="00F02C3A" w:rsidRPr="00886320" w:rsidRDefault="00886320" w:rsidP="00886320">
      <w:pPr>
        <w:tabs>
          <w:tab w:val="left" w:pos="384"/>
        </w:tabs>
        <w:spacing w:line="242" w:lineRule="auto"/>
        <w:ind w:right="1581"/>
        <w:rPr>
          <w:sz w:val="24"/>
        </w:rPr>
      </w:pPr>
      <w:r>
        <w:rPr>
          <w:sz w:val="24"/>
          <w:szCs w:val="24"/>
          <w:lang w:val="kk-KZ"/>
        </w:rPr>
        <w:t xml:space="preserve">   </w:t>
      </w:r>
      <w:proofErr w:type="spellStart"/>
      <w:r w:rsidRPr="00886320">
        <w:rPr>
          <w:sz w:val="24"/>
          <w:szCs w:val="24"/>
        </w:rPr>
        <w:t>Қосымша</w:t>
      </w:r>
      <w:proofErr w:type="spellEnd"/>
      <w:r w:rsidRPr="00886320">
        <w:rPr>
          <w:sz w:val="24"/>
          <w:szCs w:val="24"/>
        </w:rPr>
        <w:t xml:space="preserve"> </w:t>
      </w:r>
      <w:proofErr w:type="spellStart"/>
      <w:r w:rsidRPr="00886320">
        <w:rPr>
          <w:sz w:val="24"/>
          <w:szCs w:val="24"/>
        </w:rPr>
        <w:t>дәрі-дәрмектердің</w:t>
      </w:r>
      <w:proofErr w:type="spellEnd"/>
      <w:r w:rsidRPr="00886320">
        <w:rPr>
          <w:sz w:val="24"/>
          <w:szCs w:val="24"/>
        </w:rPr>
        <w:t xml:space="preserve"> </w:t>
      </w:r>
      <w:proofErr w:type="spellStart"/>
      <w:r w:rsidRPr="00886320">
        <w:rPr>
          <w:sz w:val="24"/>
          <w:szCs w:val="24"/>
        </w:rPr>
        <w:t>тізімі</w:t>
      </w:r>
      <w:proofErr w:type="spellEnd"/>
      <w:r w:rsidRPr="00886320">
        <w:rPr>
          <w:sz w:val="24"/>
          <w:szCs w:val="24"/>
        </w:rPr>
        <w:t xml:space="preserve">: </w:t>
      </w:r>
      <w:proofErr w:type="spellStart"/>
      <w:r w:rsidRPr="00886320">
        <w:rPr>
          <w:sz w:val="24"/>
          <w:szCs w:val="24"/>
        </w:rPr>
        <w:t>жоқ</w:t>
      </w:r>
      <w:proofErr w:type="spellEnd"/>
    </w:p>
    <w:p w14:paraId="194B7C36" w14:textId="0B3CCA4B" w:rsidR="00F02C3A" w:rsidRDefault="00B841CD">
      <w:pPr>
        <w:pStyle w:val="1"/>
        <w:numPr>
          <w:ilvl w:val="0"/>
          <w:numId w:val="10"/>
        </w:numPr>
        <w:tabs>
          <w:tab w:val="left" w:pos="504"/>
        </w:tabs>
        <w:spacing w:line="274" w:lineRule="exact"/>
        <w:ind w:left="504" w:hanging="364"/>
      </w:pPr>
      <w:r w:rsidRPr="00B841CD">
        <w:t xml:space="preserve">Емдеу </w:t>
      </w:r>
      <w:proofErr w:type="spellStart"/>
      <w:r w:rsidRPr="00B841CD">
        <w:t>тиімділігінің</w:t>
      </w:r>
      <w:proofErr w:type="spellEnd"/>
      <w:r w:rsidRPr="00B841CD">
        <w:t xml:space="preserve"> </w:t>
      </w:r>
      <w:proofErr w:type="spellStart"/>
      <w:r w:rsidRPr="00B841CD">
        <w:t>көрсеткіштері</w:t>
      </w:r>
      <w:proofErr w:type="spellEnd"/>
      <w:r w:rsidR="00000000">
        <w:rPr>
          <w:spacing w:val="-2"/>
        </w:rPr>
        <w:t>:</w:t>
      </w:r>
    </w:p>
    <w:p w14:paraId="0B5830E2" w14:textId="5B6BE2CA" w:rsidR="00B841CD" w:rsidRPr="00B841CD" w:rsidRDefault="00B841CD" w:rsidP="00B841CD">
      <w:pPr>
        <w:pStyle w:val="a3"/>
        <w:rPr>
          <w:szCs w:val="22"/>
        </w:rPr>
      </w:pPr>
      <w:r w:rsidRPr="00B841CD">
        <w:rPr>
          <w:szCs w:val="22"/>
        </w:rPr>
        <w:t xml:space="preserve">* 1,2,5 </w:t>
      </w:r>
      <w:proofErr w:type="spellStart"/>
      <w:r w:rsidRPr="00B841CD">
        <w:rPr>
          <w:szCs w:val="22"/>
        </w:rPr>
        <w:t>аптадан</w:t>
      </w:r>
      <w:proofErr w:type="spellEnd"/>
      <w:r w:rsidRPr="00B841CD">
        <w:rPr>
          <w:szCs w:val="22"/>
        </w:rPr>
        <w:t xml:space="preserve"> </w:t>
      </w:r>
      <w:proofErr w:type="spellStart"/>
      <w:r w:rsidRPr="00B841CD">
        <w:rPr>
          <w:szCs w:val="22"/>
        </w:rPr>
        <w:t>кейін</w:t>
      </w:r>
      <w:proofErr w:type="spellEnd"/>
      <w:r w:rsidRPr="00B841CD">
        <w:rPr>
          <w:szCs w:val="22"/>
        </w:rPr>
        <w:t xml:space="preserve"> </w:t>
      </w:r>
      <w:proofErr w:type="spellStart"/>
      <w:r w:rsidRPr="00B841CD">
        <w:rPr>
          <w:szCs w:val="22"/>
        </w:rPr>
        <w:t>рентгендік</w:t>
      </w:r>
      <w:proofErr w:type="spellEnd"/>
      <w:r w:rsidRPr="00B841CD">
        <w:rPr>
          <w:szCs w:val="22"/>
        </w:rPr>
        <w:t xml:space="preserve"> </w:t>
      </w:r>
      <w:proofErr w:type="spellStart"/>
      <w:r w:rsidRPr="00B841CD">
        <w:rPr>
          <w:szCs w:val="22"/>
        </w:rPr>
        <w:t>зерттеу</w:t>
      </w:r>
      <w:proofErr w:type="spellEnd"/>
      <w:r w:rsidRPr="00B841CD">
        <w:rPr>
          <w:szCs w:val="22"/>
        </w:rPr>
        <w:t xml:space="preserve"> </w:t>
      </w:r>
      <w:proofErr w:type="spellStart"/>
      <w:r w:rsidRPr="00B841CD">
        <w:rPr>
          <w:szCs w:val="22"/>
        </w:rPr>
        <w:t>деректері</w:t>
      </w:r>
      <w:proofErr w:type="spellEnd"/>
      <w:r w:rsidRPr="00B841CD">
        <w:rPr>
          <w:szCs w:val="22"/>
        </w:rPr>
        <w:t xml:space="preserve"> бойынша </w:t>
      </w:r>
      <w:proofErr w:type="spellStart"/>
      <w:r w:rsidRPr="00B841CD">
        <w:rPr>
          <w:szCs w:val="22"/>
        </w:rPr>
        <w:t>сынықтың</w:t>
      </w:r>
      <w:proofErr w:type="spellEnd"/>
      <w:r w:rsidRPr="00B841CD">
        <w:rPr>
          <w:szCs w:val="22"/>
        </w:rPr>
        <w:t xml:space="preserve"> </w:t>
      </w:r>
      <w:proofErr w:type="spellStart"/>
      <w:r w:rsidRPr="00B841CD">
        <w:rPr>
          <w:szCs w:val="22"/>
        </w:rPr>
        <w:t>дұрыс</w:t>
      </w:r>
      <w:proofErr w:type="spellEnd"/>
      <w:r w:rsidRPr="00B841CD">
        <w:rPr>
          <w:szCs w:val="22"/>
        </w:rPr>
        <w:t xml:space="preserve"> </w:t>
      </w:r>
      <w:proofErr w:type="spellStart"/>
      <w:r w:rsidRPr="00B841CD">
        <w:rPr>
          <w:szCs w:val="22"/>
        </w:rPr>
        <w:t>репозициясы</w:t>
      </w:r>
      <w:proofErr w:type="spellEnd"/>
      <w:r w:rsidRPr="00B841CD">
        <w:rPr>
          <w:szCs w:val="22"/>
        </w:rPr>
        <w:t>;</w:t>
      </w:r>
    </w:p>
    <w:p w14:paraId="5158058D" w14:textId="77777777" w:rsidR="00B841CD" w:rsidRPr="00B841CD" w:rsidRDefault="00B841CD" w:rsidP="00B841CD">
      <w:pPr>
        <w:pStyle w:val="a3"/>
        <w:rPr>
          <w:szCs w:val="22"/>
        </w:rPr>
      </w:pPr>
      <w:r w:rsidRPr="00B841CD">
        <w:rPr>
          <w:szCs w:val="22"/>
        </w:rPr>
        <w:t xml:space="preserve">* 2 ай </w:t>
      </w:r>
      <w:proofErr w:type="spellStart"/>
      <w:r w:rsidRPr="00B841CD">
        <w:rPr>
          <w:szCs w:val="22"/>
        </w:rPr>
        <w:t>ішінде</w:t>
      </w:r>
      <w:proofErr w:type="spellEnd"/>
      <w:r w:rsidRPr="00B841CD">
        <w:rPr>
          <w:szCs w:val="22"/>
        </w:rPr>
        <w:t xml:space="preserve"> </w:t>
      </w:r>
      <w:proofErr w:type="spellStart"/>
      <w:r w:rsidRPr="00B841CD">
        <w:rPr>
          <w:szCs w:val="22"/>
        </w:rPr>
        <w:t>сынудың</w:t>
      </w:r>
      <w:proofErr w:type="spellEnd"/>
      <w:r w:rsidRPr="00B841CD">
        <w:rPr>
          <w:szCs w:val="22"/>
        </w:rPr>
        <w:t xml:space="preserve"> </w:t>
      </w:r>
      <w:proofErr w:type="spellStart"/>
      <w:r w:rsidRPr="00B841CD">
        <w:rPr>
          <w:szCs w:val="22"/>
        </w:rPr>
        <w:t>тұрақтылығы</w:t>
      </w:r>
      <w:proofErr w:type="spellEnd"/>
      <w:r w:rsidRPr="00B841CD">
        <w:rPr>
          <w:szCs w:val="22"/>
        </w:rPr>
        <w:t>;</w:t>
      </w:r>
    </w:p>
    <w:p w14:paraId="38D9C116" w14:textId="77777777" w:rsidR="00B841CD" w:rsidRPr="00B841CD" w:rsidRDefault="00B841CD" w:rsidP="00B841CD">
      <w:pPr>
        <w:pStyle w:val="a3"/>
        <w:rPr>
          <w:szCs w:val="22"/>
        </w:rPr>
      </w:pPr>
      <w:r w:rsidRPr="00B841CD">
        <w:rPr>
          <w:szCs w:val="22"/>
        </w:rPr>
        <w:t xml:space="preserve">* </w:t>
      </w:r>
      <w:proofErr w:type="spellStart"/>
      <w:r w:rsidRPr="00B841CD">
        <w:rPr>
          <w:szCs w:val="22"/>
        </w:rPr>
        <w:t>Репозициядан</w:t>
      </w:r>
      <w:proofErr w:type="spellEnd"/>
      <w:r w:rsidRPr="00B841CD">
        <w:rPr>
          <w:szCs w:val="22"/>
        </w:rPr>
        <w:t xml:space="preserve"> </w:t>
      </w:r>
      <w:proofErr w:type="spellStart"/>
      <w:r w:rsidRPr="00B841CD">
        <w:rPr>
          <w:szCs w:val="22"/>
        </w:rPr>
        <w:t>кейін</w:t>
      </w:r>
      <w:proofErr w:type="spellEnd"/>
      <w:r w:rsidRPr="00B841CD">
        <w:rPr>
          <w:szCs w:val="22"/>
        </w:rPr>
        <w:t xml:space="preserve"> 2-3 </w:t>
      </w:r>
      <w:proofErr w:type="spellStart"/>
      <w:r w:rsidRPr="00B841CD">
        <w:rPr>
          <w:szCs w:val="22"/>
        </w:rPr>
        <w:t>аптадан</w:t>
      </w:r>
      <w:proofErr w:type="spellEnd"/>
      <w:r w:rsidRPr="00B841CD">
        <w:rPr>
          <w:szCs w:val="22"/>
        </w:rPr>
        <w:t xml:space="preserve"> </w:t>
      </w:r>
      <w:proofErr w:type="spellStart"/>
      <w:r w:rsidRPr="00B841CD">
        <w:rPr>
          <w:szCs w:val="22"/>
        </w:rPr>
        <w:t>кейін</w:t>
      </w:r>
      <w:proofErr w:type="spellEnd"/>
      <w:r w:rsidRPr="00B841CD">
        <w:rPr>
          <w:szCs w:val="22"/>
        </w:rPr>
        <w:t xml:space="preserve"> </w:t>
      </w:r>
      <w:proofErr w:type="spellStart"/>
      <w:r w:rsidRPr="00B841CD">
        <w:rPr>
          <w:szCs w:val="22"/>
        </w:rPr>
        <w:t>пассивті</w:t>
      </w:r>
      <w:proofErr w:type="spellEnd"/>
      <w:r w:rsidRPr="00B841CD">
        <w:rPr>
          <w:szCs w:val="22"/>
        </w:rPr>
        <w:t xml:space="preserve"> </w:t>
      </w:r>
      <w:proofErr w:type="spellStart"/>
      <w:r w:rsidRPr="00B841CD">
        <w:rPr>
          <w:szCs w:val="22"/>
        </w:rPr>
        <w:t>ұрлау</w:t>
      </w:r>
      <w:proofErr w:type="spellEnd"/>
      <w:r w:rsidRPr="00B841CD">
        <w:rPr>
          <w:szCs w:val="22"/>
        </w:rPr>
        <w:t xml:space="preserve"> және </w:t>
      </w:r>
      <w:proofErr w:type="spellStart"/>
      <w:r w:rsidRPr="00B841CD">
        <w:rPr>
          <w:szCs w:val="22"/>
        </w:rPr>
        <w:t>аяқ-қолды</w:t>
      </w:r>
      <w:proofErr w:type="spellEnd"/>
      <w:r w:rsidRPr="00B841CD">
        <w:rPr>
          <w:szCs w:val="22"/>
        </w:rPr>
        <w:t xml:space="preserve"> </w:t>
      </w:r>
      <w:proofErr w:type="spellStart"/>
      <w:r w:rsidRPr="00B841CD">
        <w:rPr>
          <w:szCs w:val="22"/>
        </w:rPr>
        <w:t>шайқау</w:t>
      </w:r>
      <w:proofErr w:type="spellEnd"/>
      <w:r w:rsidRPr="00B841CD">
        <w:rPr>
          <w:szCs w:val="22"/>
        </w:rPr>
        <w:t xml:space="preserve"> </w:t>
      </w:r>
      <w:proofErr w:type="spellStart"/>
      <w:r w:rsidRPr="00B841CD">
        <w:rPr>
          <w:szCs w:val="22"/>
        </w:rPr>
        <w:t>мүмкіндігі</w:t>
      </w:r>
      <w:proofErr w:type="spellEnd"/>
      <w:r w:rsidRPr="00B841CD">
        <w:rPr>
          <w:szCs w:val="22"/>
        </w:rPr>
        <w:t>;</w:t>
      </w:r>
    </w:p>
    <w:p w14:paraId="14D13679" w14:textId="77777777" w:rsidR="00B841CD" w:rsidRPr="00B841CD" w:rsidRDefault="00B841CD" w:rsidP="00B841CD">
      <w:pPr>
        <w:pStyle w:val="a3"/>
        <w:rPr>
          <w:szCs w:val="22"/>
        </w:rPr>
      </w:pPr>
      <w:r w:rsidRPr="00B841CD">
        <w:rPr>
          <w:szCs w:val="22"/>
        </w:rPr>
        <w:t xml:space="preserve">* </w:t>
      </w:r>
      <w:proofErr w:type="spellStart"/>
      <w:r w:rsidRPr="00B841CD">
        <w:rPr>
          <w:szCs w:val="22"/>
        </w:rPr>
        <w:t>Репозициядан</w:t>
      </w:r>
      <w:proofErr w:type="spellEnd"/>
      <w:r w:rsidRPr="00B841CD">
        <w:rPr>
          <w:szCs w:val="22"/>
        </w:rPr>
        <w:t xml:space="preserve"> </w:t>
      </w:r>
      <w:proofErr w:type="spellStart"/>
      <w:r w:rsidRPr="00B841CD">
        <w:rPr>
          <w:szCs w:val="22"/>
        </w:rPr>
        <w:t>кейін</w:t>
      </w:r>
      <w:proofErr w:type="spellEnd"/>
      <w:r w:rsidRPr="00B841CD">
        <w:rPr>
          <w:szCs w:val="22"/>
        </w:rPr>
        <w:t xml:space="preserve"> 6 </w:t>
      </w:r>
      <w:proofErr w:type="spellStart"/>
      <w:r w:rsidRPr="00B841CD">
        <w:rPr>
          <w:szCs w:val="22"/>
        </w:rPr>
        <w:t>аптадан</w:t>
      </w:r>
      <w:proofErr w:type="spellEnd"/>
      <w:r w:rsidRPr="00B841CD">
        <w:rPr>
          <w:szCs w:val="22"/>
        </w:rPr>
        <w:t xml:space="preserve"> </w:t>
      </w:r>
      <w:proofErr w:type="spellStart"/>
      <w:r w:rsidRPr="00B841CD">
        <w:rPr>
          <w:szCs w:val="22"/>
        </w:rPr>
        <w:t>кейін</w:t>
      </w:r>
      <w:proofErr w:type="spellEnd"/>
      <w:r w:rsidRPr="00B841CD">
        <w:rPr>
          <w:szCs w:val="22"/>
        </w:rPr>
        <w:t xml:space="preserve"> </w:t>
      </w:r>
      <w:proofErr w:type="spellStart"/>
      <w:r w:rsidRPr="00B841CD">
        <w:rPr>
          <w:szCs w:val="22"/>
        </w:rPr>
        <w:t>белсенді</w:t>
      </w:r>
      <w:proofErr w:type="spellEnd"/>
      <w:r w:rsidRPr="00B841CD">
        <w:rPr>
          <w:szCs w:val="22"/>
        </w:rPr>
        <w:t xml:space="preserve"> </w:t>
      </w:r>
      <w:proofErr w:type="spellStart"/>
      <w:r w:rsidRPr="00B841CD">
        <w:rPr>
          <w:szCs w:val="22"/>
        </w:rPr>
        <w:t>қозғалу</w:t>
      </w:r>
      <w:proofErr w:type="spellEnd"/>
      <w:r w:rsidRPr="00B841CD">
        <w:rPr>
          <w:szCs w:val="22"/>
        </w:rPr>
        <w:t xml:space="preserve"> </w:t>
      </w:r>
      <w:proofErr w:type="spellStart"/>
      <w:r w:rsidRPr="00B841CD">
        <w:rPr>
          <w:szCs w:val="22"/>
        </w:rPr>
        <w:t>мүмкіндігі</w:t>
      </w:r>
      <w:proofErr w:type="spellEnd"/>
      <w:r w:rsidRPr="00B841CD">
        <w:rPr>
          <w:szCs w:val="22"/>
        </w:rPr>
        <w:t>;</w:t>
      </w:r>
    </w:p>
    <w:p w14:paraId="1F020728" w14:textId="54E84EA6" w:rsidR="00B841CD" w:rsidRPr="00B841CD" w:rsidRDefault="00B841CD" w:rsidP="00B841CD">
      <w:pPr>
        <w:pStyle w:val="a3"/>
        <w:rPr>
          <w:szCs w:val="22"/>
          <w:lang w:val="kk-KZ"/>
        </w:rPr>
      </w:pPr>
      <w:r w:rsidRPr="00B841CD">
        <w:rPr>
          <w:szCs w:val="22"/>
        </w:rPr>
        <w:t xml:space="preserve">* </w:t>
      </w:r>
      <w:proofErr w:type="spellStart"/>
      <w:r w:rsidRPr="00B841CD">
        <w:rPr>
          <w:szCs w:val="22"/>
        </w:rPr>
        <w:t>Аяқ</w:t>
      </w:r>
      <w:proofErr w:type="spellEnd"/>
      <w:r w:rsidRPr="00B841CD">
        <w:rPr>
          <w:szCs w:val="22"/>
        </w:rPr>
        <w:t xml:space="preserve"> </w:t>
      </w:r>
      <w:proofErr w:type="spellStart"/>
      <w:r w:rsidRPr="00B841CD">
        <w:rPr>
          <w:szCs w:val="22"/>
        </w:rPr>
        <w:t>функциясын</w:t>
      </w:r>
      <w:proofErr w:type="spellEnd"/>
      <w:r w:rsidRPr="00B841CD">
        <w:rPr>
          <w:szCs w:val="22"/>
        </w:rPr>
        <w:t xml:space="preserve"> </w:t>
      </w:r>
      <w:proofErr w:type="spellStart"/>
      <w:r w:rsidRPr="00B841CD">
        <w:rPr>
          <w:szCs w:val="22"/>
        </w:rPr>
        <w:t>қалпына</w:t>
      </w:r>
      <w:proofErr w:type="spellEnd"/>
      <w:r w:rsidRPr="00B841CD">
        <w:rPr>
          <w:szCs w:val="22"/>
        </w:rPr>
        <w:t xml:space="preserve"> </w:t>
      </w:r>
      <w:proofErr w:type="spellStart"/>
      <w:r w:rsidRPr="00B841CD">
        <w:rPr>
          <w:szCs w:val="22"/>
        </w:rPr>
        <w:t>келтіру</w:t>
      </w:r>
      <w:proofErr w:type="spellEnd"/>
      <w:r w:rsidRPr="00B841CD">
        <w:rPr>
          <w:szCs w:val="22"/>
        </w:rPr>
        <w:t>;</w:t>
      </w:r>
    </w:p>
    <w:p w14:paraId="70C45FC7" w14:textId="2BD9404E" w:rsidR="00F02C3A" w:rsidRDefault="00B841CD" w:rsidP="00B841CD">
      <w:pPr>
        <w:pStyle w:val="a3"/>
        <w:spacing w:line="240" w:lineRule="auto"/>
      </w:pPr>
      <w:r w:rsidRPr="00B841CD">
        <w:rPr>
          <w:szCs w:val="22"/>
        </w:rPr>
        <w:t xml:space="preserve">* </w:t>
      </w:r>
      <w:proofErr w:type="spellStart"/>
      <w:r w:rsidRPr="00B841CD">
        <w:rPr>
          <w:szCs w:val="22"/>
        </w:rPr>
        <w:t>Емдеуден</w:t>
      </w:r>
      <w:proofErr w:type="spellEnd"/>
      <w:r w:rsidRPr="00B841CD">
        <w:rPr>
          <w:szCs w:val="22"/>
        </w:rPr>
        <w:t xml:space="preserve"> </w:t>
      </w:r>
      <w:proofErr w:type="spellStart"/>
      <w:r w:rsidRPr="00B841CD">
        <w:rPr>
          <w:szCs w:val="22"/>
        </w:rPr>
        <w:t>кейін</w:t>
      </w:r>
      <w:proofErr w:type="spellEnd"/>
      <w:r w:rsidRPr="00B841CD">
        <w:rPr>
          <w:szCs w:val="22"/>
        </w:rPr>
        <w:t xml:space="preserve"> </w:t>
      </w:r>
      <w:proofErr w:type="spellStart"/>
      <w:r w:rsidRPr="00B841CD">
        <w:rPr>
          <w:szCs w:val="22"/>
        </w:rPr>
        <w:t>асқынулардың</w:t>
      </w:r>
      <w:proofErr w:type="spellEnd"/>
      <w:r w:rsidRPr="00B841CD">
        <w:rPr>
          <w:szCs w:val="22"/>
        </w:rPr>
        <w:t xml:space="preserve"> </w:t>
      </w:r>
      <w:proofErr w:type="spellStart"/>
      <w:r w:rsidRPr="00B841CD">
        <w:rPr>
          <w:szCs w:val="22"/>
        </w:rPr>
        <w:t>болмауы</w:t>
      </w:r>
      <w:proofErr w:type="spellEnd"/>
      <w:r w:rsidRPr="00B841CD">
        <w:rPr>
          <w:szCs w:val="22"/>
        </w:rPr>
        <w:t>.</w:t>
      </w:r>
    </w:p>
    <w:sectPr w:rsidR="00F02C3A" w:rsidSect="00B841CD">
      <w:footerReference w:type="default" r:id="rId7"/>
      <w:type w:val="continuous"/>
      <w:pgSz w:w="11900" w:h="16820"/>
      <w:pgMar w:top="1040" w:right="708" w:bottom="440" w:left="1559" w:header="0" w:footer="2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E5F56" w14:textId="77777777" w:rsidR="0073194C" w:rsidRDefault="0073194C">
      <w:r>
        <w:separator/>
      </w:r>
    </w:p>
  </w:endnote>
  <w:endnote w:type="continuationSeparator" w:id="0">
    <w:p w14:paraId="7E3DB9C5" w14:textId="77777777" w:rsidR="0073194C" w:rsidRDefault="00731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44856" w14:textId="77777777" w:rsidR="00F02C3A" w:rsidRDefault="00000000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1CB5FCC4" wp14:editId="0CAE9AA3">
              <wp:simplePos x="0" y="0"/>
              <wp:positionH relativeFrom="page">
                <wp:posOffset>215900</wp:posOffset>
              </wp:positionH>
              <wp:positionV relativeFrom="page">
                <wp:posOffset>10377636</wp:posOffset>
              </wp:positionV>
              <wp:extent cx="449770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9770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6F11DE" w14:textId="77777777" w:rsidR="00F02C3A" w:rsidRPr="000F00A9" w:rsidRDefault="00000000">
                          <w:pPr>
                            <w:pStyle w:val="a3"/>
                            <w:spacing w:before="12" w:line="240" w:lineRule="auto"/>
                            <w:ind w:left="20"/>
                            <w:rPr>
                              <w:rFonts w:ascii="Arial MT"/>
                              <w:lang w:val="en-US"/>
                            </w:rPr>
                          </w:pPr>
                          <w:r w:rsidRPr="000F00A9">
                            <w:rPr>
                              <w:rFonts w:ascii="Arial MT"/>
                              <w:lang w:val="en-US"/>
                            </w:rPr>
                            <w:t>PDF</w:t>
                          </w:r>
                          <w:r w:rsidRPr="000F00A9">
                            <w:rPr>
                              <w:rFonts w:ascii="Arial MT"/>
                              <w:spacing w:val="2"/>
                              <w:lang w:val="en-US"/>
                            </w:rPr>
                            <w:t xml:space="preserve"> </w:t>
                          </w:r>
                          <w:r w:rsidRPr="000F00A9">
                            <w:rPr>
                              <w:rFonts w:ascii="Arial MT"/>
                              <w:lang w:val="en-US"/>
                            </w:rPr>
                            <w:t>created</w:t>
                          </w:r>
                          <w:r w:rsidRPr="000F00A9">
                            <w:rPr>
                              <w:rFonts w:ascii="Arial MT"/>
                              <w:spacing w:val="2"/>
                              <w:lang w:val="en-US"/>
                            </w:rPr>
                            <w:t xml:space="preserve"> </w:t>
                          </w:r>
                          <w:r w:rsidRPr="000F00A9">
                            <w:rPr>
                              <w:rFonts w:ascii="Arial MT"/>
                              <w:lang w:val="en-US"/>
                            </w:rPr>
                            <w:t>with</w:t>
                          </w:r>
                          <w:r w:rsidRPr="000F00A9">
                            <w:rPr>
                              <w:rFonts w:ascii="Arial MT"/>
                              <w:spacing w:val="2"/>
                              <w:lang w:val="en-US"/>
                            </w:rPr>
                            <w:t xml:space="preserve"> </w:t>
                          </w:r>
                          <w:r w:rsidRPr="000F00A9">
                            <w:rPr>
                              <w:rFonts w:ascii="Arial MT"/>
                              <w:lang w:val="en-US"/>
                            </w:rPr>
                            <w:t>pdfFactory</w:t>
                          </w:r>
                          <w:r w:rsidRPr="000F00A9">
                            <w:rPr>
                              <w:rFonts w:ascii="Arial MT"/>
                              <w:spacing w:val="1"/>
                              <w:lang w:val="en-US"/>
                            </w:rPr>
                            <w:t xml:space="preserve"> </w:t>
                          </w:r>
                          <w:r w:rsidRPr="000F00A9">
                            <w:rPr>
                              <w:rFonts w:ascii="Arial MT"/>
                              <w:lang w:val="en-US"/>
                            </w:rPr>
                            <w:t>Pro</w:t>
                          </w:r>
                          <w:r w:rsidRPr="000F00A9">
                            <w:rPr>
                              <w:rFonts w:ascii="Arial MT"/>
                              <w:spacing w:val="2"/>
                              <w:lang w:val="en-US"/>
                            </w:rPr>
                            <w:t xml:space="preserve"> </w:t>
                          </w:r>
                          <w:r w:rsidRPr="000F00A9">
                            <w:rPr>
                              <w:rFonts w:ascii="Arial MT"/>
                              <w:lang w:val="en-US"/>
                            </w:rPr>
                            <w:t>trial</w:t>
                          </w:r>
                          <w:r w:rsidRPr="000F00A9">
                            <w:rPr>
                              <w:rFonts w:ascii="Arial MT"/>
                              <w:spacing w:val="5"/>
                              <w:lang w:val="en-US"/>
                            </w:rPr>
                            <w:t xml:space="preserve"> </w:t>
                          </w:r>
                          <w:r w:rsidRPr="000F00A9">
                            <w:rPr>
                              <w:rFonts w:ascii="Arial MT"/>
                              <w:lang w:val="en-US"/>
                            </w:rPr>
                            <w:t>version</w:t>
                          </w:r>
                          <w:r w:rsidRPr="000F00A9">
                            <w:rPr>
                              <w:rFonts w:ascii="Arial MT"/>
                              <w:spacing w:val="2"/>
                              <w:lang w:val="en-US"/>
                            </w:rPr>
                            <w:t xml:space="preserve"> </w:t>
                          </w:r>
                          <w:hyperlink r:id="rId1">
                            <w:r w:rsidR="00F02C3A" w:rsidRPr="000F00A9">
                              <w:rPr>
                                <w:rFonts w:ascii="Arial MT"/>
                                <w:color w:val="0000FF"/>
                                <w:spacing w:val="-2"/>
                                <w:u w:val="single" w:color="0000FF"/>
                                <w:lang w:val="en-US"/>
                              </w:rPr>
                              <w:t>www.pdffactory.com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B5FCC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7pt;margin-top:817.15pt;width:354.15pt;height:15.4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" filled="f" stroked="f">
              <v:textbox inset="0,0,0,0">
                <w:txbxContent>
                  <w:p w14:paraId="216F11DE" w14:textId="77777777" w:rsidR="00F02C3A" w:rsidRPr="000F00A9" w:rsidRDefault="00000000">
                    <w:pPr>
                      <w:pStyle w:val="a3"/>
                      <w:spacing w:before="12" w:line="240" w:lineRule="auto"/>
                      <w:ind w:left="20"/>
                      <w:rPr>
                        <w:rFonts w:ascii="Arial MT"/>
                        <w:lang w:val="en-US"/>
                      </w:rPr>
                    </w:pPr>
                    <w:r w:rsidRPr="000F00A9">
                      <w:rPr>
                        <w:rFonts w:ascii="Arial MT"/>
                        <w:lang w:val="en-US"/>
                      </w:rPr>
                      <w:t>PDF</w:t>
                    </w:r>
                    <w:r w:rsidRPr="000F00A9">
                      <w:rPr>
                        <w:rFonts w:ascii="Arial MT"/>
                        <w:spacing w:val="2"/>
                        <w:lang w:val="en-US"/>
                      </w:rPr>
                      <w:t xml:space="preserve"> </w:t>
                    </w:r>
                    <w:r w:rsidRPr="000F00A9">
                      <w:rPr>
                        <w:rFonts w:ascii="Arial MT"/>
                        <w:lang w:val="en-US"/>
                      </w:rPr>
                      <w:t>created</w:t>
                    </w:r>
                    <w:r w:rsidRPr="000F00A9">
                      <w:rPr>
                        <w:rFonts w:ascii="Arial MT"/>
                        <w:spacing w:val="2"/>
                        <w:lang w:val="en-US"/>
                      </w:rPr>
                      <w:t xml:space="preserve"> </w:t>
                    </w:r>
                    <w:r w:rsidRPr="000F00A9">
                      <w:rPr>
                        <w:rFonts w:ascii="Arial MT"/>
                        <w:lang w:val="en-US"/>
                      </w:rPr>
                      <w:t>with</w:t>
                    </w:r>
                    <w:r w:rsidRPr="000F00A9">
                      <w:rPr>
                        <w:rFonts w:ascii="Arial MT"/>
                        <w:spacing w:val="2"/>
                        <w:lang w:val="en-US"/>
                      </w:rPr>
                      <w:t xml:space="preserve"> </w:t>
                    </w:r>
                    <w:r w:rsidRPr="000F00A9">
                      <w:rPr>
                        <w:rFonts w:ascii="Arial MT"/>
                        <w:lang w:val="en-US"/>
                      </w:rPr>
                      <w:t>pdfFactory</w:t>
                    </w:r>
                    <w:r w:rsidRPr="000F00A9">
                      <w:rPr>
                        <w:rFonts w:ascii="Arial MT"/>
                        <w:spacing w:val="1"/>
                        <w:lang w:val="en-US"/>
                      </w:rPr>
                      <w:t xml:space="preserve"> </w:t>
                    </w:r>
                    <w:r w:rsidRPr="000F00A9">
                      <w:rPr>
                        <w:rFonts w:ascii="Arial MT"/>
                        <w:lang w:val="en-US"/>
                      </w:rPr>
                      <w:t>Pro</w:t>
                    </w:r>
                    <w:r w:rsidRPr="000F00A9">
                      <w:rPr>
                        <w:rFonts w:ascii="Arial MT"/>
                        <w:spacing w:val="2"/>
                        <w:lang w:val="en-US"/>
                      </w:rPr>
                      <w:t xml:space="preserve"> </w:t>
                    </w:r>
                    <w:r w:rsidRPr="000F00A9">
                      <w:rPr>
                        <w:rFonts w:ascii="Arial MT"/>
                        <w:lang w:val="en-US"/>
                      </w:rPr>
                      <w:t>trial</w:t>
                    </w:r>
                    <w:r w:rsidRPr="000F00A9">
                      <w:rPr>
                        <w:rFonts w:ascii="Arial MT"/>
                        <w:spacing w:val="5"/>
                        <w:lang w:val="en-US"/>
                      </w:rPr>
                      <w:t xml:space="preserve"> </w:t>
                    </w:r>
                    <w:r w:rsidRPr="000F00A9">
                      <w:rPr>
                        <w:rFonts w:ascii="Arial MT"/>
                        <w:lang w:val="en-US"/>
                      </w:rPr>
                      <w:t>version</w:t>
                    </w:r>
                    <w:r w:rsidRPr="000F00A9">
                      <w:rPr>
                        <w:rFonts w:ascii="Arial MT"/>
                        <w:spacing w:val="2"/>
                        <w:lang w:val="en-US"/>
                      </w:rPr>
                      <w:t xml:space="preserve"> </w:t>
                    </w:r>
                    <w:hyperlink r:id="rId2">
                      <w:r w:rsidR="00F02C3A" w:rsidRPr="000F00A9">
                        <w:rPr>
                          <w:rFonts w:ascii="Arial MT"/>
                          <w:color w:val="0000FF"/>
                          <w:spacing w:val="-2"/>
                          <w:u w:val="single" w:color="0000FF"/>
                          <w:lang w:val="en-US"/>
                        </w:rPr>
                        <w:t>www.pdffactory.com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32087" w14:textId="77777777" w:rsidR="0073194C" w:rsidRDefault="0073194C">
      <w:r>
        <w:separator/>
      </w:r>
    </w:p>
  </w:footnote>
  <w:footnote w:type="continuationSeparator" w:id="0">
    <w:p w14:paraId="25D9E0F7" w14:textId="77777777" w:rsidR="0073194C" w:rsidRDefault="00731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F7E77"/>
    <w:multiLevelType w:val="hybridMultilevel"/>
    <w:tmpl w:val="D22C9C06"/>
    <w:lvl w:ilvl="0" w:tplc="2D289FA2">
      <w:start w:val="1"/>
      <w:numFmt w:val="decimal"/>
      <w:lvlText w:val="%1."/>
      <w:lvlJc w:val="left"/>
      <w:pPr>
        <w:ind w:left="38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40F0DE">
      <w:numFmt w:val="bullet"/>
      <w:lvlText w:val="•"/>
      <w:lvlJc w:val="left"/>
      <w:pPr>
        <w:ind w:left="1305" w:hanging="245"/>
      </w:pPr>
      <w:rPr>
        <w:rFonts w:hint="default"/>
        <w:lang w:val="ru-RU" w:eastAsia="en-US" w:bidi="ar-SA"/>
      </w:rPr>
    </w:lvl>
    <w:lvl w:ilvl="2" w:tplc="13284D5C">
      <w:numFmt w:val="bullet"/>
      <w:lvlText w:val="•"/>
      <w:lvlJc w:val="left"/>
      <w:pPr>
        <w:ind w:left="2230" w:hanging="245"/>
      </w:pPr>
      <w:rPr>
        <w:rFonts w:hint="default"/>
        <w:lang w:val="ru-RU" w:eastAsia="en-US" w:bidi="ar-SA"/>
      </w:rPr>
    </w:lvl>
    <w:lvl w:ilvl="3" w:tplc="3EFA5E7A">
      <w:numFmt w:val="bullet"/>
      <w:lvlText w:val="•"/>
      <w:lvlJc w:val="left"/>
      <w:pPr>
        <w:ind w:left="3155" w:hanging="245"/>
      </w:pPr>
      <w:rPr>
        <w:rFonts w:hint="default"/>
        <w:lang w:val="ru-RU" w:eastAsia="en-US" w:bidi="ar-SA"/>
      </w:rPr>
    </w:lvl>
    <w:lvl w:ilvl="4" w:tplc="DC98437C">
      <w:numFmt w:val="bullet"/>
      <w:lvlText w:val="•"/>
      <w:lvlJc w:val="left"/>
      <w:pPr>
        <w:ind w:left="4081" w:hanging="245"/>
      </w:pPr>
      <w:rPr>
        <w:rFonts w:hint="default"/>
        <w:lang w:val="ru-RU" w:eastAsia="en-US" w:bidi="ar-SA"/>
      </w:rPr>
    </w:lvl>
    <w:lvl w:ilvl="5" w:tplc="4C969534">
      <w:numFmt w:val="bullet"/>
      <w:lvlText w:val="•"/>
      <w:lvlJc w:val="left"/>
      <w:pPr>
        <w:ind w:left="5006" w:hanging="245"/>
      </w:pPr>
      <w:rPr>
        <w:rFonts w:hint="default"/>
        <w:lang w:val="ru-RU" w:eastAsia="en-US" w:bidi="ar-SA"/>
      </w:rPr>
    </w:lvl>
    <w:lvl w:ilvl="6" w:tplc="64F45A7E">
      <w:numFmt w:val="bullet"/>
      <w:lvlText w:val="•"/>
      <w:lvlJc w:val="left"/>
      <w:pPr>
        <w:ind w:left="5931" w:hanging="245"/>
      </w:pPr>
      <w:rPr>
        <w:rFonts w:hint="default"/>
        <w:lang w:val="ru-RU" w:eastAsia="en-US" w:bidi="ar-SA"/>
      </w:rPr>
    </w:lvl>
    <w:lvl w:ilvl="7" w:tplc="10AC07EC">
      <w:numFmt w:val="bullet"/>
      <w:lvlText w:val="•"/>
      <w:lvlJc w:val="left"/>
      <w:pPr>
        <w:ind w:left="6857" w:hanging="245"/>
      </w:pPr>
      <w:rPr>
        <w:rFonts w:hint="default"/>
        <w:lang w:val="ru-RU" w:eastAsia="en-US" w:bidi="ar-SA"/>
      </w:rPr>
    </w:lvl>
    <w:lvl w:ilvl="8" w:tplc="36803DC0">
      <w:numFmt w:val="bullet"/>
      <w:lvlText w:val="•"/>
      <w:lvlJc w:val="left"/>
      <w:pPr>
        <w:ind w:left="7782" w:hanging="245"/>
      </w:pPr>
      <w:rPr>
        <w:rFonts w:hint="default"/>
        <w:lang w:val="ru-RU" w:eastAsia="en-US" w:bidi="ar-SA"/>
      </w:rPr>
    </w:lvl>
  </w:abstractNum>
  <w:abstractNum w:abstractNumId="1" w15:restartNumberingAfterBreak="0">
    <w:nsid w:val="0263363F"/>
    <w:multiLevelType w:val="hybridMultilevel"/>
    <w:tmpl w:val="7B2E291A"/>
    <w:lvl w:ilvl="0" w:tplc="2332B77A">
      <w:start w:val="1"/>
      <w:numFmt w:val="decimal"/>
      <w:lvlText w:val="%1."/>
      <w:lvlJc w:val="left"/>
      <w:pPr>
        <w:ind w:left="38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B02434">
      <w:numFmt w:val="bullet"/>
      <w:lvlText w:val="•"/>
      <w:lvlJc w:val="left"/>
      <w:pPr>
        <w:ind w:left="1305" w:hanging="245"/>
      </w:pPr>
      <w:rPr>
        <w:rFonts w:hint="default"/>
        <w:lang w:val="ru-RU" w:eastAsia="en-US" w:bidi="ar-SA"/>
      </w:rPr>
    </w:lvl>
    <w:lvl w:ilvl="2" w:tplc="472005DC">
      <w:numFmt w:val="bullet"/>
      <w:lvlText w:val="•"/>
      <w:lvlJc w:val="left"/>
      <w:pPr>
        <w:ind w:left="2230" w:hanging="245"/>
      </w:pPr>
      <w:rPr>
        <w:rFonts w:hint="default"/>
        <w:lang w:val="ru-RU" w:eastAsia="en-US" w:bidi="ar-SA"/>
      </w:rPr>
    </w:lvl>
    <w:lvl w:ilvl="3" w:tplc="1B14101A">
      <w:numFmt w:val="bullet"/>
      <w:lvlText w:val="•"/>
      <w:lvlJc w:val="left"/>
      <w:pPr>
        <w:ind w:left="3155" w:hanging="245"/>
      </w:pPr>
      <w:rPr>
        <w:rFonts w:hint="default"/>
        <w:lang w:val="ru-RU" w:eastAsia="en-US" w:bidi="ar-SA"/>
      </w:rPr>
    </w:lvl>
    <w:lvl w:ilvl="4" w:tplc="28E435DC">
      <w:numFmt w:val="bullet"/>
      <w:lvlText w:val="•"/>
      <w:lvlJc w:val="left"/>
      <w:pPr>
        <w:ind w:left="4081" w:hanging="245"/>
      </w:pPr>
      <w:rPr>
        <w:rFonts w:hint="default"/>
        <w:lang w:val="ru-RU" w:eastAsia="en-US" w:bidi="ar-SA"/>
      </w:rPr>
    </w:lvl>
    <w:lvl w:ilvl="5" w:tplc="8196F2CE">
      <w:numFmt w:val="bullet"/>
      <w:lvlText w:val="•"/>
      <w:lvlJc w:val="left"/>
      <w:pPr>
        <w:ind w:left="5006" w:hanging="245"/>
      </w:pPr>
      <w:rPr>
        <w:rFonts w:hint="default"/>
        <w:lang w:val="ru-RU" w:eastAsia="en-US" w:bidi="ar-SA"/>
      </w:rPr>
    </w:lvl>
    <w:lvl w:ilvl="6" w:tplc="4B5C5B3E">
      <w:numFmt w:val="bullet"/>
      <w:lvlText w:val="•"/>
      <w:lvlJc w:val="left"/>
      <w:pPr>
        <w:ind w:left="5931" w:hanging="245"/>
      </w:pPr>
      <w:rPr>
        <w:rFonts w:hint="default"/>
        <w:lang w:val="ru-RU" w:eastAsia="en-US" w:bidi="ar-SA"/>
      </w:rPr>
    </w:lvl>
    <w:lvl w:ilvl="7" w:tplc="C1EAC1E8">
      <w:numFmt w:val="bullet"/>
      <w:lvlText w:val="•"/>
      <w:lvlJc w:val="left"/>
      <w:pPr>
        <w:ind w:left="6857" w:hanging="245"/>
      </w:pPr>
      <w:rPr>
        <w:rFonts w:hint="default"/>
        <w:lang w:val="ru-RU" w:eastAsia="en-US" w:bidi="ar-SA"/>
      </w:rPr>
    </w:lvl>
    <w:lvl w:ilvl="8" w:tplc="8278C43A">
      <w:numFmt w:val="bullet"/>
      <w:lvlText w:val="•"/>
      <w:lvlJc w:val="left"/>
      <w:pPr>
        <w:ind w:left="7782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0500785F"/>
    <w:multiLevelType w:val="hybridMultilevel"/>
    <w:tmpl w:val="5FD8685A"/>
    <w:lvl w:ilvl="0" w:tplc="A4C2596A">
      <w:start w:val="1"/>
      <w:numFmt w:val="decimal"/>
      <w:lvlText w:val="%1."/>
      <w:lvlJc w:val="left"/>
      <w:pPr>
        <w:ind w:left="38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7CA728">
      <w:numFmt w:val="bullet"/>
      <w:lvlText w:val="•"/>
      <w:lvlJc w:val="left"/>
      <w:pPr>
        <w:ind w:left="1305" w:hanging="245"/>
      </w:pPr>
      <w:rPr>
        <w:rFonts w:hint="default"/>
        <w:lang w:val="ru-RU" w:eastAsia="en-US" w:bidi="ar-SA"/>
      </w:rPr>
    </w:lvl>
    <w:lvl w:ilvl="2" w:tplc="52EEEB38">
      <w:numFmt w:val="bullet"/>
      <w:lvlText w:val="•"/>
      <w:lvlJc w:val="left"/>
      <w:pPr>
        <w:ind w:left="2230" w:hanging="245"/>
      </w:pPr>
      <w:rPr>
        <w:rFonts w:hint="default"/>
        <w:lang w:val="ru-RU" w:eastAsia="en-US" w:bidi="ar-SA"/>
      </w:rPr>
    </w:lvl>
    <w:lvl w:ilvl="3" w:tplc="831A0CFE">
      <w:numFmt w:val="bullet"/>
      <w:lvlText w:val="•"/>
      <w:lvlJc w:val="left"/>
      <w:pPr>
        <w:ind w:left="3155" w:hanging="245"/>
      </w:pPr>
      <w:rPr>
        <w:rFonts w:hint="default"/>
        <w:lang w:val="ru-RU" w:eastAsia="en-US" w:bidi="ar-SA"/>
      </w:rPr>
    </w:lvl>
    <w:lvl w:ilvl="4" w:tplc="AF222C7C">
      <w:numFmt w:val="bullet"/>
      <w:lvlText w:val="•"/>
      <w:lvlJc w:val="left"/>
      <w:pPr>
        <w:ind w:left="4081" w:hanging="245"/>
      </w:pPr>
      <w:rPr>
        <w:rFonts w:hint="default"/>
        <w:lang w:val="ru-RU" w:eastAsia="en-US" w:bidi="ar-SA"/>
      </w:rPr>
    </w:lvl>
    <w:lvl w:ilvl="5" w:tplc="ED78C0F8">
      <w:numFmt w:val="bullet"/>
      <w:lvlText w:val="•"/>
      <w:lvlJc w:val="left"/>
      <w:pPr>
        <w:ind w:left="5006" w:hanging="245"/>
      </w:pPr>
      <w:rPr>
        <w:rFonts w:hint="default"/>
        <w:lang w:val="ru-RU" w:eastAsia="en-US" w:bidi="ar-SA"/>
      </w:rPr>
    </w:lvl>
    <w:lvl w:ilvl="6" w:tplc="5F1C5334">
      <w:numFmt w:val="bullet"/>
      <w:lvlText w:val="•"/>
      <w:lvlJc w:val="left"/>
      <w:pPr>
        <w:ind w:left="5931" w:hanging="245"/>
      </w:pPr>
      <w:rPr>
        <w:rFonts w:hint="default"/>
        <w:lang w:val="ru-RU" w:eastAsia="en-US" w:bidi="ar-SA"/>
      </w:rPr>
    </w:lvl>
    <w:lvl w:ilvl="7" w:tplc="41A85FA0">
      <w:numFmt w:val="bullet"/>
      <w:lvlText w:val="•"/>
      <w:lvlJc w:val="left"/>
      <w:pPr>
        <w:ind w:left="6857" w:hanging="245"/>
      </w:pPr>
      <w:rPr>
        <w:rFonts w:hint="default"/>
        <w:lang w:val="ru-RU" w:eastAsia="en-US" w:bidi="ar-SA"/>
      </w:rPr>
    </w:lvl>
    <w:lvl w:ilvl="8" w:tplc="F22296F6">
      <w:numFmt w:val="bullet"/>
      <w:lvlText w:val="•"/>
      <w:lvlJc w:val="left"/>
      <w:pPr>
        <w:ind w:left="7782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1E4B51A5"/>
    <w:multiLevelType w:val="multilevel"/>
    <w:tmpl w:val="C144C744"/>
    <w:lvl w:ilvl="0">
      <w:start w:val="1"/>
      <w:numFmt w:val="decimal"/>
      <w:lvlText w:val="%1."/>
      <w:lvlJc w:val="left"/>
      <w:pPr>
        <w:ind w:left="140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68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38" w:hanging="6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7" w:hanging="6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7" w:hanging="6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6" w:hanging="6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5" w:hanging="6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5" w:hanging="6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4" w:hanging="682"/>
      </w:pPr>
      <w:rPr>
        <w:rFonts w:hint="default"/>
        <w:lang w:val="ru-RU" w:eastAsia="en-US" w:bidi="ar-SA"/>
      </w:rPr>
    </w:lvl>
  </w:abstractNum>
  <w:abstractNum w:abstractNumId="4" w15:restartNumberingAfterBreak="0">
    <w:nsid w:val="21044CCF"/>
    <w:multiLevelType w:val="hybridMultilevel"/>
    <w:tmpl w:val="C924EA52"/>
    <w:lvl w:ilvl="0" w:tplc="DF94D4EC">
      <w:numFmt w:val="bullet"/>
      <w:lvlText w:val="•"/>
      <w:lvlJc w:val="left"/>
      <w:pPr>
        <w:ind w:left="140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34201A">
      <w:numFmt w:val="bullet"/>
      <w:lvlText w:val="•"/>
      <w:lvlJc w:val="left"/>
      <w:pPr>
        <w:ind w:left="1089" w:hanging="192"/>
      </w:pPr>
      <w:rPr>
        <w:rFonts w:hint="default"/>
        <w:lang w:val="ru-RU" w:eastAsia="en-US" w:bidi="ar-SA"/>
      </w:rPr>
    </w:lvl>
    <w:lvl w:ilvl="2" w:tplc="F0105484">
      <w:numFmt w:val="bullet"/>
      <w:lvlText w:val="•"/>
      <w:lvlJc w:val="left"/>
      <w:pPr>
        <w:ind w:left="2038" w:hanging="192"/>
      </w:pPr>
      <w:rPr>
        <w:rFonts w:hint="default"/>
        <w:lang w:val="ru-RU" w:eastAsia="en-US" w:bidi="ar-SA"/>
      </w:rPr>
    </w:lvl>
    <w:lvl w:ilvl="3" w:tplc="C70CA650">
      <w:numFmt w:val="bullet"/>
      <w:lvlText w:val="•"/>
      <w:lvlJc w:val="left"/>
      <w:pPr>
        <w:ind w:left="2987" w:hanging="192"/>
      </w:pPr>
      <w:rPr>
        <w:rFonts w:hint="default"/>
        <w:lang w:val="ru-RU" w:eastAsia="en-US" w:bidi="ar-SA"/>
      </w:rPr>
    </w:lvl>
    <w:lvl w:ilvl="4" w:tplc="E8AEEAA2">
      <w:numFmt w:val="bullet"/>
      <w:lvlText w:val="•"/>
      <w:lvlJc w:val="left"/>
      <w:pPr>
        <w:ind w:left="3937" w:hanging="192"/>
      </w:pPr>
      <w:rPr>
        <w:rFonts w:hint="default"/>
        <w:lang w:val="ru-RU" w:eastAsia="en-US" w:bidi="ar-SA"/>
      </w:rPr>
    </w:lvl>
    <w:lvl w:ilvl="5" w:tplc="11E8445A">
      <w:numFmt w:val="bullet"/>
      <w:lvlText w:val="•"/>
      <w:lvlJc w:val="left"/>
      <w:pPr>
        <w:ind w:left="4886" w:hanging="192"/>
      </w:pPr>
      <w:rPr>
        <w:rFonts w:hint="default"/>
        <w:lang w:val="ru-RU" w:eastAsia="en-US" w:bidi="ar-SA"/>
      </w:rPr>
    </w:lvl>
    <w:lvl w:ilvl="6" w:tplc="8C5ACA6E">
      <w:numFmt w:val="bullet"/>
      <w:lvlText w:val="•"/>
      <w:lvlJc w:val="left"/>
      <w:pPr>
        <w:ind w:left="5835" w:hanging="192"/>
      </w:pPr>
      <w:rPr>
        <w:rFonts w:hint="default"/>
        <w:lang w:val="ru-RU" w:eastAsia="en-US" w:bidi="ar-SA"/>
      </w:rPr>
    </w:lvl>
    <w:lvl w:ilvl="7" w:tplc="639A91B2">
      <w:numFmt w:val="bullet"/>
      <w:lvlText w:val="•"/>
      <w:lvlJc w:val="left"/>
      <w:pPr>
        <w:ind w:left="6785" w:hanging="192"/>
      </w:pPr>
      <w:rPr>
        <w:rFonts w:hint="default"/>
        <w:lang w:val="ru-RU" w:eastAsia="en-US" w:bidi="ar-SA"/>
      </w:rPr>
    </w:lvl>
    <w:lvl w:ilvl="8" w:tplc="CE4E1CD0">
      <w:numFmt w:val="bullet"/>
      <w:lvlText w:val="•"/>
      <w:lvlJc w:val="left"/>
      <w:pPr>
        <w:ind w:left="7734" w:hanging="192"/>
      </w:pPr>
      <w:rPr>
        <w:rFonts w:hint="default"/>
        <w:lang w:val="ru-RU" w:eastAsia="en-US" w:bidi="ar-SA"/>
      </w:rPr>
    </w:lvl>
  </w:abstractNum>
  <w:abstractNum w:abstractNumId="5" w15:restartNumberingAfterBreak="0">
    <w:nsid w:val="244774F4"/>
    <w:multiLevelType w:val="hybridMultilevel"/>
    <w:tmpl w:val="2D28D33E"/>
    <w:lvl w:ilvl="0" w:tplc="93CECD54">
      <w:start w:val="1"/>
      <w:numFmt w:val="decimal"/>
      <w:lvlText w:val="%1."/>
      <w:lvlJc w:val="left"/>
      <w:pPr>
        <w:ind w:left="38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269664">
      <w:numFmt w:val="bullet"/>
      <w:lvlText w:val="•"/>
      <w:lvlJc w:val="left"/>
      <w:pPr>
        <w:ind w:left="1305" w:hanging="245"/>
      </w:pPr>
      <w:rPr>
        <w:rFonts w:hint="default"/>
        <w:lang w:val="ru-RU" w:eastAsia="en-US" w:bidi="ar-SA"/>
      </w:rPr>
    </w:lvl>
    <w:lvl w:ilvl="2" w:tplc="F0AA5DBC">
      <w:numFmt w:val="bullet"/>
      <w:lvlText w:val="•"/>
      <w:lvlJc w:val="left"/>
      <w:pPr>
        <w:ind w:left="2230" w:hanging="245"/>
      </w:pPr>
      <w:rPr>
        <w:rFonts w:hint="default"/>
        <w:lang w:val="ru-RU" w:eastAsia="en-US" w:bidi="ar-SA"/>
      </w:rPr>
    </w:lvl>
    <w:lvl w:ilvl="3" w:tplc="8D08E95E">
      <w:numFmt w:val="bullet"/>
      <w:lvlText w:val="•"/>
      <w:lvlJc w:val="left"/>
      <w:pPr>
        <w:ind w:left="3155" w:hanging="245"/>
      </w:pPr>
      <w:rPr>
        <w:rFonts w:hint="default"/>
        <w:lang w:val="ru-RU" w:eastAsia="en-US" w:bidi="ar-SA"/>
      </w:rPr>
    </w:lvl>
    <w:lvl w:ilvl="4" w:tplc="63DEA502">
      <w:numFmt w:val="bullet"/>
      <w:lvlText w:val="•"/>
      <w:lvlJc w:val="left"/>
      <w:pPr>
        <w:ind w:left="4081" w:hanging="245"/>
      </w:pPr>
      <w:rPr>
        <w:rFonts w:hint="default"/>
        <w:lang w:val="ru-RU" w:eastAsia="en-US" w:bidi="ar-SA"/>
      </w:rPr>
    </w:lvl>
    <w:lvl w:ilvl="5" w:tplc="DDE66788">
      <w:numFmt w:val="bullet"/>
      <w:lvlText w:val="•"/>
      <w:lvlJc w:val="left"/>
      <w:pPr>
        <w:ind w:left="5006" w:hanging="245"/>
      </w:pPr>
      <w:rPr>
        <w:rFonts w:hint="default"/>
        <w:lang w:val="ru-RU" w:eastAsia="en-US" w:bidi="ar-SA"/>
      </w:rPr>
    </w:lvl>
    <w:lvl w:ilvl="6" w:tplc="6ADAC9BE">
      <w:numFmt w:val="bullet"/>
      <w:lvlText w:val="•"/>
      <w:lvlJc w:val="left"/>
      <w:pPr>
        <w:ind w:left="5931" w:hanging="245"/>
      </w:pPr>
      <w:rPr>
        <w:rFonts w:hint="default"/>
        <w:lang w:val="ru-RU" w:eastAsia="en-US" w:bidi="ar-SA"/>
      </w:rPr>
    </w:lvl>
    <w:lvl w:ilvl="7" w:tplc="33D6262C">
      <w:numFmt w:val="bullet"/>
      <w:lvlText w:val="•"/>
      <w:lvlJc w:val="left"/>
      <w:pPr>
        <w:ind w:left="6857" w:hanging="245"/>
      </w:pPr>
      <w:rPr>
        <w:rFonts w:hint="default"/>
        <w:lang w:val="ru-RU" w:eastAsia="en-US" w:bidi="ar-SA"/>
      </w:rPr>
    </w:lvl>
    <w:lvl w:ilvl="8" w:tplc="B352D6A2">
      <w:numFmt w:val="bullet"/>
      <w:lvlText w:val="•"/>
      <w:lvlJc w:val="left"/>
      <w:pPr>
        <w:ind w:left="7782" w:hanging="245"/>
      </w:pPr>
      <w:rPr>
        <w:rFonts w:hint="default"/>
        <w:lang w:val="ru-RU" w:eastAsia="en-US" w:bidi="ar-SA"/>
      </w:rPr>
    </w:lvl>
  </w:abstractNum>
  <w:abstractNum w:abstractNumId="6" w15:restartNumberingAfterBreak="0">
    <w:nsid w:val="2517244F"/>
    <w:multiLevelType w:val="hybridMultilevel"/>
    <w:tmpl w:val="6CFEAF6A"/>
    <w:lvl w:ilvl="0" w:tplc="FA8C8738">
      <w:start w:val="1"/>
      <w:numFmt w:val="decimal"/>
      <w:lvlText w:val="%1."/>
      <w:lvlJc w:val="left"/>
      <w:pPr>
        <w:ind w:left="38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72162A">
      <w:numFmt w:val="bullet"/>
      <w:lvlText w:val="•"/>
      <w:lvlJc w:val="left"/>
      <w:pPr>
        <w:ind w:left="1305" w:hanging="245"/>
      </w:pPr>
      <w:rPr>
        <w:rFonts w:hint="default"/>
        <w:lang w:val="ru-RU" w:eastAsia="en-US" w:bidi="ar-SA"/>
      </w:rPr>
    </w:lvl>
    <w:lvl w:ilvl="2" w:tplc="A97EE642">
      <w:numFmt w:val="bullet"/>
      <w:lvlText w:val="•"/>
      <w:lvlJc w:val="left"/>
      <w:pPr>
        <w:ind w:left="2230" w:hanging="245"/>
      </w:pPr>
      <w:rPr>
        <w:rFonts w:hint="default"/>
        <w:lang w:val="ru-RU" w:eastAsia="en-US" w:bidi="ar-SA"/>
      </w:rPr>
    </w:lvl>
    <w:lvl w:ilvl="3" w:tplc="F0E8A8DC">
      <w:numFmt w:val="bullet"/>
      <w:lvlText w:val="•"/>
      <w:lvlJc w:val="left"/>
      <w:pPr>
        <w:ind w:left="3155" w:hanging="245"/>
      </w:pPr>
      <w:rPr>
        <w:rFonts w:hint="default"/>
        <w:lang w:val="ru-RU" w:eastAsia="en-US" w:bidi="ar-SA"/>
      </w:rPr>
    </w:lvl>
    <w:lvl w:ilvl="4" w:tplc="7298CFD4">
      <w:numFmt w:val="bullet"/>
      <w:lvlText w:val="•"/>
      <w:lvlJc w:val="left"/>
      <w:pPr>
        <w:ind w:left="4081" w:hanging="245"/>
      </w:pPr>
      <w:rPr>
        <w:rFonts w:hint="default"/>
        <w:lang w:val="ru-RU" w:eastAsia="en-US" w:bidi="ar-SA"/>
      </w:rPr>
    </w:lvl>
    <w:lvl w:ilvl="5" w:tplc="973A0DA8">
      <w:numFmt w:val="bullet"/>
      <w:lvlText w:val="•"/>
      <w:lvlJc w:val="left"/>
      <w:pPr>
        <w:ind w:left="5006" w:hanging="245"/>
      </w:pPr>
      <w:rPr>
        <w:rFonts w:hint="default"/>
        <w:lang w:val="ru-RU" w:eastAsia="en-US" w:bidi="ar-SA"/>
      </w:rPr>
    </w:lvl>
    <w:lvl w:ilvl="6" w:tplc="5F2A373C">
      <w:numFmt w:val="bullet"/>
      <w:lvlText w:val="•"/>
      <w:lvlJc w:val="left"/>
      <w:pPr>
        <w:ind w:left="5931" w:hanging="245"/>
      </w:pPr>
      <w:rPr>
        <w:rFonts w:hint="default"/>
        <w:lang w:val="ru-RU" w:eastAsia="en-US" w:bidi="ar-SA"/>
      </w:rPr>
    </w:lvl>
    <w:lvl w:ilvl="7" w:tplc="62F4917A">
      <w:numFmt w:val="bullet"/>
      <w:lvlText w:val="•"/>
      <w:lvlJc w:val="left"/>
      <w:pPr>
        <w:ind w:left="6857" w:hanging="245"/>
      </w:pPr>
      <w:rPr>
        <w:rFonts w:hint="default"/>
        <w:lang w:val="ru-RU" w:eastAsia="en-US" w:bidi="ar-SA"/>
      </w:rPr>
    </w:lvl>
    <w:lvl w:ilvl="8" w:tplc="88386D32">
      <w:numFmt w:val="bullet"/>
      <w:lvlText w:val="•"/>
      <w:lvlJc w:val="left"/>
      <w:pPr>
        <w:ind w:left="7782" w:hanging="245"/>
      </w:pPr>
      <w:rPr>
        <w:rFonts w:hint="default"/>
        <w:lang w:val="ru-RU" w:eastAsia="en-US" w:bidi="ar-SA"/>
      </w:rPr>
    </w:lvl>
  </w:abstractNum>
  <w:abstractNum w:abstractNumId="7" w15:restartNumberingAfterBreak="0">
    <w:nsid w:val="34FF5C1A"/>
    <w:multiLevelType w:val="hybridMultilevel"/>
    <w:tmpl w:val="5862089A"/>
    <w:lvl w:ilvl="0" w:tplc="540CA5BC">
      <w:start w:val="1"/>
      <w:numFmt w:val="decimal"/>
      <w:lvlText w:val="%1."/>
      <w:lvlJc w:val="left"/>
      <w:pPr>
        <w:ind w:left="14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50C430">
      <w:numFmt w:val="bullet"/>
      <w:lvlText w:val="•"/>
      <w:lvlJc w:val="left"/>
      <w:pPr>
        <w:ind w:left="1089" w:hanging="245"/>
      </w:pPr>
      <w:rPr>
        <w:rFonts w:hint="default"/>
        <w:lang w:val="ru-RU" w:eastAsia="en-US" w:bidi="ar-SA"/>
      </w:rPr>
    </w:lvl>
    <w:lvl w:ilvl="2" w:tplc="E9E46F7C">
      <w:numFmt w:val="bullet"/>
      <w:lvlText w:val="•"/>
      <w:lvlJc w:val="left"/>
      <w:pPr>
        <w:ind w:left="2038" w:hanging="245"/>
      </w:pPr>
      <w:rPr>
        <w:rFonts w:hint="default"/>
        <w:lang w:val="ru-RU" w:eastAsia="en-US" w:bidi="ar-SA"/>
      </w:rPr>
    </w:lvl>
    <w:lvl w:ilvl="3" w:tplc="86329046">
      <w:numFmt w:val="bullet"/>
      <w:lvlText w:val="•"/>
      <w:lvlJc w:val="left"/>
      <w:pPr>
        <w:ind w:left="2987" w:hanging="245"/>
      </w:pPr>
      <w:rPr>
        <w:rFonts w:hint="default"/>
        <w:lang w:val="ru-RU" w:eastAsia="en-US" w:bidi="ar-SA"/>
      </w:rPr>
    </w:lvl>
    <w:lvl w:ilvl="4" w:tplc="784EC932">
      <w:numFmt w:val="bullet"/>
      <w:lvlText w:val="•"/>
      <w:lvlJc w:val="left"/>
      <w:pPr>
        <w:ind w:left="3937" w:hanging="245"/>
      </w:pPr>
      <w:rPr>
        <w:rFonts w:hint="default"/>
        <w:lang w:val="ru-RU" w:eastAsia="en-US" w:bidi="ar-SA"/>
      </w:rPr>
    </w:lvl>
    <w:lvl w:ilvl="5" w:tplc="0460599E">
      <w:numFmt w:val="bullet"/>
      <w:lvlText w:val="•"/>
      <w:lvlJc w:val="left"/>
      <w:pPr>
        <w:ind w:left="4886" w:hanging="245"/>
      </w:pPr>
      <w:rPr>
        <w:rFonts w:hint="default"/>
        <w:lang w:val="ru-RU" w:eastAsia="en-US" w:bidi="ar-SA"/>
      </w:rPr>
    </w:lvl>
    <w:lvl w:ilvl="6" w:tplc="58B460FA">
      <w:numFmt w:val="bullet"/>
      <w:lvlText w:val="•"/>
      <w:lvlJc w:val="left"/>
      <w:pPr>
        <w:ind w:left="5835" w:hanging="245"/>
      </w:pPr>
      <w:rPr>
        <w:rFonts w:hint="default"/>
        <w:lang w:val="ru-RU" w:eastAsia="en-US" w:bidi="ar-SA"/>
      </w:rPr>
    </w:lvl>
    <w:lvl w:ilvl="7" w:tplc="CEA6604C">
      <w:numFmt w:val="bullet"/>
      <w:lvlText w:val="•"/>
      <w:lvlJc w:val="left"/>
      <w:pPr>
        <w:ind w:left="6785" w:hanging="245"/>
      </w:pPr>
      <w:rPr>
        <w:rFonts w:hint="default"/>
        <w:lang w:val="ru-RU" w:eastAsia="en-US" w:bidi="ar-SA"/>
      </w:rPr>
    </w:lvl>
    <w:lvl w:ilvl="8" w:tplc="CCBA97C2">
      <w:numFmt w:val="bullet"/>
      <w:lvlText w:val="•"/>
      <w:lvlJc w:val="left"/>
      <w:pPr>
        <w:ind w:left="7734" w:hanging="245"/>
      </w:pPr>
      <w:rPr>
        <w:rFonts w:hint="default"/>
        <w:lang w:val="ru-RU" w:eastAsia="en-US" w:bidi="ar-SA"/>
      </w:rPr>
    </w:lvl>
  </w:abstractNum>
  <w:abstractNum w:abstractNumId="8" w15:restartNumberingAfterBreak="0">
    <w:nsid w:val="5C003585"/>
    <w:multiLevelType w:val="hybridMultilevel"/>
    <w:tmpl w:val="DA52F3A4"/>
    <w:lvl w:ilvl="0" w:tplc="89004270">
      <w:start w:val="1"/>
      <w:numFmt w:val="decimal"/>
      <w:lvlText w:val="%1."/>
      <w:lvlJc w:val="left"/>
      <w:pPr>
        <w:ind w:left="140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A86CD6">
      <w:numFmt w:val="bullet"/>
      <w:lvlText w:val="•"/>
      <w:lvlJc w:val="left"/>
      <w:pPr>
        <w:ind w:left="1089" w:hanging="279"/>
      </w:pPr>
      <w:rPr>
        <w:rFonts w:hint="default"/>
        <w:lang w:val="ru-RU" w:eastAsia="en-US" w:bidi="ar-SA"/>
      </w:rPr>
    </w:lvl>
    <w:lvl w:ilvl="2" w:tplc="C13A45A0">
      <w:numFmt w:val="bullet"/>
      <w:lvlText w:val="•"/>
      <w:lvlJc w:val="left"/>
      <w:pPr>
        <w:ind w:left="2038" w:hanging="279"/>
      </w:pPr>
      <w:rPr>
        <w:rFonts w:hint="default"/>
        <w:lang w:val="ru-RU" w:eastAsia="en-US" w:bidi="ar-SA"/>
      </w:rPr>
    </w:lvl>
    <w:lvl w:ilvl="3" w:tplc="5DA04C7A">
      <w:numFmt w:val="bullet"/>
      <w:lvlText w:val="•"/>
      <w:lvlJc w:val="left"/>
      <w:pPr>
        <w:ind w:left="2987" w:hanging="279"/>
      </w:pPr>
      <w:rPr>
        <w:rFonts w:hint="default"/>
        <w:lang w:val="ru-RU" w:eastAsia="en-US" w:bidi="ar-SA"/>
      </w:rPr>
    </w:lvl>
    <w:lvl w:ilvl="4" w:tplc="5D52A140">
      <w:numFmt w:val="bullet"/>
      <w:lvlText w:val="•"/>
      <w:lvlJc w:val="left"/>
      <w:pPr>
        <w:ind w:left="3937" w:hanging="279"/>
      </w:pPr>
      <w:rPr>
        <w:rFonts w:hint="default"/>
        <w:lang w:val="ru-RU" w:eastAsia="en-US" w:bidi="ar-SA"/>
      </w:rPr>
    </w:lvl>
    <w:lvl w:ilvl="5" w:tplc="87E4C9A0">
      <w:numFmt w:val="bullet"/>
      <w:lvlText w:val="•"/>
      <w:lvlJc w:val="left"/>
      <w:pPr>
        <w:ind w:left="4886" w:hanging="279"/>
      </w:pPr>
      <w:rPr>
        <w:rFonts w:hint="default"/>
        <w:lang w:val="ru-RU" w:eastAsia="en-US" w:bidi="ar-SA"/>
      </w:rPr>
    </w:lvl>
    <w:lvl w:ilvl="6" w:tplc="A59CD268">
      <w:numFmt w:val="bullet"/>
      <w:lvlText w:val="•"/>
      <w:lvlJc w:val="left"/>
      <w:pPr>
        <w:ind w:left="5835" w:hanging="279"/>
      </w:pPr>
      <w:rPr>
        <w:rFonts w:hint="default"/>
        <w:lang w:val="ru-RU" w:eastAsia="en-US" w:bidi="ar-SA"/>
      </w:rPr>
    </w:lvl>
    <w:lvl w:ilvl="7" w:tplc="58566C38">
      <w:numFmt w:val="bullet"/>
      <w:lvlText w:val="•"/>
      <w:lvlJc w:val="left"/>
      <w:pPr>
        <w:ind w:left="6785" w:hanging="279"/>
      </w:pPr>
      <w:rPr>
        <w:rFonts w:hint="default"/>
        <w:lang w:val="ru-RU" w:eastAsia="en-US" w:bidi="ar-SA"/>
      </w:rPr>
    </w:lvl>
    <w:lvl w:ilvl="8" w:tplc="401CDE9C">
      <w:numFmt w:val="bullet"/>
      <w:lvlText w:val="•"/>
      <w:lvlJc w:val="left"/>
      <w:pPr>
        <w:ind w:left="7734" w:hanging="279"/>
      </w:pPr>
      <w:rPr>
        <w:rFonts w:hint="default"/>
        <w:lang w:val="ru-RU" w:eastAsia="en-US" w:bidi="ar-SA"/>
      </w:rPr>
    </w:lvl>
  </w:abstractNum>
  <w:abstractNum w:abstractNumId="9" w15:restartNumberingAfterBreak="0">
    <w:nsid w:val="756B56A7"/>
    <w:multiLevelType w:val="hybridMultilevel"/>
    <w:tmpl w:val="FF78236E"/>
    <w:lvl w:ilvl="0" w:tplc="95DECD96">
      <w:start w:val="1"/>
      <w:numFmt w:val="decimal"/>
      <w:lvlText w:val="%1."/>
      <w:lvlJc w:val="left"/>
      <w:pPr>
        <w:ind w:left="38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A69228">
      <w:start w:val="1"/>
      <w:numFmt w:val="decimal"/>
      <w:lvlText w:val="%2."/>
      <w:lvlJc w:val="left"/>
      <w:pPr>
        <w:ind w:left="38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B22931C">
      <w:numFmt w:val="bullet"/>
      <w:lvlText w:val="•"/>
      <w:lvlJc w:val="left"/>
      <w:pPr>
        <w:ind w:left="2230" w:hanging="245"/>
      </w:pPr>
      <w:rPr>
        <w:rFonts w:hint="default"/>
        <w:lang w:val="ru-RU" w:eastAsia="en-US" w:bidi="ar-SA"/>
      </w:rPr>
    </w:lvl>
    <w:lvl w:ilvl="3" w:tplc="2056F3E4">
      <w:numFmt w:val="bullet"/>
      <w:lvlText w:val="•"/>
      <w:lvlJc w:val="left"/>
      <w:pPr>
        <w:ind w:left="3155" w:hanging="245"/>
      </w:pPr>
      <w:rPr>
        <w:rFonts w:hint="default"/>
        <w:lang w:val="ru-RU" w:eastAsia="en-US" w:bidi="ar-SA"/>
      </w:rPr>
    </w:lvl>
    <w:lvl w:ilvl="4" w:tplc="FDB8211C">
      <w:numFmt w:val="bullet"/>
      <w:lvlText w:val="•"/>
      <w:lvlJc w:val="left"/>
      <w:pPr>
        <w:ind w:left="4081" w:hanging="245"/>
      </w:pPr>
      <w:rPr>
        <w:rFonts w:hint="default"/>
        <w:lang w:val="ru-RU" w:eastAsia="en-US" w:bidi="ar-SA"/>
      </w:rPr>
    </w:lvl>
    <w:lvl w:ilvl="5" w:tplc="886617EA">
      <w:numFmt w:val="bullet"/>
      <w:lvlText w:val="•"/>
      <w:lvlJc w:val="left"/>
      <w:pPr>
        <w:ind w:left="5006" w:hanging="245"/>
      </w:pPr>
      <w:rPr>
        <w:rFonts w:hint="default"/>
        <w:lang w:val="ru-RU" w:eastAsia="en-US" w:bidi="ar-SA"/>
      </w:rPr>
    </w:lvl>
    <w:lvl w:ilvl="6" w:tplc="EA4CF602">
      <w:numFmt w:val="bullet"/>
      <w:lvlText w:val="•"/>
      <w:lvlJc w:val="left"/>
      <w:pPr>
        <w:ind w:left="5931" w:hanging="245"/>
      </w:pPr>
      <w:rPr>
        <w:rFonts w:hint="default"/>
        <w:lang w:val="ru-RU" w:eastAsia="en-US" w:bidi="ar-SA"/>
      </w:rPr>
    </w:lvl>
    <w:lvl w:ilvl="7" w:tplc="5E3ED5A0">
      <w:numFmt w:val="bullet"/>
      <w:lvlText w:val="•"/>
      <w:lvlJc w:val="left"/>
      <w:pPr>
        <w:ind w:left="6857" w:hanging="245"/>
      </w:pPr>
      <w:rPr>
        <w:rFonts w:hint="default"/>
        <w:lang w:val="ru-RU" w:eastAsia="en-US" w:bidi="ar-SA"/>
      </w:rPr>
    </w:lvl>
    <w:lvl w:ilvl="8" w:tplc="E9AC1760">
      <w:numFmt w:val="bullet"/>
      <w:lvlText w:val="•"/>
      <w:lvlJc w:val="left"/>
      <w:pPr>
        <w:ind w:left="7782" w:hanging="245"/>
      </w:pPr>
      <w:rPr>
        <w:rFonts w:hint="default"/>
        <w:lang w:val="ru-RU" w:eastAsia="en-US" w:bidi="ar-SA"/>
      </w:rPr>
    </w:lvl>
  </w:abstractNum>
  <w:num w:numId="1" w16cid:durableId="1740980339">
    <w:abstractNumId w:val="6"/>
  </w:num>
  <w:num w:numId="2" w16cid:durableId="62879392">
    <w:abstractNumId w:val="4"/>
  </w:num>
  <w:num w:numId="3" w16cid:durableId="1342128652">
    <w:abstractNumId w:val="2"/>
  </w:num>
  <w:num w:numId="4" w16cid:durableId="1711764043">
    <w:abstractNumId w:val="5"/>
  </w:num>
  <w:num w:numId="5" w16cid:durableId="1208835478">
    <w:abstractNumId w:val="8"/>
  </w:num>
  <w:num w:numId="6" w16cid:durableId="1696426059">
    <w:abstractNumId w:val="7"/>
  </w:num>
  <w:num w:numId="7" w16cid:durableId="2071145656">
    <w:abstractNumId w:val="0"/>
  </w:num>
  <w:num w:numId="8" w16cid:durableId="94518754">
    <w:abstractNumId w:val="1"/>
  </w:num>
  <w:num w:numId="9" w16cid:durableId="1673751207">
    <w:abstractNumId w:val="9"/>
  </w:num>
  <w:num w:numId="10" w16cid:durableId="9999683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2C3A"/>
    <w:rsid w:val="000D4375"/>
    <w:rsid w:val="000F00A9"/>
    <w:rsid w:val="00284F10"/>
    <w:rsid w:val="00332E43"/>
    <w:rsid w:val="006F5BE5"/>
    <w:rsid w:val="0073194C"/>
    <w:rsid w:val="00886320"/>
    <w:rsid w:val="00A560D8"/>
    <w:rsid w:val="00B841CD"/>
    <w:rsid w:val="00C805E4"/>
    <w:rsid w:val="00CE5C71"/>
    <w:rsid w:val="00E90C90"/>
    <w:rsid w:val="00F02C3A"/>
    <w:rsid w:val="00FE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E8725"/>
  <w15:docId w15:val="{08B60073-75C9-4EF5-BC7D-5FA6ED1E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2" w:lineRule="exact"/>
      <w:ind w:left="384" w:hanging="24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75" w:lineRule="exact"/>
      <w:ind w:left="14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384" w:hanging="24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dffactory.com/" TargetMode="External"/><Relationship Id="rId1" Type="http://schemas.openxmlformats.org/officeDocument/2006/relationships/hyperlink" Target="http://www.pdffactor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H-S-023-Перелом на уровне плеча и плечевого пояса _чрезмыщелковый перелом плеча со смещением_</vt:lpstr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H-S-023-Перелом на уровне плеча и плечевого пояса _чрезмыщелковый перелом плеча со смещением_</dc:title>
  <dc:creator>Ayman</dc:creator>
  <cp:lastModifiedBy>Павел Войнов</cp:lastModifiedBy>
  <cp:revision>4</cp:revision>
  <dcterms:created xsi:type="dcterms:W3CDTF">2025-03-12T09:30:00Z</dcterms:created>
  <dcterms:modified xsi:type="dcterms:W3CDTF">2025-03-13T04:31:00Z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2008-01-17T00:00:00Z</vt:filetime>
  </property>
  <property fmtid="{D5CDD505-2E9C-101B-9397-08002B2CF9AE}" pid="3" name="Creator">
    <vt:lpwstr>pdfFactory Pro www.pdffactory.com</vt:lpwstr>
  </property>
  <property fmtid="{D5CDD505-2E9C-101B-9397-08002B2CF9AE}" pid="4" name="Producer">
    <vt:lpwstr>pdfFactory Pro 2.22 (Windows NT 6.0)</vt:lpwstr>
  </property>
  <property fmtid="{D5CDD505-2E9C-101B-9397-08002B2CF9AE}" pid="5" name="LastSaved">
    <vt:filetime>2008-01-17T00:00:00Z</vt:filetime>
  </property>
</Properties>
</file>