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EE9E" w14:textId="0A8A5573" w:rsidR="002B7F5B" w:rsidRDefault="00137176">
      <w:pPr>
        <w:pStyle w:val="1"/>
        <w:spacing w:before="71" w:line="240" w:lineRule="auto"/>
        <w:ind w:left="3490"/>
      </w:pPr>
      <w:r w:rsidRPr="00137176">
        <w:t>Бронхоастматикалық күй</w:t>
      </w:r>
    </w:p>
    <w:p w14:paraId="76F3ED33" w14:textId="7D62BF9A" w:rsidR="002B7F5B" w:rsidRDefault="00137176">
      <w:pPr>
        <w:spacing w:before="271"/>
        <w:ind w:left="140"/>
        <w:rPr>
          <w:sz w:val="24"/>
        </w:rPr>
      </w:pPr>
      <w:r>
        <w:rPr>
          <w:b/>
          <w:sz w:val="24"/>
          <w:lang w:val="kk-KZ"/>
        </w:rPr>
        <w:t>Хаттама коды</w:t>
      </w:r>
      <w:r w:rsidR="00000000">
        <w:rPr>
          <w:b/>
          <w:sz w:val="24"/>
        </w:rPr>
        <w:t>:</w:t>
      </w:r>
      <w:r w:rsidR="00000000">
        <w:rPr>
          <w:b/>
          <w:spacing w:val="-2"/>
          <w:sz w:val="24"/>
        </w:rPr>
        <w:t xml:space="preserve"> </w:t>
      </w:r>
      <w:r w:rsidR="00000000">
        <w:rPr>
          <w:sz w:val="24"/>
        </w:rPr>
        <w:t>E-</w:t>
      </w:r>
      <w:r w:rsidR="00000000">
        <w:rPr>
          <w:spacing w:val="-5"/>
          <w:sz w:val="24"/>
        </w:rPr>
        <w:t>002</w:t>
      </w:r>
    </w:p>
    <w:p w14:paraId="06DFBA83" w14:textId="16F813A5" w:rsidR="002B7F5B" w:rsidRDefault="00137176">
      <w:pPr>
        <w:pStyle w:val="1"/>
        <w:spacing w:before="7"/>
      </w:pPr>
      <w:r w:rsidRPr="00137176">
        <w:t>Кезеңнің мақсаты</w:t>
      </w:r>
      <w:r w:rsidR="00000000">
        <w:rPr>
          <w:spacing w:val="-2"/>
        </w:rPr>
        <w:t>:</w:t>
      </w:r>
    </w:p>
    <w:p w14:paraId="12150CC9" w14:textId="77777777" w:rsidR="00137176" w:rsidRPr="00137176" w:rsidRDefault="00137176" w:rsidP="00137176">
      <w:pPr>
        <w:pStyle w:val="a4"/>
        <w:numPr>
          <w:ilvl w:val="0"/>
          <w:numId w:val="9"/>
        </w:numPr>
        <w:tabs>
          <w:tab w:val="left" w:pos="926"/>
        </w:tabs>
        <w:spacing w:before="2"/>
        <w:rPr>
          <w:sz w:val="24"/>
        </w:rPr>
      </w:pPr>
      <w:r w:rsidRPr="00137176">
        <w:rPr>
          <w:sz w:val="24"/>
        </w:rPr>
        <w:t>Өкпе газ алмасуының бұзылуын (гипоксемия және гиперкапния) жою.</w:t>
      </w:r>
    </w:p>
    <w:p w14:paraId="4C983158" w14:textId="77777777" w:rsidR="00137176" w:rsidRPr="00137176" w:rsidRDefault="00137176" w:rsidP="00137176">
      <w:pPr>
        <w:pStyle w:val="a4"/>
        <w:numPr>
          <w:ilvl w:val="0"/>
          <w:numId w:val="9"/>
        </w:numPr>
        <w:tabs>
          <w:tab w:val="left" w:pos="926"/>
        </w:tabs>
        <w:spacing w:before="2"/>
        <w:rPr>
          <w:sz w:val="24"/>
        </w:rPr>
      </w:pPr>
      <w:r w:rsidRPr="00137176">
        <w:rPr>
          <w:sz w:val="24"/>
        </w:rPr>
        <w:t>Ауа өткізгіш жолдарының өткізгіштігін қалпына келтіріңіз.</w:t>
      </w:r>
    </w:p>
    <w:p w14:paraId="05A9CAE6" w14:textId="77777777" w:rsidR="00137176" w:rsidRPr="00137176" w:rsidRDefault="00137176" w:rsidP="00137176">
      <w:pPr>
        <w:pStyle w:val="a4"/>
        <w:numPr>
          <w:ilvl w:val="0"/>
          <w:numId w:val="9"/>
        </w:numPr>
        <w:tabs>
          <w:tab w:val="left" w:pos="926"/>
        </w:tabs>
        <w:spacing w:before="2"/>
        <w:rPr>
          <w:sz w:val="24"/>
        </w:rPr>
      </w:pPr>
      <w:r w:rsidRPr="00137176">
        <w:rPr>
          <w:sz w:val="24"/>
        </w:rPr>
        <w:t>Бронхтың β2-адренергиялық рецепторларының сезімталдығын қалпына келтіріңіз.</w:t>
      </w:r>
    </w:p>
    <w:p w14:paraId="42304480" w14:textId="5DD9896F" w:rsidR="002B7F5B" w:rsidRDefault="00137176" w:rsidP="00137176">
      <w:pPr>
        <w:pStyle w:val="a4"/>
        <w:numPr>
          <w:ilvl w:val="0"/>
          <w:numId w:val="9"/>
        </w:numPr>
        <w:tabs>
          <w:tab w:val="left" w:pos="926"/>
        </w:tabs>
        <w:spacing w:before="2" w:line="240" w:lineRule="auto"/>
        <w:rPr>
          <w:sz w:val="24"/>
        </w:rPr>
      </w:pPr>
      <w:r w:rsidRPr="00137176">
        <w:rPr>
          <w:sz w:val="24"/>
        </w:rPr>
        <w:t>Дененің ішкі ортасын қалыпқа келтіру.</w:t>
      </w:r>
    </w:p>
    <w:p w14:paraId="50C0B226" w14:textId="1F6C618B" w:rsidR="002B7F5B" w:rsidRDefault="00000000">
      <w:pPr>
        <w:pStyle w:val="1"/>
        <w:spacing w:before="3" w:line="275" w:lineRule="exact"/>
      </w:pPr>
      <w:r>
        <w:t>МКБ-10-</w:t>
      </w:r>
      <w:r>
        <w:rPr>
          <w:spacing w:val="-5"/>
        </w:rPr>
        <w:t>10</w:t>
      </w:r>
      <w:r w:rsidR="00137176">
        <w:rPr>
          <w:spacing w:val="-5"/>
          <w:lang w:val="kk-KZ"/>
        </w:rPr>
        <w:t xml:space="preserve"> бойынша коды (кодтары)</w:t>
      </w:r>
      <w:r>
        <w:rPr>
          <w:spacing w:val="-5"/>
        </w:rPr>
        <w:t>:</w:t>
      </w:r>
    </w:p>
    <w:p w14:paraId="0B7F38DF" w14:textId="53E13049" w:rsidR="002B7F5B" w:rsidRDefault="00000000">
      <w:pPr>
        <w:pStyle w:val="a3"/>
        <w:spacing w:line="274" w:lineRule="exact"/>
        <w:ind w:left="682" w:firstLine="0"/>
        <w:jc w:val="left"/>
      </w:pPr>
      <w:r>
        <w:t>J46</w:t>
      </w:r>
      <w:r>
        <w:rPr>
          <w:spacing w:val="-2"/>
        </w:rPr>
        <w:t xml:space="preserve"> </w:t>
      </w:r>
      <w:r>
        <w:t>- Астматическ</w:t>
      </w:r>
      <w:r w:rsidR="00137176">
        <w:rPr>
          <w:lang w:val="kk-KZ"/>
        </w:rPr>
        <w:t>алық</w:t>
      </w:r>
      <w:r>
        <w:t xml:space="preserve"> статус</w:t>
      </w:r>
      <w:r>
        <w:rPr>
          <w:spacing w:val="-3"/>
        </w:rPr>
        <w:t xml:space="preserve"> </w:t>
      </w:r>
      <w:r>
        <w:t>(status</w:t>
      </w:r>
      <w:r>
        <w:rPr>
          <w:spacing w:val="-3"/>
        </w:rPr>
        <w:t xml:space="preserve"> </w:t>
      </w:r>
      <w:r>
        <w:rPr>
          <w:spacing w:val="-2"/>
        </w:rPr>
        <w:t>asthmaticus)</w:t>
      </w:r>
    </w:p>
    <w:p w14:paraId="2AB5670E" w14:textId="7F310AF5" w:rsidR="002B7F5B" w:rsidRDefault="00137176">
      <w:pPr>
        <w:pStyle w:val="a3"/>
        <w:spacing w:line="240" w:lineRule="auto"/>
        <w:ind w:right="127" w:firstLine="0"/>
      </w:pPr>
      <w:r>
        <w:rPr>
          <w:b/>
          <w:lang w:val="kk-KZ"/>
        </w:rPr>
        <w:t>Анықтама</w:t>
      </w:r>
      <w:r w:rsidR="00000000">
        <w:rPr>
          <w:b/>
        </w:rPr>
        <w:t xml:space="preserve">: </w:t>
      </w:r>
      <w:r w:rsidRPr="00137176">
        <w:rPr>
          <w:b/>
        </w:rPr>
        <w:t>Астматикалық жағдай</w:t>
      </w:r>
      <w:r w:rsidR="00000000">
        <w:rPr>
          <w:b/>
        </w:rPr>
        <w:t xml:space="preserve"> </w:t>
      </w:r>
      <w:r w:rsidR="00000000">
        <w:t xml:space="preserve">– не купирующийся приступ бронхиальной астмы длительностью 6 часов и более с </w:t>
      </w:r>
      <w:r w:rsidRPr="00137176">
        <w:t>симпатомиметикалық препараттарға төзімділіктің дамуы, бронхтардың дренаждық функциясының бұзылуы және гипоксемия мен гиперкапнияның пайда болуы</w:t>
      </w:r>
      <w:r w:rsidR="00000000">
        <w:t>.</w:t>
      </w:r>
    </w:p>
    <w:p w14:paraId="0C3F45BA" w14:textId="233668E5" w:rsidR="002B7F5B" w:rsidRDefault="00137176">
      <w:pPr>
        <w:pStyle w:val="1"/>
        <w:spacing w:before="3" w:line="240" w:lineRule="auto"/>
        <w:jc w:val="both"/>
      </w:pPr>
      <w:r w:rsidRPr="00137176">
        <w:t>Астматикалық жағдайдың жіктелуі</w:t>
      </w:r>
      <w:r w:rsidRPr="00137176">
        <w:t xml:space="preserve"> </w:t>
      </w:r>
      <w:r w:rsidR="00000000">
        <w:rPr>
          <w:spacing w:val="-2"/>
        </w:rPr>
        <w:t>(А</w:t>
      </w:r>
      <w:r>
        <w:rPr>
          <w:spacing w:val="-2"/>
          <w:lang w:val="kk-KZ"/>
        </w:rPr>
        <w:t>Ж</w:t>
      </w:r>
      <w:r w:rsidR="00000000">
        <w:rPr>
          <w:spacing w:val="-2"/>
        </w:rPr>
        <w:t>):</w:t>
      </w:r>
    </w:p>
    <w:p w14:paraId="7262A88A" w14:textId="5A7B1467" w:rsidR="002B7F5B" w:rsidRDefault="00137176">
      <w:pPr>
        <w:spacing w:before="3" w:line="272" w:lineRule="exact"/>
        <w:ind w:left="682"/>
        <w:jc w:val="both"/>
        <w:rPr>
          <w:b/>
          <w:sz w:val="24"/>
        </w:rPr>
      </w:pPr>
      <w:r w:rsidRPr="00137176">
        <w:rPr>
          <w:b/>
          <w:sz w:val="24"/>
        </w:rPr>
        <w:t>Астматикалық жағдайдың формасы бойынша</w:t>
      </w:r>
      <w:r w:rsidR="00000000">
        <w:rPr>
          <w:b/>
          <w:spacing w:val="-2"/>
          <w:sz w:val="24"/>
        </w:rPr>
        <w:t>:</w:t>
      </w:r>
    </w:p>
    <w:p w14:paraId="30F74B0B" w14:textId="77777777" w:rsidR="00137176" w:rsidRPr="00137176" w:rsidRDefault="00137176" w:rsidP="00137176">
      <w:pPr>
        <w:pStyle w:val="a4"/>
        <w:numPr>
          <w:ilvl w:val="0"/>
          <w:numId w:val="8"/>
        </w:numPr>
        <w:tabs>
          <w:tab w:val="left" w:pos="941"/>
        </w:tabs>
        <w:ind w:right="128" w:hanging="566"/>
        <w:jc w:val="both"/>
        <w:rPr>
          <w:sz w:val="24"/>
        </w:rPr>
      </w:pPr>
      <w:r w:rsidRPr="00137176">
        <w:rPr>
          <w:b/>
          <w:bCs/>
          <w:sz w:val="24"/>
        </w:rPr>
        <w:t>Анафилактикалық форма</w:t>
      </w:r>
      <w:r w:rsidRPr="00137176">
        <w:rPr>
          <w:sz w:val="24"/>
        </w:rPr>
        <w:t xml:space="preserve"> (дереу дамиды АЖ формасы) иммунологиялық емес немесе псевдоаллергиялық басым болуымен сипатталады реакциялар аллергиялық реакция медиаторларының көп мөлшерін шығарумен. Бұл формада гипоксия біртіндеп өсуі мүмкін, сондықтан барлық клиникалық көріністер қарқынды және тез дамып, бір-бірін тез ауыстырады. Коматозды жағдайдың пайда болуының алдында тұншығудың өткір және ауыр шабуылы болады.</w:t>
      </w:r>
    </w:p>
    <w:p w14:paraId="71D907E2" w14:textId="459E980A" w:rsidR="002B7F5B" w:rsidRDefault="00137176" w:rsidP="00137176">
      <w:pPr>
        <w:pStyle w:val="a4"/>
        <w:numPr>
          <w:ilvl w:val="0"/>
          <w:numId w:val="8"/>
        </w:numPr>
        <w:tabs>
          <w:tab w:val="left" w:pos="941"/>
        </w:tabs>
        <w:spacing w:line="240" w:lineRule="auto"/>
        <w:ind w:right="128"/>
        <w:jc w:val="both"/>
        <w:rPr>
          <w:b/>
          <w:sz w:val="24"/>
        </w:rPr>
      </w:pPr>
      <w:r w:rsidRPr="00137176">
        <w:rPr>
          <w:b/>
          <w:bCs/>
          <w:sz w:val="24"/>
        </w:rPr>
        <w:t>Метаболикалық форма</w:t>
      </w:r>
      <w:r w:rsidRPr="00137176">
        <w:rPr>
          <w:sz w:val="24"/>
        </w:rPr>
        <w:t xml:space="preserve"> (баяу дамиды А</w:t>
      </w:r>
      <w:r>
        <w:rPr>
          <w:sz w:val="24"/>
          <w:lang w:val="kk-KZ"/>
        </w:rPr>
        <w:t>Ж</w:t>
      </w:r>
      <w:r w:rsidRPr="00137176">
        <w:rPr>
          <w:sz w:val="24"/>
        </w:rPr>
        <w:t xml:space="preserve"> формасы) – β-адренергиялық рецепторлардың функционалды блокадасы жетекші орын алады. Астматикалық жағдайдың бұл түрі кездейсоқ, кейде бірнеше күн, тіпті апта ішінде қалыптасады. Науқастар белгілі бір көлемде қозғалыс белсенділігін сақтай алады (бөлмеде қозғалу, дәретхана), бірақ бұл қиын және әрдайым өткір ентігу мен жалпы жағдайдың нашарлауымен бірге жүреді</w:t>
      </w:r>
    </w:p>
    <w:p w14:paraId="2E105BBE" w14:textId="038D94C1" w:rsidR="002B7F5B" w:rsidRDefault="00296A97">
      <w:pPr>
        <w:pStyle w:val="1"/>
        <w:spacing w:before="1" w:line="275" w:lineRule="exact"/>
        <w:ind w:left="682"/>
        <w:jc w:val="both"/>
      </w:pPr>
      <w:r w:rsidRPr="00296A97">
        <w:t>Ауырлық дәрежесі бойынша А</w:t>
      </w:r>
      <w:r>
        <w:rPr>
          <w:lang w:val="kk-KZ"/>
        </w:rPr>
        <w:t>Ж</w:t>
      </w:r>
      <w:r w:rsidRPr="00296A97">
        <w:t xml:space="preserve"> сатылары бөлінді</w:t>
      </w:r>
      <w:r w:rsidR="00000000">
        <w:rPr>
          <w:spacing w:val="-5"/>
        </w:rPr>
        <w:t>:</w:t>
      </w:r>
    </w:p>
    <w:p w14:paraId="449C5E91" w14:textId="0DB6156A" w:rsidR="002B7F5B" w:rsidRDefault="002D3677">
      <w:pPr>
        <w:pStyle w:val="a3"/>
        <w:spacing w:line="240" w:lineRule="auto"/>
        <w:ind w:right="135"/>
      </w:pPr>
      <w:r w:rsidRPr="002D3677">
        <w:rPr>
          <w:b/>
        </w:rPr>
        <w:t>I кезең - салыстырмалы өтемақы кезеңі-</w:t>
      </w:r>
      <w:r w:rsidRPr="002D3677">
        <w:rPr>
          <w:bCs/>
        </w:rPr>
        <w:t>симпатомиметиктермен және басқа бронходиляторлармен емдеуге төзімді бронх демікпесінің ұзақ, тоқтаусыз ұстамасы. Келесі клиникалық белгілер мен синдромдар анықталады</w:t>
      </w:r>
      <w:r w:rsidR="00000000">
        <w:t>:</w:t>
      </w:r>
    </w:p>
    <w:p w14:paraId="40A04915" w14:textId="61AA3417" w:rsidR="002D3677" w:rsidRPr="002D3677" w:rsidRDefault="002D3677" w:rsidP="002D3677">
      <w:pPr>
        <w:pStyle w:val="a4"/>
        <w:numPr>
          <w:ilvl w:val="0"/>
          <w:numId w:val="7"/>
        </w:numPr>
        <w:tabs>
          <w:tab w:val="left" w:pos="901"/>
        </w:tabs>
        <w:ind w:right="131"/>
        <w:jc w:val="both"/>
        <w:rPr>
          <w:sz w:val="24"/>
        </w:rPr>
      </w:pPr>
      <w:r w:rsidRPr="002D3677">
        <w:rPr>
          <w:sz w:val="24"/>
        </w:rPr>
        <w:t>тыныс алу жиілігі минутына 30 және одан жоғары тахипноэ, тыныс алу және дем шығару қиындықтары, қашықтықтан сырылдар;</w:t>
      </w:r>
    </w:p>
    <w:p w14:paraId="60207E52" w14:textId="7EFB3813" w:rsidR="002D3677" w:rsidRPr="002D3677" w:rsidRDefault="002D3677" w:rsidP="002D3677">
      <w:pPr>
        <w:pStyle w:val="a4"/>
        <w:numPr>
          <w:ilvl w:val="0"/>
          <w:numId w:val="7"/>
        </w:numPr>
        <w:tabs>
          <w:tab w:val="left" w:pos="901"/>
        </w:tabs>
        <w:ind w:right="131"/>
        <w:jc w:val="both"/>
        <w:rPr>
          <w:sz w:val="24"/>
        </w:rPr>
      </w:pPr>
      <w:r w:rsidRPr="002D3677">
        <w:rPr>
          <w:sz w:val="24"/>
        </w:rPr>
        <w:t>жоғарғы иық белдеуі бекітілген науқастың мәжбүрлі отыру жағдайы, көмекші бұлшықеттердің қатысуы;</w:t>
      </w:r>
    </w:p>
    <w:p w14:paraId="599B0BDE" w14:textId="3AFF08D1" w:rsidR="002D3677" w:rsidRPr="002D3677" w:rsidRDefault="002D3677" w:rsidP="002D3677">
      <w:pPr>
        <w:pStyle w:val="a4"/>
        <w:numPr>
          <w:ilvl w:val="0"/>
          <w:numId w:val="7"/>
        </w:numPr>
        <w:tabs>
          <w:tab w:val="left" w:pos="901"/>
        </w:tabs>
        <w:ind w:right="131"/>
        <w:jc w:val="both"/>
        <w:rPr>
          <w:sz w:val="24"/>
        </w:rPr>
      </w:pPr>
      <w:r w:rsidRPr="002D3677">
        <w:rPr>
          <w:sz w:val="24"/>
        </w:rPr>
        <w:t>тері мен шырышты қабаттардың кең таралған цианозы;</w:t>
      </w:r>
    </w:p>
    <w:p w14:paraId="2C233C0F" w14:textId="1D806393" w:rsidR="002D3677" w:rsidRPr="002D3677" w:rsidRDefault="002D3677" w:rsidP="002D3677">
      <w:pPr>
        <w:pStyle w:val="a4"/>
        <w:numPr>
          <w:ilvl w:val="0"/>
          <w:numId w:val="7"/>
        </w:numPr>
        <w:tabs>
          <w:tab w:val="left" w:pos="901"/>
        </w:tabs>
        <w:ind w:right="131"/>
        <w:jc w:val="both"/>
        <w:rPr>
          <w:sz w:val="24"/>
        </w:rPr>
      </w:pPr>
      <w:r w:rsidRPr="002D3677">
        <w:rPr>
          <w:sz w:val="24"/>
        </w:rPr>
        <w:t>перкуссиялық қорап дыбысы;</w:t>
      </w:r>
    </w:p>
    <w:p w14:paraId="5EC3E151" w14:textId="6F01EE43" w:rsidR="002D3677" w:rsidRPr="002D3677" w:rsidRDefault="002D3677" w:rsidP="002D3677">
      <w:pPr>
        <w:pStyle w:val="a4"/>
        <w:numPr>
          <w:ilvl w:val="0"/>
          <w:numId w:val="7"/>
        </w:numPr>
        <w:tabs>
          <w:tab w:val="left" w:pos="901"/>
        </w:tabs>
        <w:ind w:right="131"/>
        <w:jc w:val="both"/>
        <w:rPr>
          <w:sz w:val="24"/>
        </w:rPr>
      </w:pPr>
      <w:r w:rsidRPr="002D3677">
        <w:rPr>
          <w:sz w:val="24"/>
        </w:rPr>
        <w:t>төменгі бөлімдерде аускультативті түрде күрт әлсіреген везикулярлы тыныс естіледі, ал жоғарғы бөлімдерде қатты реңк, шашыраңқы құрғақ ысқырықтар естіледі;</w:t>
      </w:r>
    </w:p>
    <w:p w14:paraId="1BA7C069" w14:textId="00BB39C6" w:rsidR="002D3677" w:rsidRPr="002D3677" w:rsidRDefault="002D3677" w:rsidP="002D3677">
      <w:pPr>
        <w:pStyle w:val="a4"/>
        <w:numPr>
          <w:ilvl w:val="0"/>
          <w:numId w:val="7"/>
        </w:numPr>
        <w:tabs>
          <w:tab w:val="left" w:pos="901"/>
        </w:tabs>
        <w:ind w:right="131"/>
        <w:jc w:val="both"/>
        <w:rPr>
          <w:sz w:val="24"/>
        </w:rPr>
      </w:pPr>
      <w:r w:rsidRPr="002D3677">
        <w:rPr>
          <w:sz w:val="24"/>
        </w:rPr>
        <w:t>орташа тахикардия;</w:t>
      </w:r>
    </w:p>
    <w:p w14:paraId="0D8D49C6" w14:textId="15D2556A" w:rsidR="002D3677" w:rsidRPr="002D3677" w:rsidRDefault="002D3677" w:rsidP="002D3677">
      <w:pPr>
        <w:pStyle w:val="a4"/>
        <w:numPr>
          <w:ilvl w:val="0"/>
          <w:numId w:val="7"/>
        </w:numPr>
        <w:tabs>
          <w:tab w:val="left" w:pos="901"/>
        </w:tabs>
        <w:ind w:right="131"/>
        <w:jc w:val="both"/>
        <w:rPr>
          <w:sz w:val="24"/>
        </w:rPr>
      </w:pPr>
      <w:r w:rsidRPr="002D3677">
        <w:rPr>
          <w:sz w:val="24"/>
        </w:rPr>
        <w:t>қан қысымы қалыпты немесе жоғары;</w:t>
      </w:r>
    </w:p>
    <w:p w14:paraId="0053EB4E" w14:textId="0BCFFE2C" w:rsidR="002D3677" w:rsidRPr="002D3677" w:rsidRDefault="002D3677" w:rsidP="002D3677">
      <w:pPr>
        <w:pStyle w:val="a4"/>
        <w:numPr>
          <w:ilvl w:val="0"/>
          <w:numId w:val="7"/>
        </w:numPr>
        <w:tabs>
          <w:tab w:val="left" w:pos="901"/>
        </w:tabs>
        <w:ind w:right="131"/>
        <w:jc w:val="both"/>
        <w:rPr>
          <w:sz w:val="24"/>
        </w:rPr>
      </w:pPr>
      <w:r w:rsidRPr="002D3677">
        <w:rPr>
          <w:sz w:val="24"/>
        </w:rPr>
        <w:t>ЭКГ-да-оң жақ атриум мен оң қарыншаның шамадан тыс жүктелу белгілері;</w:t>
      </w:r>
    </w:p>
    <w:p w14:paraId="2E0D30AB" w14:textId="2370A08D" w:rsidR="002B7F5B" w:rsidRDefault="002D3677" w:rsidP="002D3677">
      <w:pPr>
        <w:pStyle w:val="a4"/>
        <w:numPr>
          <w:ilvl w:val="0"/>
          <w:numId w:val="7"/>
        </w:numPr>
        <w:tabs>
          <w:tab w:val="left" w:pos="901"/>
        </w:tabs>
        <w:spacing w:line="240" w:lineRule="auto"/>
        <w:ind w:right="131"/>
        <w:jc w:val="both"/>
        <w:rPr>
          <w:sz w:val="24"/>
        </w:rPr>
      </w:pPr>
      <w:r w:rsidRPr="002D3677">
        <w:rPr>
          <w:sz w:val="24"/>
        </w:rPr>
        <w:t>үздіксіз гипервентиляция қақырықтың тұтқырлығының жоғарылауына әкеледі, бұл бронх люменін толығымен бітеп тастайды және гиперкапния мен гипоксемияның жоғарылауына әкеледі</w:t>
      </w:r>
      <w:r w:rsidR="00000000">
        <w:rPr>
          <w:spacing w:val="-2"/>
          <w:sz w:val="24"/>
        </w:rPr>
        <w:t>.</w:t>
      </w:r>
    </w:p>
    <w:p w14:paraId="4B10E936" w14:textId="02F87426" w:rsidR="002B7F5B" w:rsidRDefault="002D3677">
      <w:pPr>
        <w:pStyle w:val="1"/>
        <w:spacing w:line="275" w:lineRule="exact"/>
        <w:ind w:left="745"/>
        <w:jc w:val="both"/>
      </w:pPr>
      <w:r w:rsidRPr="002D3677">
        <w:t>II кезең-декомпенсация кезеңі немесе</w:t>
      </w:r>
      <w:r>
        <w:rPr>
          <w:lang w:val="kk-KZ"/>
        </w:rPr>
        <w:t xml:space="preserve"> «</w:t>
      </w:r>
      <w:r w:rsidRPr="002D3677">
        <w:t>үнсіз</w:t>
      </w:r>
      <w:r>
        <w:rPr>
          <w:lang w:val="kk-KZ"/>
        </w:rPr>
        <w:t>»</w:t>
      </w:r>
      <w:r w:rsidRPr="002D3677">
        <w:t xml:space="preserve"> өкпе</w:t>
      </w:r>
      <w:r w:rsidR="00000000">
        <w:rPr>
          <w:spacing w:val="-2"/>
        </w:rPr>
        <w:t>:</w:t>
      </w:r>
    </w:p>
    <w:p w14:paraId="092EDCCE" w14:textId="5CC38D69" w:rsidR="003E75C7" w:rsidRPr="003E75C7" w:rsidRDefault="003E75C7" w:rsidP="003E75C7">
      <w:pPr>
        <w:pStyle w:val="a4"/>
        <w:numPr>
          <w:ilvl w:val="0"/>
          <w:numId w:val="7"/>
        </w:numPr>
        <w:tabs>
          <w:tab w:val="left" w:pos="853"/>
        </w:tabs>
        <w:ind w:right="130"/>
        <w:jc w:val="both"/>
        <w:rPr>
          <w:sz w:val="24"/>
        </w:rPr>
      </w:pPr>
      <w:r w:rsidRPr="003E75C7">
        <w:rPr>
          <w:sz w:val="24"/>
        </w:rPr>
        <w:t>қашықтықтан сырылдаудың ауырлығы мен өкпенің аускультациясы кезінде олардың болмауы арасындағы сәйкессіздік ("үнсіз өкпе");</w:t>
      </w:r>
    </w:p>
    <w:p w14:paraId="65D98953" w14:textId="1C4C7497" w:rsidR="003E75C7" w:rsidRPr="003E75C7" w:rsidRDefault="003E75C7" w:rsidP="003E75C7">
      <w:pPr>
        <w:pStyle w:val="a4"/>
        <w:numPr>
          <w:ilvl w:val="0"/>
          <w:numId w:val="7"/>
        </w:numPr>
        <w:tabs>
          <w:tab w:val="left" w:pos="853"/>
        </w:tabs>
        <w:ind w:right="130"/>
        <w:jc w:val="both"/>
        <w:rPr>
          <w:sz w:val="24"/>
        </w:rPr>
      </w:pPr>
      <w:r w:rsidRPr="003E75C7">
        <w:rPr>
          <w:sz w:val="24"/>
        </w:rPr>
        <w:t>бұл сөйлеу өте қиын ауыр науқастар, әр қозғалыс жалпы жағдайдың күрт нашарлауымен бірге жүреді;</w:t>
      </w:r>
    </w:p>
    <w:p w14:paraId="657621B9" w14:textId="6C28FA01" w:rsidR="003E75C7" w:rsidRPr="003E75C7" w:rsidRDefault="003E75C7" w:rsidP="003E75C7">
      <w:pPr>
        <w:pStyle w:val="a4"/>
        <w:numPr>
          <w:ilvl w:val="0"/>
          <w:numId w:val="7"/>
        </w:numPr>
        <w:tabs>
          <w:tab w:val="left" w:pos="853"/>
        </w:tabs>
        <w:ind w:right="130"/>
        <w:jc w:val="both"/>
        <w:rPr>
          <w:sz w:val="24"/>
        </w:rPr>
      </w:pPr>
      <w:r w:rsidRPr="003E75C7">
        <w:rPr>
          <w:sz w:val="24"/>
        </w:rPr>
        <w:t>науқастар әдетте қолдарымен кереуеттің шетіне тіреліп отырады;</w:t>
      </w:r>
    </w:p>
    <w:p w14:paraId="1727CB83" w14:textId="77777777" w:rsidR="003E75C7" w:rsidRDefault="003E75C7" w:rsidP="003E75C7">
      <w:pPr>
        <w:pStyle w:val="a4"/>
        <w:tabs>
          <w:tab w:val="left" w:pos="853"/>
        </w:tabs>
        <w:ind w:right="130" w:firstLine="0"/>
        <w:jc w:val="both"/>
        <w:rPr>
          <w:sz w:val="24"/>
          <w:lang w:val="kk-KZ"/>
        </w:rPr>
      </w:pPr>
    </w:p>
    <w:p w14:paraId="49977EAC" w14:textId="77777777" w:rsidR="003E75C7" w:rsidRDefault="003E75C7" w:rsidP="003E75C7">
      <w:pPr>
        <w:pStyle w:val="a4"/>
        <w:tabs>
          <w:tab w:val="left" w:pos="853"/>
        </w:tabs>
        <w:ind w:right="130" w:firstLine="0"/>
        <w:jc w:val="both"/>
        <w:rPr>
          <w:sz w:val="24"/>
          <w:lang w:val="kk-KZ"/>
        </w:rPr>
      </w:pPr>
    </w:p>
    <w:p w14:paraId="548BDED3" w14:textId="77777777" w:rsidR="003E75C7" w:rsidRDefault="003E75C7" w:rsidP="003E75C7">
      <w:pPr>
        <w:pStyle w:val="a4"/>
        <w:tabs>
          <w:tab w:val="left" w:pos="853"/>
        </w:tabs>
        <w:ind w:right="130" w:firstLine="0"/>
        <w:jc w:val="both"/>
        <w:rPr>
          <w:sz w:val="24"/>
          <w:lang w:val="kk-KZ"/>
        </w:rPr>
      </w:pPr>
    </w:p>
    <w:p w14:paraId="7FF8979C" w14:textId="53E35DA1" w:rsidR="003E75C7" w:rsidRPr="003E75C7" w:rsidRDefault="003E75C7" w:rsidP="003E75C7">
      <w:pPr>
        <w:pStyle w:val="a4"/>
        <w:tabs>
          <w:tab w:val="left" w:pos="853"/>
        </w:tabs>
        <w:ind w:right="130" w:firstLine="0"/>
        <w:jc w:val="both"/>
        <w:rPr>
          <w:sz w:val="24"/>
        </w:rPr>
      </w:pPr>
      <w:r w:rsidRPr="003E75C7">
        <w:rPr>
          <w:sz w:val="24"/>
        </w:rPr>
        <w:t xml:space="preserve"> </w:t>
      </w:r>
    </w:p>
    <w:p w14:paraId="7EDD40F7" w14:textId="65CFCBDC" w:rsidR="003E75C7" w:rsidRPr="003E75C7" w:rsidRDefault="003E75C7" w:rsidP="003E75C7">
      <w:pPr>
        <w:pStyle w:val="a4"/>
        <w:numPr>
          <w:ilvl w:val="0"/>
          <w:numId w:val="7"/>
        </w:numPr>
        <w:tabs>
          <w:tab w:val="left" w:pos="853"/>
        </w:tabs>
        <w:ind w:right="130"/>
        <w:jc w:val="both"/>
        <w:rPr>
          <w:sz w:val="24"/>
        </w:rPr>
      </w:pPr>
      <w:r w:rsidRPr="003E75C7">
        <w:rPr>
          <w:sz w:val="24"/>
        </w:rPr>
        <w:lastRenderedPageBreak/>
        <w:t>сана сақталады, бірақ кейде толқу пайда болады, содан кейін апатия пайда болады;</w:t>
      </w:r>
    </w:p>
    <w:p w14:paraId="09124955" w14:textId="5F2919B3" w:rsidR="003E75C7" w:rsidRPr="003E75C7" w:rsidRDefault="003E75C7" w:rsidP="003E75C7">
      <w:pPr>
        <w:pStyle w:val="a4"/>
        <w:numPr>
          <w:ilvl w:val="0"/>
          <w:numId w:val="7"/>
        </w:numPr>
        <w:tabs>
          <w:tab w:val="left" w:pos="853"/>
        </w:tabs>
        <w:ind w:right="130"/>
        <w:jc w:val="both"/>
        <w:rPr>
          <w:sz w:val="24"/>
        </w:rPr>
      </w:pPr>
      <w:r w:rsidRPr="003E75C7">
        <w:rPr>
          <w:sz w:val="24"/>
        </w:rPr>
        <w:t>терісі ылғалды, қатты терлеуге, диффузды цианозға байланысты;</w:t>
      </w:r>
    </w:p>
    <w:p w14:paraId="1D93F043" w14:textId="14C1B1D4" w:rsidR="003E75C7" w:rsidRPr="003E75C7" w:rsidRDefault="003E75C7" w:rsidP="003E75C7">
      <w:pPr>
        <w:pStyle w:val="a4"/>
        <w:numPr>
          <w:ilvl w:val="0"/>
          <w:numId w:val="7"/>
        </w:numPr>
        <w:tabs>
          <w:tab w:val="left" w:pos="853"/>
        </w:tabs>
        <w:ind w:right="130"/>
        <w:jc w:val="both"/>
        <w:rPr>
          <w:sz w:val="24"/>
        </w:rPr>
      </w:pPr>
      <w:r w:rsidRPr="003E75C7">
        <w:rPr>
          <w:sz w:val="24"/>
        </w:rPr>
        <w:t>кеуде қуысы эмфизематозды ісінген, оның экскурсиясы байқалмайды, өкпе дыбысы қорап тәрізді;</w:t>
      </w:r>
    </w:p>
    <w:p w14:paraId="4F74FE86" w14:textId="5D63BBB3" w:rsidR="003E75C7" w:rsidRPr="003E75C7" w:rsidRDefault="003E75C7" w:rsidP="003E75C7">
      <w:pPr>
        <w:pStyle w:val="a4"/>
        <w:numPr>
          <w:ilvl w:val="0"/>
          <w:numId w:val="7"/>
        </w:numPr>
        <w:tabs>
          <w:tab w:val="left" w:pos="853"/>
        </w:tabs>
        <w:ind w:right="130"/>
        <w:jc w:val="both"/>
        <w:rPr>
          <w:sz w:val="24"/>
        </w:rPr>
      </w:pPr>
      <w:r w:rsidRPr="003E75C7">
        <w:rPr>
          <w:sz w:val="24"/>
        </w:rPr>
        <w:t>тыныс әлсіреді, сырылдар тек жоғарғы бөліктерде естіледі, кейбір жерлерде бронхтардың ("мылқау өкпе")толық бітелуіне байланысты тыныс алу дыбыстары мүлдем естілмейді;</w:t>
      </w:r>
    </w:p>
    <w:p w14:paraId="56553FC2" w14:textId="571A52B2" w:rsidR="003E75C7" w:rsidRPr="003E75C7" w:rsidRDefault="003E75C7" w:rsidP="003E75C7">
      <w:pPr>
        <w:pStyle w:val="a4"/>
        <w:numPr>
          <w:ilvl w:val="0"/>
          <w:numId w:val="7"/>
        </w:numPr>
        <w:tabs>
          <w:tab w:val="left" w:pos="853"/>
        </w:tabs>
        <w:ind w:right="130"/>
        <w:jc w:val="both"/>
        <w:rPr>
          <w:sz w:val="24"/>
        </w:rPr>
      </w:pPr>
      <w:r w:rsidRPr="003E75C7">
        <w:rPr>
          <w:sz w:val="24"/>
        </w:rPr>
        <w:t>парадоксальды импульс-ингаляция кезінде импульсті толтырудың төмендеуі (pulsus paradozus)</w:t>
      </w:r>
    </w:p>
    <w:p w14:paraId="1F7BD097" w14:textId="77777777" w:rsidR="003E75C7" w:rsidRPr="003E75C7" w:rsidRDefault="003E75C7" w:rsidP="003E75C7">
      <w:pPr>
        <w:pStyle w:val="a4"/>
        <w:numPr>
          <w:ilvl w:val="0"/>
          <w:numId w:val="7"/>
        </w:numPr>
        <w:tabs>
          <w:tab w:val="left" w:pos="853"/>
        </w:tabs>
        <w:ind w:right="130"/>
        <w:jc w:val="both"/>
        <w:rPr>
          <w:sz w:val="24"/>
        </w:rPr>
      </w:pPr>
      <w:r w:rsidRPr="003E75C7">
        <w:rPr>
          <w:sz w:val="24"/>
        </w:rPr>
        <w:t>жүрек соғу жиілігі минутына 120 дан асады;</w:t>
      </w:r>
    </w:p>
    <w:p w14:paraId="6BFE05E6" w14:textId="5990D422" w:rsidR="003E75C7" w:rsidRPr="003E75C7" w:rsidRDefault="003E75C7" w:rsidP="003E75C7">
      <w:pPr>
        <w:pStyle w:val="a4"/>
        <w:numPr>
          <w:ilvl w:val="0"/>
          <w:numId w:val="7"/>
        </w:numPr>
        <w:tabs>
          <w:tab w:val="left" w:pos="853"/>
        </w:tabs>
        <w:ind w:right="130"/>
        <w:jc w:val="both"/>
        <w:rPr>
          <w:sz w:val="24"/>
        </w:rPr>
      </w:pPr>
      <w:r w:rsidRPr="003E75C7">
        <w:rPr>
          <w:sz w:val="24"/>
        </w:rPr>
        <w:t>ЭКГ - да жүректің оң жақ бөлігінің шамадан тыс жүктелуі, аритмия болуы мүмкін;</w:t>
      </w:r>
    </w:p>
    <w:p w14:paraId="0B35289E" w14:textId="0820EC0F" w:rsidR="003E75C7" w:rsidRPr="003E75C7" w:rsidRDefault="003E75C7" w:rsidP="003E75C7">
      <w:pPr>
        <w:pStyle w:val="a4"/>
        <w:numPr>
          <w:ilvl w:val="0"/>
          <w:numId w:val="7"/>
        </w:numPr>
        <w:tabs>
          <w:tab w:val="left" w:pos="853"/>
        </w:tabs>
        <w:ind w:right="130"/>
        <w:jc w:val="both"/>
        <w:rPr>
          <w:sz w:val="24"/>
        </w:rPr>
      </w:pPr>
      <w:r w:rsidRPr="003E75C7">
        <w:rPr>
          <w:sz w:val="24"/>
        </w:rPr>
        <w:t>қан қысымы көтерілді;</w:t>
      </w:r>
    </w:p>
    <w:p w14:paraId="1163E3C8" w14:textId="6CDBBD8B" w:rsidR="003E75C7" w:rsidRPr="003E75C7" w:rsidRDefault="003E75C7" w:rsidP="003E75C7">
      <w:pPr>
        <w:pStyle w:val="a4"/>
        <w:numPr>
          <w:ilvl w:val="0"/>
          <w:numId w:val="7"/>
        </w:numPr>
        <w:tabs>
          <w:tab w:val="left" w:pos="853"/>
        </w:tabs>
        <w:ind w:right="130"/>
        <w:jc w:val="both"/>
        <w:rPr>
          <w:sz w:val="24"/>
        </w:rPr>
      </w:pPr>
      <w:r w:rsidRPr="003E75C7">
        <w:rPr>
          <w:sz w:val="24"/>
        </w:rPr>
        <w:t>бауырдың талшықты капсуласының созылуына байланысты оң жақ гипохондриядағы ауырсынудың жоғарылауы;</w:t>
      </w:r>
    </w:p>
    <w:p w14:paraId="7AFFB070" w14:textId="2D37449C" w:rsidR="002B7F5B" w:rsidRDefault="003E75C7" w:rsidP="003E75C7">
      <w:pPr>
        <w:pStyle w:val="a4"/>
        <w:numPr>
          <w:ilvl w:val="0"/>
          <w:numId w:val="7"/>
        </w:numPr>
        <w:tabs>
          <w:tab w:val="left" w:pos="853"/>
        </w:tabs>
        <w:spacing w:line="240" w:lineRule="auto"/>
        <w:ind w:right="130"/>
        <w:jc w:val="both"/>
        <w:rPr>
          <w:sz w:val="24"/>
        </w:rPr>
      </w:pPr>
      <w:r w:rsidRPr="003E75C7">
        <w:rPr>
          <w:sz w:val="24"/>
        </w:rPr>
        <w:t>артериялық қанның газ құрамы өзгереді-айқын гипоксия (Ро 50-60 мм. сын.бағ.СТ.) және гиперкапния (Рсо2 50-70 мм. сын. бағ.) ацидоздың тыныс алу немесе аралас түрі қалыптасады.</w:t>
      </w:r>
    </w:p>
    <w:p w14:paraId="3085EA22" w14:textId="77777777" w:rsidR="003E75C7" w:rsidRPr="003E75C7" w:rsidRDefault="003E75C7" w:rsidP="003E75C7">
      <w:pPr>
        <w:ind w:left="140" w:right="128" w:firstLine="542"/>
        <w:jc w:val="both"/>
        <w:rPr>
          <w:sz w:val="24"/>
        </w:rPr>
      </w:pPr>
      <w:r w:rsidRPr="003E75C7">
        <w:rPr>
          <w:b/>
          <w:sz w:val="24"/>
        </w:rPr>
        <w:t>III кезең-гипоксиялық гиперкапниялық кома кезеңі</w:t>
      </w:r>
      <w:r w:rsidR="00000000">
        <w:rPr>
          <w:b/>
          <w:sz w:val="24"/>
        </w:rPr>
        <w:t xml:space="preserve">. </w:t>
      </w:r>
      <w:r w:rsidRPr="003E75C7">
        <w:rPr>
          <w:sz w:val="24"/>
        </w:rPr>
        <w:t>Егер "үнсіз өкпе" синдромының шешімі болмаса, онда гипоксиялық қозу, көктамыр ішіне енгізуден белсенді бас тарту пайда болады:</w:t>
      </w:r>
    </w:p>
    <w:p w14:paraId="1C73DF23" w14:textId="77777777" w:rsidR="003E75C7" w:rsidRPr="003E75C7" w:rsidRDefault="003E75C7" w:rsidP="003E75C7">
      <w:pPr>
        <w:ind w:left="140" w:right="128" w:firstLine="542"/>
        <w:jc w:val="both"/>
        <w:rPr>
          <w:sz w:val="24"/>
        </w:rPr>
      </w:pPr>
      <w:r w:rsidRPr="003E75C7">
        <w:rPr>
          <w:sz w:val="24"/>
        </w:rPr>
        <w:t>- науқастардың жағдайы өте ауыр, жүйке-психикалық бұзылулар басым, сананың жоғалуы құрысулардың алдында болуы мүмкін;</w:t>
      </w:r>
    </w:p>
    <w:p w14:paraId="244411D1" w14:textId="77777777" w:rsidR="003E75C7" w:rsidRPr="003E75C7" w:rsidRDefault="003E75C7" w:rsidP="003E75C7">
      <w:pPr>
        <w:ind w:left="140" w:right="128" w:firstLine="542"/>
        <w:jc w:val="both"/>
        <w:rPr>
          <w:sz w:val="24"/>
        </w:rPr>
      </w:pPr>
      <w:r w:rsidRPr="003E75C7">
        <w:rPr>
          <w:sz w:val="24"/>
        </w:rPr>
        <w:t>- тыныс алу аритмиялық, сирек, Үстірт;</w:t>
      </w:r>
    </w:p>
    <w:p w14:paraId="626C3912" w14:textId="77777777" w:rsidR="003E75C7" w:rsidRPr="003E75C7" w:rsidRDefault="003E75C7" w:rsidP="003E75C7">
      <w:pPr>
        <w:ind w:left="140" w:right="128" w:firstLine="542"/>
        <w:jc w:val="both"/>
        <w:rPr>
          <w:sz w:val="24"/>
        </w:rPr>
      </w:pPr>
      <w:r w:rsidRPr="003E75C7">
        <w:rPr>
          <w:sz w:val="24"/>
        </w:rPr>
        <w:t>- сұр диффузды цианоз, тершеңдік, сілекейдің ағуы;</w:t>
      </w:r>
    </w:p>
    <w:p w14:paraId="6CD63F94" w14:textId="77777777" w:rsidR="003E75C7" w:rsidRPr="003E75C7" w:rsidRDefault="003E75C7" w:rsidP="003E75C7">
      <w:pPr>
        <w:ind w:left="140" w:right="128" w:firstLine="542"/>
        <w:jc w:val="both"/>
        <w:rPr>
          <w:sz w:val="24"/>
        </w:rPr>
      </w:pPr>
      <w:r w:rsidRPr="003E75C7">
        <w:rPr>
          <w:sz w:val="24"/>
        </w:rPr>
        <w:t>- жіп тәрізді импульс, гипотония, коллапс;</w:t>
      </w:r>
    </w:p>
    <w:p w14:paraId="7251FB03" w14:textId="77777777" w:rsidR="003E75C7" w:rsidRPr="003E75C7" w:rsidRDefault="003E75C7" w:rsidP="003E75C7">
      <w:pPr>
        <w:ind w:left="140" w:right="128" w:firstLine="542"/>
        <w:jc w:val="both"/>
        <w:rPr>
          <w:sz w:val="24"/>
        </w:rPr>
      </w:pPr>
      <w:r w:rsidRPr="003E75C7">
        <w:rPr>
          <w:sz w:val="24"/>
        </w:rPr>
        <w:t>- артериялық қанда-гипоксемия (RO2 40-50 мм. сын.бағ.ст.), жоғары гиперкапния (РСО2 80-90 мм. сын. бағ.ст.). Желдетудің бұзылуы айтарлықтай байқалады. Қышқыл-негіз күйі метаболикалық алкалозға ауысады, ал астматикалық жағдайдың ауырлығы жоғарылаған кезде метаболикалық ацидоз дамиды;</w:t>
      </w:r>
    </w:p>
    <w:p w14:paraId="4E1791CF" w14:textId="77777777" w:rsidR="003E75C7" w:rsidRPr="003E75C7" w:rsidRDefault="003E75C7" w:rsidP="003E75C7">
      <w:pPr>
        <w:ind w:left="140" w:right="128" w:firstLine="542"/>
        <w:jc w:val="both"/>
        <w:rPr>
          <w:sz w:val="24"/>
        </w:rPr>
      </w:pPr>
      <w:r w:rsidRPr="003E75C7">
        <w:rPr>
          <w:sz w:val="24"/>
        </w:rPr>
        <w:t>- айналымдағы қан мен жасушадан тыс сұйықтық көлемінің төмендеуі (дегидратация белгісі). Дегидратация, сондай-ақ созылмалы гипоксемия қанның қоюлануына және гематокриттің жоғарылауына әкеледі.</w:t>
      </w:r>
    </w:p>
    <w:p w14:paraId="79418571" w14:textId="77777777" w:rsidR="003E75C7" w:rsidRPr="003E75C7" w:rsidRDefault="003E75C7" w:rsidP="003E75C7">
      <w:pPr>
        <w:ind w:left="140" w:right="128" w:firstLine="542"/>
        <w:jc w:val="both"/>
        <w:rPr>
          <w:sz w:val="24"/>
        </w:rPr>
      </w:pPr>
      <w:r w:rsidRPr="003E75C7">
        <w:rPr>
          <w:sz w:val="24"/>
        </w:rPr>
        <w:t>Астматикалық жағдайға тән гиповолемия тамырішілік көлемнің төмендеуімен циркуляциялық коллапсқа бейім, бұл өз кезегінде астматикалық жағдайды нашарлатады.</w:t>
      </w:r>
    </w:p>
    <w:p w14:paraId="5E63E531" w14:textId="61A938AF" w:rsidR="002B7F5B" w:rsidRDefault="003E75C7" w:rsidP="003E75C7">
      <w:pPr>
        <w:ind w:left="140" w:right="128" w:firstLine="542"/>
        <w:jc w:val="both"/>
      </w:pPr>
      <w:r w:rsidRPr="003E75C7">
        <w:rPr>
          <w:sz w:val="24"/>
        </w:rPr>
        <w:t>Кейбір науқастарда антидиуретикалық гормонның секрециясы жоғарылайды, гиперволемия, гипернатриемия пайда болады. Өкпедегі сұйықтық мөлшері артады, бұл ұсақ бронхтардың одан әрі бітелуіне әкеледі және газ алмасуды нашарлатады. Бұл өзгерістерге бүйрек үсті безі функциясының айтарлықтай төмендеуі ықпал етеді.</w:t>
      </w:r>
    </w:p>
    <w:p w14:paraId="395C749D" w14:textId="0F01AF46" w:rsidR="002B7F5B" w:rsidRDefault="00AF45F0">
      <w:pPr>
        <w:pStyle w:val="a3"/>
        <w:spacing w:line="240" w:lineRule="auto"/>
        <w:ind w:right="128" w:firstLine="0"/>
      </w:pPr>
      <w:r w:rsidRPr="00AF45F0">
        <w:rPr>
          <w:b/>
        </w:rPr>
        <w:t>Тәуекел факторлары</w:t>
      </w:r>
      <w:r w:rsidR="00000000">
        <w:rPr>
          <w:b/>
        </w:rPr>
        <w:t xml:space="preserve">: </w:t>
      </w:r>
      <w:r w:rsidRPr="00AF45F0">
        <w:t>бронхопульмональды инфекцияның қосылуы немесе өршуі, ЖРВИ, себептік аллергендермен жаппай байланыс, глюкокортикоидтық жеткіліксіздіктің дамуы, емдеудің уақтылы және кеш басталуы, В2 - адренергиялық рецепторлардың блокадасына ықпал ететін симпатомиметикалық препараттарды шамадан тыс және ұзақ қолдану, антибиотиктерді, протеолитикалық ферменттерді, вакциналарды, сарысуларды енгізу астматикалық күйге әкелуі мүмкін., ауыр стресс</w:t>
      </w:r>
      <w:r w:rsidR="00000000">
        <w:t>.</w:t>
      </w:r>
    </w:p>
    <w:p w14:paraId="2AF28434" w14:textId="4B3906D1" w:rsidR="002B7F5B" w:rsidRDefault="00AF45F0">
      <w:pPr>
        <w:pStyle w:val="1"/>
        <w:spacing w:line="275" w:lineRule="exact"/>
        <w:jc w:val="both"/>
        <w:rPr>
          <w:b w:val="0"/>
        </w:rPr>
      </w:pPr>
      <w:r w:rsidRPr="00AF45F0">
        <w:t>Диагностикалық критерийлер</w:t>
      </w:r>
      <w:r w:rsidR="00000000">
        <w:rPr>
          <w:b w:val="0"/>
          <w:spacing w:val="-2"/>
        </w:rPr>
        <w:t>:</w:t>
      </w:r>
    </w:p>
    <w:p w14:paraId="7FAB33A4" w14:textId="709AE44C" w:rsidR="00AF45F0" w:rsidRPr="00AF45F0" w:rsidRDefault="00AF45F0" w:rsidP="00AF45F0">
      <w:pPr>
        <w:pStyle w:val="a4"/>
        <w:numPr>
          <w:ilvl w:val="0"/>
          <w:numId w:val="7"/>
        </w:numPr>
        <w:tabs>
          <w:tab w:val="left" w:pos="916"/>
        </w:tabs>
        <w:spacing w:before="66"/>
        <w:ind w:right="128"/>
        <w:jc w:val="both"/>
        <w:rPr>
          <w:sz w:val="24"/>
        </w:rPr>
      </w:pPr>
      <w:r w:rsidRPr="00AF45F0">
        <w:rPr>
          <w:sz w:val="24"/>
        </w:rPr>
        <w:t>қақырықты шығаруды тоқтата отырып, көп сағаттық, кейде бір тәуліктен астам уақытқа созылатын тұншығу,</w:t>
      </w:r>
    </w:p>
    <w:p w14:paraId="65E90619" w14:textId="5C195EA7" w:rsidR="00AF45F0" w:rsidRPr="00AF45F0" w:rsidRDefault="00AF45F0" w:rsidP="00AF45F0">
      <w:pPr>
        <w:pStyle w:val="a4"/>
        <w:numPr>
          <w:ilvl w:val="0"/>
          <w:numId w:val="7"/>
        </w:numPr>
        <w:tabs>
          <w:tab w:val="left" w:pos="916"/>
        </w:tabs>
        <w:spacing w:before="66"/>
        <w:ind w:right="128"/>
        <w:jc w:val="both"/>
        <w:rPr>
          <w:sz w:val="24"/>
        </w:rPr>
      </w:pPr>
      <w:r w:rsidRPr="00AF45F0">
        <w:rPr>
          <w:sz w:val="24"/>
        </w:rPr>
        <w:t>айқын әлсіздік,</w:t>
      </w:r>
    </w:p>
    <w:p w14:paraId="71F0F1F3" w14:textId="0E74E7CA" w:rsidR="00AF45F0" w:rsidRPr="00AF45F0" w:rsidRDefault="00AF45F0" w:rsidP="00AF45F0">
      <w:pPr>
        <w:pStyle w:val="a4"/>
        <w:numPr>
          <w:ilvl w:val="0"/>
          <w:numId w:val="7"/>
        </w:numPr>
        <w:tabs>
          <w:tab w:val="left" w:pos="916"/>
        </w:tabs>
        <w:spacing w:before="66"/>
        <w:ind w:right="128"/>
        <w:jc w:val="both"/>
        <w:rPr>
          <w:sz w:val="24"/>
        </w:rPr>
      </w:pPr>
      <w:r w:rsidRPr="00AF45F0">
        <w:rPr>
          <w:sz w:val="24"/>
        </w:rPr>
        <w:t>өлімнен қорқу,</w:t>
      </w:r>
    </w:p>
    <w:p w14:paraId="5E1D1E38" w14:textId="245FB4A5" w:rsidR="002B7F5B" w:rsidRDefault="00AF45F0" w:rsidP="00AF45F0">
      <w:pPr>
        <w:pStyle w:val="a4"/>
        <w:numPr>
          <w:ilvl w:val="0"/>
          <w:numId w:val="7"/>
        </w:numPr>
        <w:tabs>
          <w:tab w:val="left" w:pos="916"/>
        </w:tabs>
        <w:spacing w:before="66" w:line="240" w:lineRule="auto"/>
        <w:ind w:right="128"/>
        <w:jc w:val="both"/>
        <w:rPr>
          <w:sz w:val="24"/>
        </w:rPr>
      </w:pPr>
      <w:r w:rsidRPr="00AF45F0">
        <w:rPr>
          <w:sz w:val="24"/>
        </w:rPr>
        <w:t>симпатомиметикалық ингаляцияларды бірнеше рет (тәулігіне 15-20 ретке дейін) қолдану және пуриндік қатардағы препараттарды қабылдау жағдайында бронхты кеңейтетін әсердің болмауы немесе тіпті бронхоспазмның ("рикошет синдромы") күшеюі</w:t>
      </w:r>
      <w:r w:rsidR="00000000">
        <w:rPr>
          <w:sz w:val="24"/>
        </w:rPr>
        <w:t>.</w:t>
      </w:r>
    </w:p>
    <w:p w14:paraId="6F693260" w14:textId="77777777" w:rsidR="00AF45F0" w:rsidRDefault="00AF45F0">
      <w:pPr>
        <w:spacing w:before="5" w:line="237" w:lineRule="auto"/>
        <w:ind w:left="140" w:right="132"/>
        <w:jc w:val="both"/>
        <w:rPr>
          <w:b/>
          <w:sz w:val="24"/>
          <w:lang w:val="kk-KZ"/>
        </w:rPr>
      </w:pPr>
    </w:p>
    <w:p w14:paraId="75E3B939" w14:textId="77777777" w:rsidR="00AF45F0" w:rsidRDefault="00AF45F0">
      <w:pPr>
        <w:spacing w:before="5" w:line="237" w:lineRule="auto"/>
        <w:ind w:left="140" w:right="132"/>
        <w:jc w:val="both"/>
        <w:rPr>
          <w:b/>
          <w:sz w:val="24"/>
          <w:lang w:val="kk-KZ"/>
        </w:rPr>
      </w:pPr>
    </w:p>
    <w:p w14:paraId="5B503A6C" w14:textId="77777777" w:rsidR="00AF45F0" w:rsidRDefault="00AF45F0">
      <w:pPr>
        <w:spacing w:before="5" w:line="237" w:lineRule="auto"/>
        <w:ind w:left="140" w:right="132"/>
        <w:jc w:val="both"/>
        <w:rPr>
          <w:b/>
          <w:sz w:val="24"/>
          <w:lang w:val="kk-KZ"/>
        </w:rPr>
      </w:pPr>
    </w:p>
    <w:p w14:paraId="1E1D40BC" w14:textId="58457DE8" w:rsidR="002B7F5B" w:rsidRPr="00AF45F0" w:rsidRDefault="00AF45F0">
      <w:pPr>
        <w:spacing w:before="5" w:line="237" w:lineRule="auto"/>
        <w:ind w:left="140" w:right="132"/>
        <w:jc w:val="both"/>
        <w:rPr>
          <w:sz w:val="24"/>
          <w:lang w:val="kk-KZ"/>
        </w:rPr>
      </w:pPr>
      <w:r w:rsidRPr="00AF45F0">
        <w:rPr>
          <w:b/>
          <w:sz w:val="24"/>
          <w:lang w:val="kk-KZ"/>
        </w:rPr>
        <w:lastRenderedPageBreak/>
        <w:t>Ауруханаға жатқызу көрсеткіштері</w:t>
      </w:r>
      <w:r w:rsidR="00000000" w:rsidRPr="00AF45F0">
        <w:rPr>
          <w:b/>
          <w:sz w:val="24"/>
          <w:lang w:val="kk-KZ"/>
        </w:rPr>
        <w:t xml:space="preserve">: </w:t>
      </w:r>
      <w:r w:rsidRPr="00AF45F0">
        <w:rPr>
          <w:sz w:val="24"/>
          <w:lang w:val="kk-KZ"/>
        </w:rPr>
        <w:t>Астматикалық мәртебесі бар барлық науқастар дереу реанимация бөліміне жатқызылады</w:t>
      </w:r>
      <w:r w:rsidR="00000000" w:rsidRPr="00AF45F0">
        <w:rPr>
          <w:sz w:val="24"/>
          <w:lang w:val="kk-KZ"/>
        </w:rPr>
        <w:t>.</w:t>
      </w:r>
    </w:p>
    <w:p w14:paraId="63491F79" w14:textId="64EA3414" w:rsidR="002B7F5B" w:rsidRPr="00AF45F0" w:rsidRDefault="00AF45F0">
      <w:pPr>
        <w:pStyle w:val="1"/>
        <w:spacing w:before="8"/>
        <w:jc w:val="both"/>
        <w:rPr>
          <w:lang w:val="kk-KZ"/>
        </w:rPr>
      </w:pPr>
      <w:r w:rsidRPr="00AF45F0">
        <w:rPr>
          <w:lang w:val="kk-KZ"/>
        </w:rPr>
        <w:t>Негізгі және қосымша диагностикалық іс-шаралар тізімі</w:t>
      </w:r>
      <w:r w:rsidR="00000000" w:rsidRPr="00AF45F0">
        <w:rPr>
          <w:spacing w:val="-2"/>
          <w:lang w:val="kk-KZ"/>
        </w:rPr>
        <w:t>:</w:t>
      </w:r>
    </w:p>
    <w:p w14:paraId="25BAE2BA" w14:textId="77777777" w:rsidR="00AF45F0" w:rsidRPr="00AF45F0" w:rsidRDefault="00AF45F0" w:rsidP="00AF45F0">
      <w:pPr>
        <w:pStyle w:val="a4"/>
        <w:numPr>
          <w:ilvl w:val="0"/>
          <w:numId w:val="1"/>
        </w:numPr>
        <w:tabs>
          <w:tab w:val="left" w:pos="926"/>
        </w:tabs>
        <w:rPr>
          <w:sz w:val="24"/>
          <w:lang w:val="kk-KZ"/>
        </w:rPr>
      </w:pPr>
      <w:r w:rsidRPr="00AF45F0">
        <w:rPr>
          <w:sz w:val="24"/>
          <w:lang w:val="kk-KZ"/>
        </w:rPr>
        <w:t>Жалпы жағдайды және өмірлік маңызды функцияларды бағалау: сана, тыныс алу, қан айналымы.</w:t>
      </w:r>
    </w:p>
    <w:p w14:paraId="0D98B06C" w14:textId="77777777" w:rsidR="00AF45F0" w:rsidRPr="00AF45F0" w:rsidRDefault="00AF45F0" w:rsidP="00AF45F0">
      <w:pPr>
        <w:pStyle w:val="a4"/>
        <w:numPr>
          <w:ilvl w:val="0"/>
          <w:numId w:val="1"/>
        </w:numPr>
        <w:tabs>
          <w:tab w:val="left" w:pos="926"/>
        </w:tabs>
        <w:rPr>
          <w:sz w:val="24"/>
          <w:lang w:val="kk-KZ"/>
        </w:rPr>
      </w:pPr>
      <w:r w:rsidRPr="00AF45F0">
        <w:rPr>
          <w:sz w:val="24"/>
          <w:lang w:val="kk-KZ"/>
        </w:rPr>
        <w:t>Науқастың жағдайын бағалау: ортопноэ тән.</w:t>
      </w:r>
    </w:p>
    <w:p w14:paraId="526E49A8" w14:textId="35B4D136" w:rsidR="002B7F5B" w:rsidRDefault="00AF45F0" w:rsidP="00AF45F0">
      <w:pPr>
        <w:pStyle w:val="a4"/>
        <w:numPr>
          <w:ilvl w:val="0"/>
          <w:numId w:val="1"/>
        </w:numPr>
        <w:tabs>
          <w:tab w:val="left" w:pos="926"/>
        </w:tabs>
        <w:rPr>
          <w:sz w:val="24"/>
        </w:rPr>
      </w:pPr>
      <w:r w:rsidRPr="00AF45F0">
        <w:rPr>
          <w:sz w:val="24"/>
        </w:rPr>
        <w:t>Қол жетімділікті визуалды бағалау</w:t>
      </w:r>
      <w:r w:rsidR="00000000">
        <w:rPr>
          <w:spacing w:val="-2"/>
          <w:sz w:val="24"/>
        </w:rPr>
        <w:t>:</w:t>
      </w:r>
    </w:p>
    <w:p w14:paraId="555111C8" w14:textId="77777777" w:rsidR="00AF45F0" w:rsidRPr="00AF45F0" w:rsidRDefault="00AF45F0" w:rsidP="00AF45F0">
      <w:pPr>
        <w:pStyle w:val="a4"/>
        <w:numPr>
          <w:ilvl w:val="1"/>
          <w:numId w:val="1"/>
        </w:numPr>
        <w:tabs>
          <w:tab w:val="left" w:pos="825"/>
        </w:tabs>
        <w:spacing w:before="2"/>
        <w:rPr>
          <w:sz w:val="24"/>
        </w:rPr>
      </w:pPr>
      <w:r w:rsidRPr="00AF45F0">
        <w:rPr>
          <w:sz w:val="24"/>
        </w:rPr>
        <w:t>бөшке тәрізді кеуде;</w:t>
      </w:r>
    </w:p>
    <w:p w14:paraId="22241C1F" w14:textId="77777777" w:rsidR="00AF45F0" w:rsidRPr="00AF45F0" w:rsidRDefault="00AF45F0" w:rsidP="00AF45F0">
      <w:pPr>
        <w:pStyle w:val="a4"/>
        <w:numPr>
          <w:ilvl w:val="1"/>
          <w:numId w:val="1"/>
        </w:numPr>
        <w:tabs>
          <w:tab w:val="left" w:pos="825"/>
        </w:tabs>
        <w:spacing w:before="2"/>
        <w:rPr>
          <w:sz w:val="24"/>
        </w:rPr>
      </w:pPr>
      <w:r w:rsidRPr="00AF45F0">
        <w:rPr>
          <w:sz w:val="24"/>
        </w:rPr>
        <w:t>кеуде қуысының көмекші бұлшықеттерінің тыныс алу актісіне қатысу;</w:t>
      </w:r>
    </w:p>
    <w:p w14:paraId="5E578B68" w14:textId="77777777" w:rsidR="00AF45F0" w:rsidRPr="00AF45F0" w:rsidRDefault="00AF45F0" w:rsidP="00AF45F0">
      <w:pPr>
        <w:pStyle w:val="a4"/>
        <w:numPr>
          <w:ilvl w:val="1"/>
          <w:numId w:val="1"/>
        </w:numPr>
        <w:tabs>
          <w:tab w:val="left" w:pos="825"/>
        </w:tabs>
        <w:spacing w:before="2"/>
        <w:rPr>
          <w:sz w:val="24"/>
        </w:rPr>
      </w:pPr>
      <w:r w:rsidRPr="00AF45F0">
        <w:rPr>
          <w:sz w:val="24"/>
        </w:rPr>
        <w:t>ұзартылған дем шығару;</w:t>
      </w:r>
    </w:p>
    <w:p w14:paraId="5F8BECD2" w14:textId="77777777" w:rsidR="00AF45F0" w:rsidRPr="00AF45F0" w:rsidRDefault="00AF45F0" w:rsidP="00AF45F0">
      <w:pPr>
        <w:pStyle w:val="a4"/>
        <w:numPr>
          <w:ilvl w:val="1"/>
          <w:numId w:val="1"/>
        </w:numPr>
        <w:tabs>
          <w:tab w:val="left" w:pos="825"/>
        </w:tabs>
        <w:spacing w:before="2"/>
        <w:rPr>
          <w:sz w:val="24"/>
        </w:rPr>
      </w:pPr>
      <w:r w:rsidRPr="00AF45F0">
        <w:rPr>
          <w:sz w:val="24"/>
        </w:rPr>
        <w:t>цианоз;</w:t>
      </w:r>
    </w:p>
    <w:p w14:paraId="16091E8A" w14:textId="77777777" w:rsidR="00AF45F0" w:rsidRPr="00AF45F0" w:rsidRDefault="00AF45F0" w:rsidP="00AF45F0">
      <w:pPr>
        <w:pStyle w:val="a4"/>
        <w:numPr>
          <w:ilvl w:val="1"/>
          <w:numId w:val="1"/>
        </w:numPr>
        <w:tabs>
          <w:tab w:val="left" w:pos="825"/>
        </w:tabs>
        <w:spacing w:before="2"/>
        <w:rPr>
          <w:sz w:val="24"/>
        </w:rPr>
      </w:pPr>
      <w:r w:rsidRPr="00AF45F0">
        <w:rPr>
          <w:sz w:val="24"/>
        </w:rPr>
        <w:t>мойын тамырларының ісінуі;</w:t>
      </w:r>
    </w:p>
    <w:p w14:paraId="52DBD6EF" w14:textId="76E55D56" w:rsidR="002B7F5B" w:rsidRDefault="00AF45F0" w:rsidP="00AF45F0">
      <w:pPr>
        <w:pStyle w:val="a4"/>
        <w:numPr>
          <w:ilvl w:val="1"/>
          <w:numId w:val="1"/>
        </w:numPr>
        <w:tabs>
          <w:tab w:val="left" w:pos="825"/>
        </w:tabs>
        <w:spacing w:before="2"/>
        <w:rPr>
          <w:sz w:val="24"/>
        </w:rPr>
      </w:pPr>
      <w:r w:rsidRPr="00AF45F0">
        <w:rPr>
          <w:sz w:val="24"/>
        </w:rPr>
        <w:t>гипергидроз.</w:t>
      </w:r>
    </w:p>
    <w:p w14:paraId="29698EF5" w14:textId="77777777" w:rsidR="00AF45F0" w:rsidRPr="00AF45F0" w:rsidRDefault="00AF45F0" w:rsidP="00AF45F0">
      <w:pPr>
        <w:pStyle w:val="a4"/>
        <w:numPr>
          <w:ilvl w:val="0"/>
          <w:numId w:val="1"/>
        </w:numPr>
        <w:tabs>
          <w:tab w:val="left" w:pos="941"/>
        </w:tabs>
        <w:ind w:right="131"/>
        <w:jc w:val="both"/>
        <w:rPr>
          <w:sz w:val="24"/>
        </w:rPr>
      </w:pPr>
      <w:r w:rsidRPr="00AF45F0">
        <w:rPr>
          <w:sz w:val="24"/>
        </w:rPr>
        <w:t>Тыныс алу қозғалысының жиілігін есептеу (тахипноэ).</w:t>
      </w:r>
    </w:p>
    <w:p w14:paraId="519E1070" w14:textId="77777777" w:rsidR="00AF45F0" w:rsidRPr="00AF45F0" w:rsidRDefault="00AF45F0" w:rsidP="00AF45F0">
      <w:pPr>
        <w:pStyle w:val="a4"/>
        <w:numPr>
          <w:ilvl w:val="0"/>
          <w:numId w:val="1"/>
        </w:numPr>
        <w:tabs>
          <w:tab w:val="left" w:pos="941"/>
        </w:tabs>
        <w:ind w:right="131"/>
        <w:jc w:val="both"/>
        <w:rPr>
          <w:sz w:val="24"/>
        </w:rPr>
      </w:pPr>
      <w:r w:rsidRPr="00AF45F0">
        <w:rPr>
          <w:sz w:val="24"/>
        </w:rPr>
        <w:t>Импульсті зерттеу (болуы мүмкін парадоксалды), жүрек соғу жиілігін есептеу (тахикардия, ауыр жағдайларда брадикардия болуы мүмкін).</w:t>
      </w:r>
    </w:p>
    <w:p w14:paraId="37E984CF" w14:textId="77777777" w:rsidR="00AF45F0" w:rsidRPr="00AF45F0" w:rsidRDefault="00AF45F0" w:rsidP="00AF45F0">
      <w:pPr>
        <w:pStyle w:val="a4"/>
        <w:numPr>
          <w:ilvl w:val="0"/>
          <w:numId w:val="1"/>
        </w:numPr>
        <w:tabs>
          <w:tab w:val="left" w:pos="941"/>
        </w:tabs>
        <w:ind w:right="131"/>
        <w:jc w:val="both"/>
        <w:rPr>
          <w:sz w:val="24"/>
        </w:rPr>
      </w:pPr>
      <w:r w:rsidRPr="00AF45F0">
        <w:rPr>
          <w:sz w:val="24"/>
        </w:rPr>
        <w:t>Қан қысымын өлшеу (артериялық гипертензия, ауыр жағдайларда артериялық гипотензия болуы мүмкін).</w:t>
      </w:r>
    </w:p>
    <w:p w14:paraId="1498D72A" w14:textId="77777777" w:rsidR="00AF45F0" w:rsidRPr="00AF45F0" w:rsidRDefault="00AF45F0" w:rsidP="00AF45F0">
      <w:pPr>
        <w:pStyle w:val="a4"/>
        <w:numPr>
          <w:ilvl w:val="0"/>
          <w:numId w:val="1"/>
        </w:numPr>
        <w:tabs>
          <w:tab w:val="left" w:pos="941"/>
        </w:tabs>
        <w:ind w:right="131"/>
        <w:jc w:val="both"/>
        <w:rPr>
          <w:sz w:val="24"/>
        </w:rPr>
      </w:pPr>
      <w:r w:rsidRPr="00AF45F0">
        <w:rPr>
          <w:sz w:val="24"/>
        </w:rPr>
        <w:t>Өкпе перкуссиясы: қораптағы дыбыс.</w:t>
      </w:r>
    </w:p>
    <w:p w14:paraId="051564CF" w14:textId="46831131" w:rsidR="002B7F5B" w:rsidRDefault="00AF45F0" w:rsidP="00AF45F0">
      <w:pPr>
        <w:pStyle w:val="a4"/>
        <w:numPr>
          <w:ilvl w:val="0"/>
          <w:numId w:val="1"/>
        </w:numPr>
        <w:tabs>
          <w:tab w:val="left" w:pos="941"/>
        </w:tabs>
        <w:spacing w:line="240" w:lineRule="auto"/>
        <w:ind w:right="131"/>
        <w:jc w:val="both"/>
        <w:rPr>
          <w:sz w:val="24"/>
        </w:rPr>
      </w:pPr>
      <w:r w:rsidRPr="00AF45F0">
        <w:rPr>
          <w:sz w:val="24"/>
        </w:rPr>
        <w:t>Өкпенің аускультациясы: қатты тыныс алу, түрлі-түсті құрғақ ысқырықты ысқырықтар, негізінен дем шығару кезінде; әр түрлі калибрлі ылғалды ысқырықтар естілуі мүмкін. Ас кезінде тыныс алудың күрт әлсіреуі негізінен өкпенің төменгі бөліктерінде байқалады, ал ауыр жағдайларда – бронх өткізгіштігі мен ысқырықтың толық болмауы ("мылқау өкпе").</w:t>
      </w:r>
    </w:p>
    <w:p w14:paraId="7C879762" w14:textId="77777777" w:rsidR="00AF45F0" w:rsidRDefault="00AF45F0">
      <w:pPr>
        <w:pStyle w:val="1"/>
        <w:spacing w:before="8" w:line="237" w:lineRule="auto"/>
        <w:ind w:left="706" w:right="4966" w:hanging="567"/>
        <w:jc w:val="both"/>
        <w:rPr>
          <w:lang w:val="kk-KZ"/>
        </w:rPr>
      </w:pPr>
      <w:r w:rsidRPr="00AF45F0">
        <w:t>Медициналық көмек көрсету тактикасы</w:t>
      </w:r>
      <w:r w:rsidR="00000000">
        <w:t xml:space="preserve">: </w:t>
      </w:r>
    </w:p>
    <w:p w14:paraId="20C900B0" w14:textId="6CACD738" w:rsidR="002B7F5B" w:rsidRPr="00AF45F0" w:rsidRDefault="00AF45F0">
      <w:pPr>
        <w:pStyle w:val="1"/>
        <w:spacing w:before="8" w:line="237" w:lineRule="auto"/>
        <w:ind w:left="706" w:right="4966" w:hanging="567"/>
        <w:jc w:val="both"/>
        <w:rPr>
          <w:lang w:val="kk-KZ"/>
        </w:rPr>
      </w:pPr>
      <w:r w:rsidRPr="00AF45F0">
        <w:rPr>
          <w:lang w:val="kk-KZ"/>
        </w:rPr>
        <w:t>Шұғыл көмек</w:t>
      </w:r>
      <w:r w:rsidR="00000000" w:rsidRPr="00AF45F0">
        <w:rPr>
          <w:lang w:val="kk-KZ"/>
        </w:rPr>
        <w:t>:</w:t>
      </w:r>
    </w:p>
    <w:p w14:paraId="0EDD17DE" w14:textId="77777777" w:rsidR="00AF45F0" w:rsidRPr="00AF45F0" w:rsidRDefault="00AF45F0" w:rsidP="00AF45F0">
      <w:pPr>
        <w:pStyle w:val="a3"/>
        <w:numPr>
          <w:ilvl w:val="0"/>
          <w:numId w:val="10"/>
        </w:numPr>
        <w:spacing w:before="4" w:line="237" w:lineRule="auto"/>
        <w:ind w:right="141"/>
        <w:rPr>
          <w:lang w:val="kk-KZ"/>
        </w:rPr>
      </w:pPr>
      <w:r w:rsidRPr="00AF45F0">
        <w:rPr>
          <w:lang w:val="kk-KZ"/>
        </w:rPr>
        <w:t>анафилактикалық түрінде 0,3-0,5 мл 0,18% эпинефрин ерітіндісі 0,9 %</w:t>
      </w:r>
    </w:p>
    <w:p w14:paraId="52E964F5" w14:textId="77777777" w:rsidR="00AF45F0" w:rsidRPr="00AF45F0" w:rsidRDefault="00AF45F0" w:rsidP="00AF45F0">
      <w:pPr>
        <w:pStyle w:val="a3"/>
        <w:numPr>
          <w:ilvl w:val="0"/>
          <w:numId w:val="10"/>
        </w:numPr>
        <w:spacing w:before="4" w:line="237" w:lineRule="auto"/>
        <w:ind w:right="141"/>
        <w:rPr>
          <w:lang w:val="kk-KZ"/>
        </w:rPr>
      </w:pPr>
      <w:r w:rsidRPr="00AF45F0">
        <w:rPr>
          <w:lang w:val="kk-KZ"/>
        </w:rPr>
        <w:t>натрий хлориді ерітіндісі көктамыр ішіне;</w:t>
      </w:r>
    </w:p>
    <w:p w14:paraId="5ED2E584" w14:textId="77777777" w:rsidR="00AF45F0" w:rsidRPr="00AF45F0" w:rsidRDefault="00AF45F0" w:rsidP="00AF45F0">
      <w:pPr>
        <w:pStyle w:val="a3"/>
        <w:numPr>
          <w:ilvl w:val="0"/>
          <w:numId w:val="10"/>
        </w:numPr>
        <w:spacing w:before="4" w:line="237" w:lineRule="auto"/>
        <w:ind w:right="141"/>
        <w:rPr>
          <w:lang w:val="kk-KZ"/>
        </w:rPr>
      </w:pPr>
      <w:r w:rsidRPr="00AF45F0">
        <w:rPr>
          <w:lang w:val="kk-KZ"/>
        </w:rPr>
        <w:t>маска арқылы ылғалданған оттегі;</w:t>
      </w:r>
    </w:p>
    <w:p w14:paraId="5BBBE2FA" w14:textId="77777777" w:rsidR="00AF45F0" w:rsidRPr="00AF45F0" w:rsidRDefault="00AF45F0" w:rsidP="00AF45F0">
      <w:pPr>
        <w:pStyle w:val="a3"/>
        <w:numPr>
          <w:ilvl w:val="0"/>
          <w:numId w:val="10"/>
        </w:numPr>
        <w:spacing w:before="4" w:line="237" w:lineRule="auto"/>
        <w:ind w:right="141"/>
        <w:rPr>
          <w:lang w:val="kk-KZ"/>
        </w:rPr>
      </w:pPr>
      <w:r w:rsidRPr="00AF45F0">
        <w:rPr>
          <w:lang w:val="kk-KZ"/>
        </w:rPr>
        <w:t>кортикостероидтарды көктамыр ішіне енгізу: глюкокортикоидты гормондар – Преднизолон көктамыр ішіне ағынмен 90-150 мг (300 мг дейін), метилпреднизолонға 120-180 мг;</w:t>
      </w:r>
    </w:p>
    <w:p w14:paraId="51FF6B7C" w14:textId="77777777" w:rsidR="00AF45F0" w:rsidRPr="00AF45F0" w:rsidRDefault="00AF45F0" w:rsidP="00AF45F0">
      <w:pPr>
        <w:pStyle w:val="a3"/>
        <w:spacing w:before="4" w:line="237" w:lineRule="auto"/>
        <w:ind w:right="141"/>
        <w:rPr>
          <w:lang w:val="kk-KZ"/>
        </w:rPr>
      </w:pPr>
      <w:r w:rsidRPr="00AF45F0">
        <w:rPr>
          <w:lang w:val="kk-KZ"/>
        </w:rPr>
        <w:t xml:space="preserve">- </w:t>
      </w:r>
      <w:r>
        <w:t>β</w:t>
      </w:r>
      <w:r w:rsidRPr="00AF45F0">
        <w:rPr>
          <w:lang w:val="kk-KZ"/>
        </w:rPr>
        <w:t>2-адреномиметиктерді ингаляциялық енгізу-салбутамол 5-10 минут ішінде небулайзер арқылы 100 мкг/доза. 20 минуттан кейін қанағаттанарлықсыз әсер болған кезде ингаляцияны қайталаңыз; немесе Сальметерол + флутиказон аэрозоль 25/50 мкг, 25/125 мкг, 25/250 мкг немесе будесонид 1000-2000 мкг небулайзер арқылы 5-10 минут ішінде</w:t>
      </w:r>
    </w:p>
    <w:p w14:paraId="4ECB45A5" w14:textId="77777777" w:rsidR="00AF45F0" w:rsidRPr="00AF45F0" w:rsidRDefault="00AF45F0" w:rsidP="00AF45F0">
      <w:pPr>
        <w:pStyle w:val="a3"/>
        <w:numPr>
          <w:ilvl w:val="0"/>
          <w:numId w:val="11"/>
        </w:numPr>
        <w:spacing w:before="4" w:line="237" w:lineRule="auto"/>
        <w:ind w:right="141"/>
        <w:rPr>
          <w:lang w:val="kk-KZ"/>
        </w:rPr>
      </w:pPr>
      <w:r w:rsidRPr="00AF45F0">
        <w:rPr>
          <w:lang w:val="kk-KZ"/>
        </w:rPr>
        <w:t>аминофиллин дене салмағының бастапқы дозасы 5,6 мг/кг (10-15 мл 2,4% ерітінді 5-7 минут ішінде көктамыр ішіне баяу), демеуші доза - пациенттің клиникалық жағдайы жақсарғанға дейін фракциялық немесе тамшылатып 2-3,5 мл ерітінді;</w:t>
      </w:r>
    </w:p>
    <w:p w14:paraId="673B9D5C" w14:textId="77777777" w:rsidR="00AF45F0" w:rsidRPr="00AF45F0" w:rsidRDefault="00AF45F0" w:rsidP="00AF45F0">
      <w:pPr>
        <w:pStyle w:val="a3"/>
        <w:numPr>
          <w:ilvl w:val="0"/>
          <w:numId w:val="11"/>
        </w:numPr>
        <w:spacing w:before="4" w:line="237" w:lineRule="auto"/>
        <w:ind w:right="141"/>
        <w:rPr>
          <w:lang w:val="kk-KZ"/>
        </w:rPr>
      </w:pPr>
      <w:r w:rsidRPr="00AF45F0">
        <w:rPr>
          <w:lang w:val="kk-KZ"/>
        </w:rPr>
        <w:t>гепарин 5000-10000ед көктамыр ішіне;</w:t>
      </w:r>
    </w:p>
    <w:p w14:paraId="7510CB21" w14:textId="77777777" w:rsidR="00AF45F0" w:rsidRPr="00AF45F0" w:rsidRDefault="00AF45F0" w:rsidP="00AF45F0">
      <w:pPr>
        <w:pStyle w:val="a3"/>
        <w:numPr>
          <w:ilvl w:val="0"/>
          <w:numId w:val="11"/>
        </w:numPr>
        <w:spacing w:before="4" w:line="237" w:lineRule="auto"/>
        <w:ind w:right="141"/>
        <w:rPr>
          <w:lang w:val="kk-KZ"/>
        </w:rPr>
      </w:pPr>
      <w:r w:rsidRPr="00AF45F0">
        <w:rPr>
          <w:lang w:val="kk-KZ"/>
        </w:rPr>
        <w:t>инфузиялық терапия, сұйықтық тапшылығын толтыру, гемоконцентрацияны жою, бронхтың құрамын сұйылту үшін-4% натрий гидрокарбонаты ерітіндісі, 0,9% натрий хлориді ерітіндісі, 5% декстроза ерітіндісі көктамыр ішіне енгізіледі.</w:t>
      </w:r>
    </w:p>
    <w:p w14:paraId="389F7115" w14:textId="204DA2BB" w:rsidR="002B7F5B" w:rsidRPr="00AF45F0" w:rsidRDefault="00AF45F0" w:rsidP="00AF45F0">
      <w:pPr>
        <w:pStyle w:val="a3"/>
        <w:numPr>
          <w:ilvl w:val="0"/>
          <w:numId w:val="11"/>
        </w:numPr>
        <w:spacing w:before="4" w:line="237" w:lineRule="auto"/>
        <w:ind w:right="141"/>
        <w:rPr>
          <w:lang w:val="kk-KZ"/>
        </w:rPr>
      </w:pPr>
      <w:r w:rsidRPr="00AF45F0">
        <w:rPr>
          <w:lang w:val="kk-KZ"/>
        </w:rPr>
        <w:t>өкпе желдетуінің прогрессивті бұзылыстарында жасанды желдету (желдеткіш) көрсетіледі.</w:t>
      </w:r>
    </w:p>
    <w:p w14:paraId="57C213CF" w14:textId="36155A7E" w:rsidR="002B7F5B" w:rsidRDefault="00AF45F0">
      <w:pPr>
        <w:pStyle w:val="1"/>
        <w:spacing w:before="3" w:line="275" w:lineRule="exact"/>
        <w:ind w:left="682"/>
      </w:pPr>
      <w:r w:rsidRPr="00AF45F0">
        <w:t>Коматозды жағдайда</w:t>
      </w:r>
      <w:r w:rsidR="00000000">
        <w:rPr>
          <w:spacing w:val="-2"/>
        </w:rPr>
        <w:t>:</w:t>
      </w:r>
    </w:p>
    <w:p w14:paraId="748834B7" w14:textId="77777777" w:rsidR="00AF45F0" w:rsidRPr="00AF45F0" w:rsidRDefault="00AF45F0" w:rsidP="00AF45F0">
      <w:pPr>
        <w:pStyle w:val="a4"/>
        <w:numPr>
          <w:ilvl w:val="0"/>
          <w:numId w:val="6"/>
        </w:numPr>
        <w:tabs>
          <w:tab w:val="left" w:pos="844"/>
        </w:tabs>
        <w:spacing w:before="66"/>
        <w:rPr>
          <w:sz w:val="24"/>
        </w:rPr>
      </w:pPr>
      <w:r w:rsidRPr="00AF45F0">
        <w:rPr>
          <w:sz w:val="24"/>
        </w:rPr>
        <w:t>өздігінен тыныс алу кезінде трахеяның жедел интубациясы;</w:t>
      </w:r>
    </w:p>
    <w:p w14:paraId="285B364F" w14:textId="77777777" w:rsidR="00AF45F0" w:rsidRPr="00AF45F0" w:rsidRDefault="00AF45F0" w:rsidP="00AF45F0">
      <w:pPr>
        <w:pStyle w:val="a4"/>
        <w:numPr>
          <w:ilvl w:val="0"/>
          <w:numId w:val="6"/>
        </w:numPr>
        <w:tabs>
          <w:tab w:val="left" w:pos="844"/>
        </w:tabs>
        <w:spacing w:before="66"/>
        <w:rPr>
          <w:sz w:val="24"/>
        </w:rPr>
      </w:pPr>
      <w:r w:rsidRPr="00AF45F0">
        <w:rPr>
          <w:sz w:val="24"/>
        </w:rPr>
        <w:t>механикалық желдету;</w:t>
      </w:r>
    </w:p>
    <w:p w14:paraId="6CDA5FA2" w14:textId="46F969FA" w:rsidR="00AF45F0" w:rsidRPr="00AF45F0" w:rsidRDefault="00AF45F0" w:rsidP="00AF45F0">
      <w:pPr>
        <w:pStyle w:val="a4"/>
        <w:numPr>
          <w:ilvl w:val="0"/>
          <w:numId w:val="6"/>
        </w:numPr>
        <w:tabs>
          <w:tab w:val="left" w:pos="844"/>
        </w:tabs>
        <w:spacing w:before="66"/>
        <w:rPr>
          <w:sz w:val="24"/>
        </w:rPr>
      </w:pPr>
      <w:r w:rsidRPr="00AF45F0">
        <w:rPr>
          <w:sz w:val="24"/>
        </w:rPr>
        <w:t>қажет болса-жүрек-өкпе реанимациясы;</w:t>
      </w:r>
    </w:p>
    <w:p w14:paraId="45DF3CEE" w14:textId="1093A98A" w:rsidR="002B7F5B" w:rsidRPr="00AF45F0" w:rsidRDefault="00AF45F0" w:rsidP="00AF45F0">
      <w:pPr>
        <w:pStyle w:val="a4"/>
        <w:numPr>
          <w:ilvl w:val="0"/>
          <w:numId w:val="6"/>
        </w:numPr>
        <w:tabs>
          <w:tab w:val="left" w:pos="844"/>
        </w:tabs>
        <w:spacing w:before="66" w:line="240" w:lineRule="auto"/>
        <w:rPr>
          <w:sz w:val="24"/>
        </w:rPr>
      </w:pPr>
      <w:r w:rsidRPr="00AF45F0">
        <w:rPr>
          <w:sz w:val="24"/>
        </w:rPr>
        <w:t>дәрілік терапия</w:t>
      </w:r>
    </w:p>
    <w:p w14:paraId="25EDD9DB" w14:textId="77777777" w:rsidR="00AF45F0" w:rsidRDefault="00AF45F0" w:rsidP="00AF45F0">
      <w:pPr>
        <w:pStyle w:val="a4"/>
        <w:tabs>
          <w:tab w:val="left" w:pos="844"/>
        </w:tabs>
        <w:spacing w:before="66" w:line="240" w:lineRule="auto"/>
        <w:ind w:left="845" w:firstLine="0"/>
        <w:rPr>
          <w:sz w:val="24"/>
        </w:rPr>
      </w:pPr>
    </w:p>
    <w:p w14:paraId="20314F1A" w14:textId="3989A209" w:rsidR="002B7F5B" w:rsidRDefault="00AF45F0">
      <w:pPr>
        <w:pStyle w:val="1"/>
        <w:spacing w:before="7"/>
        <w:ind w:left="682"/>
      </w:pPr>
      <w:r w:rsidRPr="00AF45F0">
        <w:lastRenderedPageBreak/>
        <w:t>Трахея интубациясы және желдеткіш көрсеткіштері</w:t>
      </w:r>
      <w:r w:rsidR="00000000">
        <w:rPr>
          <w:spacing w:val="-4"/>
        </w:rPr>
        <w:t>:</w:t>
      </w:r>
    </w:p>
    <w:p w14:paraId="017666F6" w14:textId="77777777" w:rsidR="00AF45F0" w:rsidRDefault="00AF45F0" w:rsidP="00AF45F0">
      <w:pPr>
        <w:pStyle w:val="a3"/>
      </w:pPr>
      <w:r>
        <w:t>- гипоксиялық және гипергликемиялық кома;</w:t>
      </w:r>
    </w:p>
    <w:p w14:paraId="36588A2A" w14:textId="7049BC35" w:rsidR="00AF45F0" w:rsidRDefault="00AF45F0" w:rsidP="00AF45F0">
      <w:pPr>
        <w:pStyle w:val="a3"/>
      </w:pPr>
      <w:r>
        <w:t>-</w:t>
      </w:r>
      <w:r>
        <w:rPr>
          <w:lang w:val="kk-KZ"/>
        </w:rPr>
        <w:t xml:space="preserve"> </w:t>
      </w:r>
      <w:r>
        <w:t>жүрек-қан тамырлары коллапсы;</w:t>
      </w:r>
    </w:p>
    <w:p w14:paraId="1491F1DD" w14:textId="7DB939D5" w:rsidR="002B7F5B" w:rsidRDefault="00AF45F0" w:rsidP="00AF45F0">
      <w:pPr>
        <w:pStyle w:val="a3"/>
        <w:ind w:left="682" w:firstLine="0"/>
        <w:jc w:val="left"/>
      </w:pPr>
      <w:r>
        <w:t>- тыныс алу қозғалыстарының саны 1 минутта 50-ден асады.</w:t>
      </w:r>
    </w:p>
    <w:p w14:paraId="3DF862A8" w14:textId="415FF949" w:rsidR="002B7F5B" w:rsidRDefault="00AF45F0">
      <w:pPr>
        <w:spacing w:before="4" w:line="237" w:lineRule="auto"/>
        <w:ind w:left="140"/>
        <w:rPr>
          <w:sz w:val="24"/>
        </w:rPr>
      </w:pPr>
      <w:r w:rsidRPr="00AF45F0">
        <w:rPr>
          <w:b/>
          <w:sz w:val="24"/>
        </w:rPr>
        <w:t>Шұғыл госпитализацияға көрсеткіштер</w:t>
      </w:r>
      <w:r w:rsidR="00000000">
        <w:rPr>
          <w:b/>
          <w:sz w:val="24"/>
        </w:rPr>
        <w:t>:</w:t>
      </w:r>
      <w:r w:rsidR="00000000">
        <w:rPr>
          <w:b/>
          <w:spacing w:val="80"/>
          <w:sz w:val="24"/>
        </w:rPr>
        <w:t xml:space="preserve"> </w:t>
      </w:r>
      <w:r w:rsidRPr="00AF45F0">
        <w:rPr>
          <w:sz w:val="24"/>
        </w:rPr>
        <w:t>жүргізілетін терапия аясында стационарға тасымалдау</w:t>
      </w:r>
      <w:r w:rsidR="00000000">
        <w:rPr>
          <w:sz w:val="24"/>
        </w:rPr>
        <w:t>.</w:t>
      </w:r>
    </w:p>
    <w:p w14:paraId="7CEDA9C9" w14:textId="715CB0FD" w:rsidR="002B7F5B" w:rsidRDefault="00AF45F0">
      <w:pPr>
        <w:pStyle w:val="1"/>
        <w:spacing w:before="8"/>
      </w:pPr>
      <w:r w:rsidRPr="00AF45F0">
        <w:t>Негізгі дәрі-дәрмектердің тізімі</w:t>
      </w:r>
      <w:r w:rsidR="00000000">
        <w:rPr>
          <w:spacing w:val="-2"/>
        </w:rPr>
        <w:t>:</w:t>
      </w:r>
    </w:p>
    <w:p w14:paraId="44976D4B" w14:textId="77777777" w:rsidR="002B7F5B" w:rsidRDefault="00000000">
      <w:pPr>
        <w:pStyle w:val="a4"/>
        <w:numPr>
          <w:ilvl w:val="0"/>
          <w:numId w:val="5"/>
        </w:numPr>
        <w:tabs>
          <w:tab w:val="left" w:pos="950"/>
        </w:tabs>
        <w:spacing w:line="272" w:lineRule="exact"/>
        <w:ind w:left="950" w:hanging="244"/>
        <w:rPr>
          <w:sz w:val="24"/>
        </w:rPr>
      </w:pPr>
      <w:r>
        <w:rPr>
          <w:sz w:val="24"/>
        </w:rPr>
        <w:t>*Кислород,</w:t>
      </w:r>
      <w:r>
        <w:rPr>
          <w:spacing w:val="-7"/>
          <w:sz w:val="24"/>
        </w:rPr>
        <w:t xml:space="preserve"> </w:t>
      </w:r>
      <w:r>
        <w:rPr>
          <w:spacing w:val="-5"/>
          <w:sz w:val="24"/>
        </w:rPr>
        <w:t>м</w:t>
      </w:r>
      <w:r>
        <w:rPr>
          <w:spacing w:val="-5"/>
          <w:sz w:val="24"/>
          <w:vertAlign w:val="superscript"/>
        </w:rPr>
        <w:t>3</w:t>
      </w:r>
    </w:p>
    <w:p w14:paraId="0048B808" w14:textId="77777777" w:rsidR="002B7F5B" w:rsidRDefault="00000000">
      <w:pPr>
        <w:pStyle w:val="a4"/>
        <w:numPr>
          <w:ilvl w:val="0"/>
          <w:numId w:val="5"/>
        </w:numPr>
        <w:tabs>
          <w:tab w:val="left" w:pos="926"/>
        </w:tabs>
        <w:spacing w:before="3"/>
        <w:ind w:left="926" w:hanging="244"/>
        <w:rPr>
          <w:sz w:val="24"/>
        </w:rPr>
      </w:pPr>
      <w:r>
        <w:rPr>
          <w:sz w:val="24"/>
        </w:rPr>
        <w:t>*Преднизолон</w:t>
      </w:r>
      <w:r>
        <w:rPr>
          <w:spacing w:val="-4"/>
          <w:sz w:val="24"/>
        </w:rPr>
        <w:t xml:space="preserve"> </w:t>
      </w:r>
      <w:r>
        <w:rPr>
          <w:sz w:val="24"/>
        </w:rPr>
        <w:t>30</w:t>
      </w:r>
      <w:r>
        <w:rPr>
          <w:spacing w:val="-5"/>
          <w:sz w:val="24"/>
        </w:rPr>
        <w:t xml:space="preserve"> </w:t>
      </w:r>
      <w:r>
        <w:rPr>
          <w:sz w:val="24"/>
        </w:rPr>
        <w:t>мг,</w:t>
      </w:r>
      <w:r>
        <w:rPr>
          <w:spacing w:val="2"/>
          <w:sz w:val="24"/>
        </w:rPr>
        <w:t xml:space="preserve"> </w:t>
      </w:r>
      <w:r>
        <w:rPr>
          <w:spacing w:val="-5"/>
          <w:sz w:val="24"/>
        </w:rPr>
        <w:t>амп</w:t>
      </w:r>
    </w:p>
    <w:p w14:paraId="00C8BFF6" w14:textId="77777777" w:rsidR="002B7F5B" w:rsidRDefault="00000000">
      <w:pPr>
        <w:pStyle w:val="a4"/>
        <w:numPr>
          <w:ilvl w:val="0"/>
          <w:numId w:val="5"/>
        </w:numPr>
        <w:tabs>
          <w:tab w:val="left" w:pos="950"/>
        </w:tabs>
        <w:ind w:left="950" w:hanging="244"/>
        <w:rPr>
          <w:sz w:val="24"/>
        </w:rPr>
      </w:pPr>
      <w:r>
        <w:rPr>
          <w:sz w:val="24"/>
        </w:rPr>
        <w:t>*Натрия</w:t>
      </w:r>
      <w:r>
        <w:rPr>
          <w:spacing w:val="-4"/>
          <w:sz w:val="24"/>
        </w:rPr>
        <w:t xml:space="preserve"> </w:t>
      </w:r>
      <w:r>
        <w:rPr>
          <w:sz w:val="24"/>
        </w:rPr>
        <w:t>хлорид</w:t>
      </w:r>
      <w:r>
        <w:rPr>
          <w:spacing w:val="-1"/>
          <w:sz w:val="24"/>
        </w:rPr>
        <w:t xml:space="preserve"> </w:t>
      </w:r>
      <w:r>
        <w:rPr>
          <w:sz w:val="24"/>
        </w:rPr>
        <w:t>0,9%</w:t>
      </w:r>
      <w:r>
        <w:rPr>
          <w:spacing w:val="-2"/>
          <w:sz w:val="24"/>
        </w:rPr>
        <w:t xml:space="preserve"> </w:t>
      </w:r>
      <w:r>
        <w:rPr>
          <w:sz w:val="24"/>
        </w:rPr>
        <w:t>-</w:t>
      </w:r>
      <w:r>
        <w:rPr>
          <w:spacing w:val="2"/>
          <w:sz w:val="24"/>
        </w:rPr>
        <w:t xml:space="preserve"> </w:t>
      </w:r>
      <w:r>
        <w:rPr>
          <w:sz w:val="24"/>
        </w:rPr>
        <w:t>400,0</w:t>
      </w:r>
      <w:r>
        <w:rPr>
          <w:spacing w:val="-3"/>
          <w:sz w:val="24"/>
        </w:rPr>
        <w:t xml:space="preserve"> </w:t>
      </w:r>
      <w:r>
        <w:rPr>
          <w:sz w:val="24"/>
        </w:rPr>
        <w:t>мл,</w:t>
      </w:r>
      <w:r>
        <w:rPr>
          <w:spacing w:val="-1"/>
          <w:sz w:val="24"/>
        </w:rPr>
        <w:t xml:space="preserve"> </w:t>
      </w:r>
      <w:r>
        <w:rPr>
          <w:spacing w:val="-5"/>
          <w:sz w:val="24"/>
        </w:rPr>
        <w:t>фл</w:t>
      </w:r>
    </w:p>
    <w:p w14:paraId="3078E48F" w14:textId="77777777" w:rsidR="002B7F5B" w:rsidRDefault="00000000">
      <w:pPr>
        <w:pStyle w:val="a4"/>
        <w:numPr>
          <w:ilvl w:val="0"/>
          <w:numId w:val="5"/>
        </w:numPr>
        <w:tabs>
          <w:tab w:val="left" w:pos="926"/>
        </w:tabs>
        <w:spacing w:before="2"/>
        <w:ind w:left="926" w:hanging="244"/>
        <w:rPr>
          <w:sz w:val="24"/>
        </w:rPr>
      </w:pPr>
      <w:r>
        <w:rPr>
          <w:sz w:val="24"/>
        </w:rPr>
        <w:t>*Натрия</w:t>
      </w:r>
      <w:r>
        <w:rPr>
          <w:spacing w:val="-4"/>
          <w:sz w:val="24"/>
        </w:rPr>
        <w:t xml:space="preserve"> </w:t>
      </w:r>
      <w:r>
        <w:rPr>
          <w:sz w:val="24"/>
        </w:rPr>
        <w:t>хлорид</w:t>
      </w:r>
      <w:r>
        <w:rPr>
          <w:spacing w:val="-1"/>
          <w:sz w:val="24"/>
        </w:rPr>
        <w:t xml:space="preserve"> </w:t>
      </w:r>
      <w:r>
        <w:rPr>
          <w:sz w:val="24"/>
        </w:rPr>
        <w:t>0,9%</w:t>
      </w:r>
      <w:r>
        <w:rPr>
          <w:spacing w:val="-2"/>
          <w:sz w:val="24"/>
        </w:rPr>
        <w:t xml:space="preserve"> </w:t>
      </w:r>
      <w:r>
        <w:rPr>
          <w:sz w:val="24"/>
        </w:rPr>
        <w:t>-</w:t>
      </w:r>
      <w:r>
        <w:rPr>
          <w:spacing w:val="2"/>
          <w:sz w:val="24"/>
        </w:rPr>
        <w:t xml:space="preserve"> </w:t>
      </w:r>
      <w:r>
        <w:rPr>
          <w:sz w:val="24"/>
        </w:rPr>
        <w:t>5,0</w:t>
      </w:r>
      <w:r>
        <w:rPr>
          <w:spacing w:val="-3"/>
          <w:sz w:val="24"/>
        </w:rPr>
        <w:t xml:space="preserve"> </w:t>
      </w:r>
      <w:r>
        <w:rPr>
          <w:sz w:val="24"/>
        </w:rPr>
        <w:t>мл,</w:t>
      </w:r>
      <w:r>
        <w:rPr>
          <w:spacing w:val="-1"/>
          <w:sz w:val="24"/>
        </w:rPr>
        <w:t xml:space="preserve"> </w:t>
      </w:r>
      <w:r>
        <w:rPr>
          <w:spacing w:val="-5"/>
          <w:sz w:val="24"/>
        </w:rPr>
        <w:t>амп</w:t>
      </w:r>
    </w:p>
    <w:p w14:paraId="28E51FE6" w14:textId="77777777" w:rsidR="002B7F5B" w:rsidRDefault="00000000">
      <w:pPr>
        <w:pStyle w:val="a4"/>
        <w:numPr>
          <w:ilvl w:val="0"/>
          <w:numId w:val="5"/>
        </w:numPr>
        <w:tabs>
          <w:tab w:val="left" w:pos="926"/>
        </w:tabs>
        <w:ind w:left="926" w:hanging="244"/>
        <w:rPr>
          <w:sz w:val="24"/>
        </w:rPr>
      </w:pPr>
      <w:r>
        <w:rPr>
          <w:sz w:val="24"/>
        </w:rPr>
        <w:t>*Аминофиллин</w:t>
      </w:r>
      <w:r>
        <w:rPr>
          <w:spacing w:val="-3"/>
          <w:sz w:val="24"/>
        </w:rPr>
        <w:t xml:space="preserve"> </w:t>
      </w:r>
      <w:r>
        <w:rPr>
          <w:sz w:val="24"/>
        </w:rPr>
        <w:t>2,4%</w:t>
      </w:r>
      <w:r>
        <w:rPr>
          <w:spacing w:val="2"/>
          <w:sz w:val="24"/>
        </w:rPr>
        <w:t xml:space="preserve"> </w:t>
      </w:r>
      <w:r>
        <w:rPr>
          <w:sz w:val="24"/>
        </w:rPr>
        <w:t>-</w:t>
      </w:r>
      <w:r>
        <w:rPr>
          <w:spacing w:val="-3"/>
          <w:sz w:val="24"/>
        </w:rPr>
        <w:t xml:space="preserve"> </w:t>
      </w:r>
      <w:r>
        <w:rPr>
          <w:sz w:val="24"/>
        </w:rPr>
        <w:t>5,0</w:t>
      </w:r>
      <w:r>
        <w:rPr>
          <w:spacing w:val="-5"/>
          <w:sz w:val="24"/>
        </w:rPr>
        <w:t xml:space="preserve"> </w:t>
      </w:r>
      <w:r>
        <w:rPr>
          <w:sz w:val="24"/>
        </w:rPr>
        <w:t>мл,</w:t>
      </w:r>
      <w:r>
        <w:rPr>
          <w:spacing w:val="3"/>
          <w:sz w:val="24"/>
        </w:rPr>
        <w:t xml:space="preserve"> </w:t>
      </w:r>
      <w:r>
        <w:rPr>
          <w:spacing w:val="-5"/>
          <w:sz w:val="24"/>
        </w:rPr>
        <w:t>амп</w:t>
      </w:r>
    </w:p>
    <w:p w14:paraId="79058076" w14:textId="77777777" w:rsidR="002B7F5B" w:rsidRDefault="00000000">
      <w:pPr>
        <w:pStyle w:val="a4"/>
        <w:numPr>
          <w:ilvl w:val="0"/>
          <w:numId w:val="5"/>
        </w:numPr>
        <w:tabs>
          <w:tab w:val="left" w:pos="926"/>
        </w:tabs>
        <w:spacing w:before="3"/>
        <w:ind w:left="926" w:hanging="244"/>
        <w:rPr>
          <w:sz w:val="24"/>
        </w:rPr>
      </w:pPr>
      <w:r>
        <w:rPr>
          <w:sz w:val="24"/>
        </w:rPr>
        <w:t>*Эпинефрин</w:t>
      </w:r>
      <w:r>
        <w:rPr>
          <w:spacing w:val="-1"/>
          <w:sz w:val="24"/>
        </w:rPr>
        <w:t xml:space="preserve"> </w:t>
      </w:r>
      <w:r>
        <w:rPr>
          <w:sz w:val="24"/>
        </w:rPr>
        <w:t>0,18%</w:t>
      </w:r>
      <w:r>
        <w:rPr>
          <w:spacing w:val="-5"/>
          <w:sz w:val="24"/>
        </w:rPr>
        <w:t xml:space="preserve"> </w:t>
      </w:r>
      <w:r>
        <w:rPr>
          <w:sz w:val="24"/>
        </w:rPr>
        <w:t>- 1,0мл,</w:t>
      </w:r>
      <w:r>
        <w:rPr>
          <w:spacing w:val="1"/>
          <w:sz w:val="24"/>
        </w:rPr>
        <w:t xml:space="preserve"> </w:t>
      </w:r>
      <w:r>
        <w:rPr>
          <w:spacing w:val="-5"/>
          <w:sz w:val="24"/>
        </w:rPr>
        <w:t>амп</w:t>
      </w:r>
    </w:p>
    <w:p w14:paraId="631E1AC3" w14:textId="77777777" w:rsidR="002B7F5B" w:rsidRDefault="00000000">
      <w:pPr>
        <w:pStyle w:val="a4"/>
        <w:numPr>
          <w:ilvl w:val="0"/>
          <w:numId w:val="5"/>
        </w:numPr>
        <w:tabs>
          <w:tab w:val="left" w:pos="926"/>
        </w:tabs>
        <w:ind w:left="926" w:hanging="244"/>
        <w:rPr>
          <w:sz w:val="24"/>
        </w:rPr>
      </w:pPr>
      <w:r>
        <w:rPr>
          <w:sz w:val="24"/>
        </w:rPr>
        <w:t>*Декстроза</w:t>
      </w:r>
      <w:r>
        <w:rPr>
          <w:spacing w:val="-3"/>
          <w:sz w:val="24"/>
        </w:rPr>
        <w:t xml:space="preserve"> </w:t>
      </w:r>
      <w:r>
        <w:rPr>
          <w:sz w:val="24"/>
        </w:rPr>
        <w:t>5%</w:t>
      </w:r>
      <w:r>
        <w:rPr>
          <w:spacing w:val="-2"/>
          <w:sz w:val="24"/>
        </w:rPr>
        <w:t xml:space="preserve"> </w:t>
      </w:r>
      <w:r>
        <w:rPr>
          <w:sz w:val="24"/>
        </w:rPr>
        <w:t>-</w:t>
      </w:r>
      <w:r>
        <w:rPr>
          <w:spacing w:val="-2"/>
          <w:sz w:val="24"/>
        </w:rPr>
        <w:t xml:space="preserve"> </w:t>
      </w:r>
      <w:r>
        <w:rPr>
          <w:sz w:val="24"/>
        </w:rPr>
        <w:t>400,0</w:t>
      </w:r>
      <w:r>
        <w:rPr>
          <w:spacing w:val="-4"/>
          <w:sz w:val="24"/>
        </w:rPr>
        <w:t xml:space="preserve"> </w:t>
      </w:r>
      <w:r>
        <w:rPr>
          <w:sz w:val="24"/>
        </w:rPr>
        <w:t>мл,</w:t>
      </w:r>
      <w:r>
        <w:rPr>
          <w:spacing w:val="3"/>
          <w:sz w:val="24"/>
        </w:rPr>
        <w:t xml:space="preserve"> </w:t>
      </w:r>
      <w:r>
        <w:rPr>
          <w:spacing w:val="-5"/>
          <w:sz w:val="24"/>
        </w:rPr>
        <w:t>фл</w:t>
      </w:r>
    </w:p>
    <w:p w14:paraId="14F59A43" w14:textId="77777777" w:rsidR="002B7F5B" w:rsidRDefault="00000000">
      <w:pPr>
        <w:pStyle w:val="a4"/>
        <w:numPr>
          <w:ilvl w:val="0"/>
          <w:numId w:val="5"/>
        </w:numPr>
        <w:tabs>
          <w:tab w:val="left" w:pos="926"/>
        </w:tabs>
        <w:spacing w:before="2"/>
        <w:ind w:left="926" w:hanging="244"/>
        <w:rPr>
          <w:sz w:val="24"/>
        </w:rPr>
      </w:pPr>
      <w:r>
        <w:rPr>
          <w:sz w:val="24"/>
        </w:rPr>
        <w:t>*Гепарин</w:t>
      </w:r>
      <w:r>
        <w:rPr>
          <w:spacing w:val="-2"/>
          <w:sz w:val="24"/>
        </w:rPr>
        <w:t xml:space="preserve"> </w:t>
      </w:r>
      <w:r>
        <w:rPr>
          <w:sz w:val="24"/>
        </w:rPr>
        <w:t>5000</w:t>
      </w:r>
      <w:r>
        <w:rPr>
          <w:spacing w:val="-3"/>
          <w:sz w:val="24"/>
        </w:rPr>
        <w:t xml:space="preserve"> </w:t>
      </w:r>
      <w:r>
        <w:rPr>
          <w:sz w:val="24"/>
        </w:rPr>
        <w:t>ЕД,</w:t>
      </w:r>
      <w:r>
        <w:rPr>
          <w:spacing w:val="1"/>
          <w:sz w:val="24"/>
        </w:rPr>
        <w:t xml:space="preserve"> </w:t>
      </w:r>
      <w:r>
        <w:rPr>
          <w:spacing w:val="-5"/>
          <w:sz w:val="24"/>
        </w:rPr>
        <w:t>фл</w:t>
      </w:r>
    </w:p>
    <w:p w14:paraId="2D2BB3A3" w14:textId="77777777" w:rsidR="002B7F5B" w:rsidRDefault="00000000">
      <w:pPr>
        <w:pStyle w:val="a4"/>
        <w:numPr>
          <w:ilvl w:val="0"/>
          <w:numId w:val="5"/>
        </w:numPr>
        <w:tabs>
          <w:tab w:val="left" w:pos="926"/>
        </w:tabs>
        <w:ind w:left="926" w:hanging="244"/>
        <w:rPr>
          <w:sz w:val="24"/>
        </w:rPr>
      </w:pPr>
      <w:r>
        <w:rPr>
          <w:sz w:val="24"/>
        </w:rPr>
        <w:t>Будесонид</w:t>
      </w:r>
      <w:r>
        <w:rPr>
          <w:spacing w:val="-3"/>
          <w:sz w:val="24"/>
        </w:rPr>
        <w:t xml:space="preserve"> </w:t>
      </w:r>
      <w:r>
        <w:rPr>
          <w:sz w:val="24"/>
        </w:rPr>
        <w:t>1000-</w:t>
      </w:r>
      <w:r>
        <w:rPr>
          <w:spacing w:val="-2"/>
          <w:sz w:val="24"/>
        </w:rPr>
        <w:t>2000мкг</w:t>
      </w:r>
    </w:p>
    <w:p w14:paraId="00975002" w14:textId="77777777" w:rsidR="002B7F5B" w:rsidRDefault="00000000">
      <w:pPr>
        <w:pStyle w:val="a4"/>
        <w:numPr>
          <w:ilvl w:val="0"/>
          <w:numId w:val="5"/>
        </w:numPr>
        <w:tabs>
          <w:tab w:val="left" w:pos="1046"/>
        </w:tabs>
        <w:spacing w:before="3"/>
        <w:ind w:left="1046" w:hanging="364"/>
        <w:rPr>
          <w:sz w:val="24"/>
        </w:rPr>
      </w:pPr>
      <w:r>
        <w:rPr>
          <w:sz w:val="24"/>
        </w:rPr>
        <w:t>*Сальметерол +</w:t>
      </w:r>
      <w:r>
        <w:rPr>
          <w:spacing w:val="-5"/>
          <w:sz w:val="24"/>
        </w:rPr>
        <w:t xml:space="preserve"> </w:t>
      </w:r>
      <w:r>
        <w:rPr>
          <w:sz w:val="24"/>
        </w:rPr>
        <w:t>флутиказон</w:t>
      </w:r>
      <w:r>
        <w:rPr>
          <w:spacing w:val="1"/>
          <w:sz w:val="24"/>
        </w:rPr>
        <w:t xml:space="preserve"> </w:t>
      </w:r>
      <w:r>
        <w:rPr>
          <w:sz w:val="24"/>
        </w:rPr>
        <w:t>аэрозоль</w:t>
      </w:r>
      <w:r>
        <w:rPr>
          <w:spacing w:val="-3"/>
          <w:sz w:val="24"/>
        </w:rPr>
        <w:t xml:space="preserve"> </w:t>
      </w:r>
      <w:r>
        <w:rPr>
          <w:sz w:val="24"/>
        </w:rPr>
        <w:t>25/50</w:t>
      </w:r>
      <w:r>
        <w:rPr>
          <w:spacing w:val="-5"/>
          <w:sz w:val="24"/>
        </w:rPr>
        <w:t xml:space="preserve"> </w:t>
      </w:r>
      <w:r>
        <w:rPr>
          <w:sz w:val="24"/>
        </w:rPr>
        <w:t>мкг,</w:t>
      </w:r>
      <w:r>
        <w:rPr>
          <w:spacing w:val="-1"/>
          <w:sz w:val="24"/>
        </w:rPr>
        <w:t xml:space="preserve"> </w:t>
      </w:r>
      <w:r>
        <w:rPr>
          <w:sz w:val="24"/>
        </w:rPr>
        <w:t>25/125</w:t>
      </w:r>
      <w:r>
        <w:rPr>
          <w:spacing w:val="-5"/>
          <w:sz w:val="24"/>
        </w:rPr>
        <w:t xml:space="preserve"> </w:t>
      </w:r>
      <w:r>
        <w:rPr>
          <w:sz w:val="24"/>
        </w:rPr>
        <w:t>мкг,</w:t>
      </w:r>
      <w:r>
        <w:rPr>
          <w:spacing w:val="-1"/>
          <w:sz w:val="24"/>
        </w:rPr>
        <w:t xml:space="preserve"> </w:t>
      </w:r>
      <w:r>
        <w:rPr>
          <w:sz w:val="24"/>
        </w:rPr>
        <w:t>25/250</w:t>
      </w:r>
      <w:r>
        <w:rPr>
          <w:spacing w:val="-4"/>
          <w:sz w:val="24"/>
        </w:rPr>
        <w:t xml:space="preserve"> </w:t>
      </w:r>
      <w:r>
        <w:rPr>
          <w:spacing w:val="-5"/>
          <w:sz w:val="24"/>
        </w:rPr>
        <w:t>мкг</w:t>
      </w:r>
    </w:p>
    <w:p w14:paraId="47E4FD65" w14:textId="68B1B6E2" w:rsidR="002B7F5B" w:rsidRDefault="00000000">
      <w:pPr>
        <w:pStyle w:val="a4"/>
        <w:numPr>
          <w:ilvl w:val="0"/>
          <w:numId w:val="5"/>
        </w:numPr>
        <w:tabs>
          <w:tab w:val="left" w:pos="1046"/>
        </w:tabs>
        <w:ind w:left="1046" w:hanging="364"/>
        <w:rPr>
          <w:sz w:val="24"/>
        </w:rPr>
      </w:pPr>
      <w:r>
        <w:rPr>
          <w:sz w:val="24"/>
        </w:rPr>
        <w:t>*Сальбутамол</w:t>
      </w:r>
      <w:r>
        <w:rPr>
          <w:spacing w:val="-2"/>
          <w:sz w:val="24"/>
        </w:rPr>
        <w:t xml:space="preserve"> </w:t>
      </w:r>
      <w:r>
        <w:rPr>
          <w:sz w:val="24"/>
        </w:rPr>
        <w:t>аэрозоль</w:t>
      </w:r>
      <w:r>
        <w:rPr>
          <w:spacing w:val="-5"/>
          <w:sz w:val="24"/>
        </w:rPr>
        <w:t xml:space="preserve"> </w:t>
      </w:r>
      <w:r>
        <w:rPr>
          <w:sz w:val="24"/>
        </w:rPr>
        <w:t>100</w:t>
      </w:r>
      <w:r>
        <w:rPr>
          <w:spacing w:val="-2"/>
          <w:sz w:val="24"/>
        </w:rPr>
        <w:t xml:space="preserve"> </w:t>
      </w:r>
      <w:r>
        <w:rPr>
          <w:sz w:val="24"/>
        </w:rPr>
        <w:t>мкг/доза;</w:t>
      </w:r>
      <w:r>
        <w:rPr>
          <w:spacing w:val="-5"/>
          <w:sz w:val="24"/>
        </w:rPr>
        <w:t xml:space="preserve"> </w:t>
      </w:r>
      <w:r w:rsidR="00AF45F0" w:rsidRPr="00AF45F0">
        <w:rPr>
          <w:sz w:val="24"/>
        </w:rPr>
        <w:t xml:space="preserve">небулайзерге арналған ерітінді </w:t>
      </w:r>
      <w:r>
        <w:rPr>
          <w:sz w:val="24"/>
        </w:rPr>
        <w:t>20</w:t>
      </w:r>
      <w:r>
        <w:rPr>
          <w:spacing w:val="-1"/>
          <w:sz w:val="24"/>
        </w:rPr>
        <w:t xml:space="preserve"> </w:t>
      </w:r>
      <w:r>
        <w:rPr>
          <w:spacing w:val="-5"/>
          <w:sz w:val="24"/>
        </w:rPr>
        <w:t>мл</w:t>
      </w:r>
    </w:p>
    <w:p w14:paraId="36D9ED06" w14:textId="7F45D751" w:rsidR="002B7F5B" w:rsidRDefault="00AF45F0">
      <w:pPr>
        <w:pStyle w:val="1"/>
        <w:spacing w:before="7"/>
      </w:pPr>
      <w:r w:rsidRPr="00AF45F0">
        <w:t>Қосымша дәрі-дәрмектердің тізімі</w:t>
      </w:r>
      <w:r w:rsidR="00000000">
        <w:rPr>
          <w:spacing w:val="-2"/>
        </w:rPr>
        <w:t>:</w:t>
      </w:r>
    </w:p>
    <w:p w14:paraId="6166E29C" w14:textId="77777777" w:rsidR="002B7F5B" w:rsidRDefault="00000000">
      <w:pPr>
        <w:pStyle w:val="a4"/>
        <w:numPr>
          <w:ilvl w:val="0"/>
          <w:numId w:val="4"/>
        </w:numPr>
        <w:tabs>
          <w:tab w:val="left" w:pos="926"/>
        </w:tabs>
        <w:spacing w:line="272" w:lineRule="exact"/>
        <w:ind w:left="926" w:hanging="244"/>
        <w:rPr>
          <w:sz w:val="24"/>
        </w:rPr>
      </w:pPr>
      <w:r>
        <w:rPr>
          <w:sz w:val="24"/>
        </w:rPr>
        <w:t>*</w:t>
      </w:r>
      <w:r>
        <w:rPr>
          <w:spacing w:val="-7"/>
          <w:sz w:val="24"/>
        </w:rPr>
        <w:t xml:space="preserve"> </w:t>
      </w:r>
      <w:r>
        <w:rPr>
          <w:sz w:val="24"/>
        </w:rPr>
        <w:t>Натрия</w:t>
      </w:r>
      <w:r>
        <w:rPr>
          <w:spacing w:val="-4"/>
          <w:sz w:val="24"/>
        </w:rPr>
        <w:t xml:space="preserve"> </w:t>
      </w:r>
      <w:r>
        <w:rPr>
          <w:sz w:val="24"/>
        </w:rPr>
        <w:t>гидрокарбонат</w:t>
      </w:r>
      <w:r>
        <w:rPr>
          <w:spacing w:val="1"/>
          <w:sz w:val="24"/>
        </w:rPr>
        <w:t xml:space="preserve"> </w:t>
      </w:r>
      <w:r>
        <w:rPr>
          <w:sz w:val="24"/>
        </w:rPr>
        <w:t>4%</w:t>
      </w:r>
      <w:r>
        <w:rPr>
          <w:spacing w:val="3"/>
          <w:sz w:val="24"/>
        </w:rPr>
        <w:t xml:space="preserve"> </w:t>
      </w:r>
      <w:r>
        <w:rPr>
          <w:sz w:val="24"/>
        </w:rPr>
        <w:t>-</w:t>
      </w:r>
      <w:r>
        <w:rPr>
          <w:spacing w:val="-3"/>
          <w:sz w:val="24"/>
        </w:rPr>
        <w:t xml:space="preserve"> </w:t>
      </w:r>
      <w:r>
        <w:rPr>
          <w:sz w:val="24"/>
        </w:rPr>
        <w:t>400,0</w:t>
      </w:r>
      <w:r>
        <w:rPr>
          <w:spacing w:val="-4"/>
          <w:sz w:val="24"/>
        </w:rPr>
        <w:t xml:space="preserve"> </w:t>
      </w:r>
      <w:r>
        <w:rPr>
          <w:sz w:val="24"/>
        </w:rPr>
        <w:t>мл,</w:t>
      </w:r>
      <w:r>
        <w:rPr>
          <w:spacing w:val="3"/>
          <w:sz w:val="24"/>
        </w:rPr>
        <w:t xml:space="preserve"> </w:t>
      </w:r>
      <w:r>
        <w:rPr>
          <w:spacing w:val="-5"/>
          <w:sz w:val="24"/>
        </w:rPr>
        <w:t>фл</w:t>
      </w:r>
    </w:p>
    <w:p w14:paraId="431055EF" w14:textId="50583650" w:rsidR="002B7F5B" w:rsidRDefault="00AF45F0">
      <w:pPr>
        <w:spacing w:before="4" w:line="237" w:lineRule="auto"/>
        <w:ind w:left="140"/>
        <w:rPr>
          <w:sz w:val="24"/>
        </w:rPr>
      </w:pPr>
      <w:r w:rsidRPr="00AF45F0">
        <w:rPr>
          <w:b/>
          <w:sz w:val="24"/>
        </w:rPr>
        <w:t>Медициналық көмек көрсету тиімділігінің индикаторлары</w:t>
      </w:r>
      <w:r w:rsidR="00000000">
        <w:rPr>
          <w:b/>
          <w:sz w:val="24"/>
        </w:rPr>
        <w:t xml:space="preserve">: </w:t>
      </w:r>
      <w:r w:rsidRPr="00AF45F0">
        <w:rPr>
          <w:sz w:val="24"/>
        </w:rPr>
        <w:t>науқастың жағдайын тұрақтандыру.</w:t>
      </w:r>
    </w:p>
    <w:p w14:paraId="67ED9972" w14:textId="53E5F005" w:rsidR="002B7F5B" w:rsidRDefault="002B7F5B">
      <w:pPr>
        <w:pStyle w:val="a3"/>
        <w:spacing w:before="66" w:line="242" w:lineRule="auto"/>
        <w:ind w:firstLine="0"/>
        <w:jc w:val="left"/>
      </w:pPr>
    </w:p>
    <w:sectPr w:rsidR="002B7F5B" w:rsidSect="00AF45F0">
      <w:footerReference w:type="default" r:id="rId7"/>
      <w:type w:val="continuous"/>
      <w:pgSz w:w="11900" w:h="16820"/>
      <w:pgMar w:top="1040" w:right="708" w:bottom="440" w:left="1559" w:header="0"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6B52" w14:textId="77777777" w:rsidR="006867F8" w:rsidRDefault="006867F8">
      <w:r>
        <w:separator/>
      </w:r>
    </w:p>
  </w:endnote>
  <w:endnote w:type="continuationSeparator" w:id="0">
    <w:p w14:paraId="65728F30" w14:textId="77777777" w:rsidR="006867F8" w:rsidRDefault="0068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9B30" w14:textId="77777777" w:rsidR="002B7F5B"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58752" behindDoc="1" locked="0" layoutInCell="1" allowOverlap="1" wp14:anchorId="1CE8DF88" wp14:editId="2CD41CFB">
              <wp:simplePos x="0" y="0"/>
              <wp:positionH relativeFrom="page">
                <wp:posOffset>215900</wp:posOffset>
              </wp:positionH>
              <wp:positionV relativeFrom="page">
                <wp:posOffset>10377636</wp:posOffset>
              </wp:positionV>
              <wp:extent cx="44977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96215"/>
                      </a:xfrm>
                      <a:prstGeom prst="rect">
                        <a:avLst/>
                      </a:prstGeom>
                    </wps:spPr>
                    <wps:txbx>
                      <w:txbxContent>
                        <w:p w14:paraId="606881FA" w14:textId="77777777" w:rsidR="002B7F5B" w:rsidRPr="00137176" w:rsidRDefault="00000000">
                          <w:pPr>
                            <w:pStyle w:val="a3"/>
                            <w:spacing w:before="12" w:line="240" w:lineRule="auto"/>
                            <w:ind w:left="20" w:firstLine="0"/>
                            <w:jc w:val="left"/>
                            <w:rPr>
                              <w:rFonts w:ascii="Arial MT"/>
                              <w:lang w:val="en-US"/>
                            </w:rPr>
                          </w:pPr>
                          <w:r w:rsidRPr="00137176">
                            <w:rPr>
                              <w:rFonts w:ascii="Arial MT"/>
                              <w:lang w:val="en-US"/>
                            </w:rPr>
                            <w:t>PDF</w:t>
                          </w:r>
                          <w:r w:rsidRPr="00137176">
                            <w:rPr>
                              <w:rFonts w:ascii="Arial MT"/>
                              <w:spacing w:val="2"/>
                              <w:lang w:val="en-US"/>
                            </w:rPr>
                            <w:t xml:space="preserve"> </w:t>
                          </w:r>
                          <w:r w:rsidRPr="00137176">
                            <w:rPr>
                              <w:rFonts w:ascii="Arial MT"/>
                              <w:lang w:val="en-US"/>
                            </w:rPr>
                            <w:t>created</w:t>
                          </w:r>
                          <w:r w:rsidRPr="00137176">
                            <w:rPr>
                              <w:rFonts w:ascii="Arial MT"/>
                              <w:spacing w:val="2"/>
                              <w:lang w:val="en-US"/>
                            </w:rPr>
                            <w:t xml:space="preserve"> </w:t>
                          </w:r>
                          <w:r w:rsidRPr="00137176">
                            <w:rPr>
                              <w:rFonts w:ascii="Arial MT"/>
                              <w:lang w:val="en-US"/>
                            </w:rPr>
                            <w:t>with</w:t>
                          </w:r>
                          <w:r w:rsidRPr="00137176">
                            <w:rPr>
                              <w:rFonts w:ascii="Arial MT"/>
                              <w:spacing w:val="2"/>
                              <w:lang w:val="en-US"/>
                            </w:rPr>
                            <w:t xml:space="preserve"> </w:t>
                          </w:r>
                          <w:r w:rsidRPr="00137176">
                            <w:rPr>
                              <w:rFonts w:ascii="Arial MT"/>
                              <w:lang w:val="en-US"/>
                            </w:rPr>
                            <w:t>pdfFactory</w:t>
                          </w:r>
                          <w:r w:rsidRPr="00137176">
                            <w:rPr>
                              <w:rFonts w:ascii="Arial MT"/>
                              <w:spacing w:val="1"/>
                              <w:lang w:val="en-US"/>
                            </w:rPr>
                            <w:t xml:space="preserve"> </w:t>
                          </w:r>
                          <w:r w:rsidRPr="00137176">
                            <w:rPr>
                              <w:rFonts w:ascii="Arial MT"/>
                              <w:lang w:val="en-US"/>
                            </w:rPr>
                            <w:t>Pro</w:t>
                          </w:r>
                          <w:r w:rsidRPr="00137176">
                            <w:rPr>
                              <w:rFonts w:ascii="Arial MT"/>
                              <w:spacing w:val="2"/>
                              <w:lang w:val="en-US"/>
                            </w:rPr>
                            <w:t xml:space="preserve"> </w:t>
                          </w:r>
                          <w:r w:rsidRPr="00137176">
                            <w:rPr>
                              <w:rFonts w:ascii="Arial MT"/>
                              <w:lang w:val="en-US"/>
                            </w:rPr>
                            <w:t>trial</w:t>
                          </w:r>
                          <w:r w:rsidRPr="00137176">
                            <w:rPr>
                              <w:rFonts w:ascii="Arial MT"/>
                              <w:spacing w:val="5"/>
                              <w:lang w:val="en-US"/>
                            </w:rPr>
                            <w:t xml:space="preserve"> </w:t>
                          </w:r>
                          <w:r w:rsidRPr="00137176">
                            <w:rPr>
                              <w:rFonts w:ascii="Arial MT"/>
                              <w:lang w:val="en-US"/>
                            </w:rPr>
                            <w:t>version</w:t>
                          </w:r>
                          <w:r w:rsidRPr="00137176">
                            <w:rPr>
                              <w:rFonts w:ascii="Arial MT"/>
                              <w:spacing w:val="2"/>
                              <w:lang w:val="en-US"/>
                            </w:rPr>
                            <w:t xml:space="preserve"> </w:t>
                          </w:r>
                          <w:hyperlink r:id="rId1">
                            <w:r w:rsidRPr="00137176">
                              <w:rPr>
                                <w:rFonts w:ascii="Arial MT"/>
                                <w:color w:val="0000FF"/>
                                <w:spacing w:val="-2"/>
                                <w:u w:val="single" w:color="0000FF"/>
                                <w:lang w:val="en-US"/>
                              </w:rPr>
                              <w:t>www.pdffactory.com</w:t>
                            </w:r>
                          </w:hyperlink>
                        </w:p>
                      </w:txbxContent>
                    </wps:txbx>
                    <wps:bodyPr wrap="square" lIns="0" tIns="0" rIns="0" bIns="0" rtlCol="0">
                      <a:noAutofit/>
                    </wps:bodyPr>
                  </wps:wsp>
                </a:graphicData>
              </a:graphic>
            </wp:anchor>
          </w:drawing>
        </mc:Choice>
        <mc:Fallback>
          <w:pict>
            <v:shapetype w14:anchorId="1CE8DF88" id="_x0000_t202" coordsize="21600,21600" o:spt="202" path="m,l,21600r21600,l21600,xe">
              <v:stroke joinstyle="miter"/>
              <v:path gradientshapeok="t" o:connecttype="rect"/>
            </v:shapetype>
            <v:shape id="Textbox 1" o:spid="_x0000_s1026" type="#_x0000_t202" style="position:absolute;margin-left:17pt;margin-top:817.15pt;width:354.15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" filled="f" stroked="f">
              <v:textbox inset="0,0,0,0">
                <w:txbxContent>
                  <w:p w14:paraId="606881FA" w14:textId="77777777" w:rsidR="002B7F5B" w:rsidRPr="00137176" w:rsidRDefault="00000000">
                    <w:pPr>
                      <w:pStyle w:val="a3"/>
                      <w:spacing w:before="12" w:line="240" w:lineRule="auto"/>
                      <w:ind w:left="20" w:firstLine="0"/>
                      <w:jc w:val="left"/>
                      <w:rPr>
                        <w:rFonts w:ascii="Arial MT"/>
                        <w:lang w:val="en-US"/>
                      </w:rPr>
                    </w:pPr>
                    <w:r w:rsidRPr="00137176">
                      <w:rPr>
                        <w:rFonts w:ascii="Arial MT"/>
                        <w:lang w:val="en-US"/>
                      </w:rPr>
                      <w:t>PDF</w:t>
                    </w:r>
                    <w:r w:rsidRPr="00137176">
                      <w:rPr>
                        <w:rFonts w:ascii="Arial MT"/>
                        <w:spacing w:val="2"/>
                        <w:lang w:val="en-US"/>
                      </w:rPr>
                      <w:t xml:space="preserve"> </w:t>
                    </w:r>
                    <w:r w:rsidRPr="00137176">
                      <w:rPr>
                        <w:rFonts w:ascii="Arial MT"/>
                        <w:lang w:val="en-US"/>
                      </w:rPr>
                      <w:t>created</w:t>
                    </w:r>
                    <w:r w:rsidRPr="00137176">
                      <w:rPr>
                        <w:rFonts w:ascii="Arial MT"/>
                        <w:spacing w:val="2"/>
                        <w:lang w:val="en-US"/>
                      </w:rPr>
                      <w:t xml:space="preserve"> </w:t>
                    </w:r>
                    <w:r w:rsidRPr="00137176">
                      <w:rPr>
                        <w:rFonts w:ascii="Arial MT"/>
                        <w:lang w:val="en-US"/>
                      </w:rPr>
                      <w:t>with</w:t>
                    </w:r>
                    <w:r w:rsidRPr="00137176">
                      <w:rPr>
                        <w:rFonts w:ascii="Arial MT"/>
                        <w:spacing w:val="2"/>
                        <w:lang w:val="en-US"/>
                      </w:rPr>
                      <w:t xml:space="preserve"> </w:t>
                    </w:r>
                    <w:r w:rsidRPr="00137176">
                      <w:rPr>
                        <w:rFonts w:ascii="Arial MT"/>
                        <w:lang w:val="en-US"/>
                      </w:rPr>
                      <w:t>pdfFactory</w:t>
                    </w:r>
                    <w:r w:rsidRPr="00137176">
                      <w:rPr>
                        <w:rFonts w:ascii="Arial MT"/>
                        <w:spacing w:val="1"/>
                        <w:lang w:val="en-US"/>
                      </w:rPr>
                      <w:t xml:space="preserve"> </w:t>
                    </w:r>
                    <w:r w:rsidRPr="00137176">
                      <w:rPr>
                        <w:rFonts w:ascii="Arial MT"/>
                        <w:lang w:val="en-US"/>
                      </w:rPr>
                      <w:t>Pro</w:t>
                    </w:r>
                    <w:r w:rsidRPr="00137176">
                      <w:rPr>
                        <w:rFonts w:ascii="Arial MT"/>
                        <w:spacing w:val="2"/>
                        <w:lang w:val="en-US"/>
                      </w:rPr>
                      <w:t xml:space="preserve"> </w:t>
                    </w:r>
                    <w:r w:rsidRPr="00137176">
                      <w:rPr>
                        <w:rFonts w:ascii="Arial MT"/>
                        <w:lang w:val="en-US"/>
                      </w:rPr>
                      <w:t>trial</w:t>
                    </w:r>
                    <w:r w:rsidRPr="00137176">
                      <w:rPr>
                        <w:rFonts w:ascii="Arial MT"/>
                        <w:spacing w:val="5"/>
                        <w:lang w:val="en-US"/>
                      </w:rPr>
                      <w:t xml:space="preserve"> </w:t>
                    </w:r>
                    <w:r w:rsidRPr="00137176">
                      <w:rPr>
                        <w:rFonts w:ascii="Arial MT"/>
                        <w:lang w:val="en-US"/>
                      </w:rPr>
                      <w:t>version</w:t>
                    </w:r>
                    <w:r w:rsidRPr="00137176">
                      <w:rPr>
                        <w:rFonts w:ascii="Arial MT"/>
                        <w:spacing w:val="2"/>
                        <w:lang w:val="en-US"/>
                      </w:rPr>
                      <w:t xml:space="preserve"> </w:t>
                    </w:r>
                    <w:hyperlink r:id="rId2">
                      <w:r w:rsidRPr="00137176">
                        <w:rPr>
                          <w:rFonts w:ascii="Arial MT"/>
                          <w:color w:val="0000FF"/>
                          <w:spacing w:val="-2"/>
                          <w:u w:val="single" w:color="0000FF"/>
                          <w:lang w:val="en-US"/>
                        </w:rPr>
                        <w:t>www.pdffactory.com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6E21" w14:textId="77777777" w:rsidR="006867F8" w:rsidRDefault="006867F8">
      <w:r>
        <w:separator/>
      </w:r>
    </w:p>
  </w:footnote>
  <w:footnote w:type="continuationSeparator" w:id="0">
    <w:p w14:paraId="42131C77" w14:textId="77777777" w:rsidR="006867F8" w:rsidRDefault="0068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513B"/>
    <w:multiLevelType w:val="hybridMultilevel"/>
    <w:tmpl w:val="361E6AF6"/>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1" w15:restartNumberingAfterBreak="0">
    <w:nsid w:val="333F3323"/>
    <w:multiLevelType w:val="hybridMultilevel"/>
    <w:tmpl w:val="FEC8EFEC"/>
    <w:lvl w:ilvl="0" w:tplc="D34CA8D0">
      <w:numFmt w:val="bullet"/>
      <w:lvlText w:val="-"/>
      <w:lvlJc w:val="left"/>
      <w:pPr>
        <w:ind w:left="84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CBBA22DE">
      <w:numFmt w:val="bullet"/>
      <w:lvlText w:val="•"/>
      <w:lvlJc w:val="left"/>
      <w:pPr>
        <w:ind w:left="1719" w:hanging="164"/>
      </w:pPr>
      <w:rPr>
        <w:rFonts w:hint="default"/>
        <w:lang w:val="ru-RU" w:eastAsia="en-US" w:bidi="ar-SA"/>
      </w:rPr>
    </w:lvl>
    <w:lvl w:ilvl="2" w:tplc="EAA6A8DC">
      <w:numFmt w:val="bullet"/>
      <w:lvlText w:val="•"/>
      <w:lvlJc w:val="left"/>
      <w:pPr>
        <w:ind w:left="2598" w:hanging="164"/>
      </w:pPr>
      <w:rPr>
        <w:rFonts w:hint="default"/>
        <w:lang w:val="ru-RU" w:eastAsia="en-US" w:bidi="ar-SA"/>
      </w:rPr>
    </w:lvl>
    <w:lvl w:ilvl="3" w:tplc="97B691B0">
      <w:numFmt w:val="bullet"/>
      <w:lvlText w:val="•"/>
      <w:lvlJc w:val="left"/>
      <w:pPr>
        <w:ind w:left="3477" w:hanging="164"/>
      </w:pPr>
      <w:rPr>
        <w:rFonts w:hint="default"/>
        <w:lang w:val="ru-RU" w:eastAsia="en-US" w:bidi="ar-SA"/>
      </w:rPr>
    </w:lvl>
    <w:lvl w:ilvl="4" w:tplc="8C144A94">
      <w:numFmt w:val="bullet"/>
      <w:lvlText w:val="•"/>
      <w:lvlJc w:val="left"/>
      <w:pPr>
        <w:ind w:left="4357" w:hanging="164"/>
      </w:pPr>
      <w:rPr>
        <w:rFonts w:hint="default"/>
        <w:lang w:val="ru-RU" w:eastAsia="en-US" w:bidi="ar-SA"/>
      </w:rPr>
    </w:lvl>
    <w:lvl w:ilvl="5" w:tplc="A56C996C">
      <w:numFmt w:val="bullet"/>
      <w:lvlText w:val="•"/>
      <w:lvlJc w:val="left"/>
      <w:pPr>
        <w:ind w:left="5236" w:hanging="164"/>
      </w:pPr>
      <w:rPr>
        <w:rFonts w:hint="default"/>
        <w:lang w:val="ru-RU" w:eastAsia="en-US" w:bidi="ar-SA"/>
      </w:rPr>
    </w:lvl>
    <w:lvl w:ilvl="6" w:tplc="69F41A2A">
      <w:numFmt w:val="bullet"/>
      <w:lvlText w:val="•"/>
      <w:lvlJc w:val="left"/>
      <w:pPr>
        <w:ind w:left="6115" w:hanging="164"/>
      </w:pPr>
      <w:rPr>
        <w:rFonts w:hint="default"/>
        <w:lang w:val="ru-RU" w:eastAsia="en-US" w:bidi="ar-SA"/>
      </w:rPr>
    </w:lvl>
    <w:lvl w:ilvl="7" w:tplc="41E07FE4">
      <w:numFmt w:val="bullet"/>
      <w:lvlText w:val="•"/>
      <w:lvlJc w:val="left"/>
      <w:pPr>
        <w:ind w:left="6995" w:hanging="164"/>
      </w:pPr>
      <w:rPr>
        <w:rFonts w:hint="default"/>
        <w:lang w:val="ru-RU" w:eastAsia="en-US" w:bidi="ar-SA"/>
      </w:rPr>
    </w:lvl>
    <w:lvl w:ilvl="8" w:tplc="E34C632C">
      <w:numFmt w:val="bullet"/>
      <w:lvlText w:val="•"/>
      <w:lvlJc w:val="left"/>
      <w:pPr>
        <w:ind w:left="7874" w:hanging="164"/>
      </w:pPr>
      <w:rPr>
        <w:rFonts w:hint="default"/>
        <w:lang w:val="ru-RU" w:eastAsia="en-US" w:bidi="ar-SA"/>
      </w:rPr>
    </w:lvl>
  </w:abstractNum>
  <w:abstractNum w:abstractNumId="2" w15:restartNumberingAfterBreak="0">
    <w:nsid w:val="42393D2A"/>
    <w:multiLevelType w:val="hybridMultilevel"/>
    <w:tmpl w:val="72A0F4C4"/>
    <w:lvl w:ilvl="0" w:tplc="9ED4C27C">
      <w:start w:val="1"/>
      <w:numFmt w:val="decimal"/>
      <w:lvlText w:val="%1."/>
      <w:lvlJc w:val="left"/>
      <w:pPr>
        <w:ind w:left="95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4306692">
      <w:numFmt w:val="bullet"/>
      <w:lvlText w:val="•"/>
      <w:lvlJc w:val="left"/>
      <w:pPr>
        <w:ind w:left="1827" w:hanging="245"/>
      </w:pPr>
      <w:rPr>
        <w:rFonts w:hint="default"/>
        <w:lang w:val="ru-RU" w:eastAsia="en-US" w:bidi="ar-SA"/>
      </w:rPr>
    </w:lvl>
    <w:lvl w:ilvl="2" w:tplc="794CF508">
      <w:numFmt w:val="bullet"/>
      <w:lvlText w:val="•"/>
      <w:lvlJc w:val="left"/>
      <w:pPr>
        <w:ind w:left="2694" w:hanging="245"/>
      </w:pPr>
      <w:rPr>
        <w:rFonts w:hint="default"/>
        <w:lang w:val="ru-RU" w:eastAsia="en-US" w:bidi="ar-SA"/>
      </w:rPr>
    </w:lvl>
    <w:lvl w:ilvl="3" w:tplc="CB02BA46">
      <w:numFmt w:val="bullet"/>
      <w:lvlText w:val="•"/>
      <w:lvlJc w:val="left"/>
      <w:pPr>
        <w:ind w:left="3561" w:hanging="245"/>
      </w:pPr>
      <w:rPr>
        <w:rFonts w:hint="default"/>
        <w:lang w:val="ru-RU" w:eastAsia="en-US" w:bidi="ar-SA"/>
      </w:rPr>
    </w:lvl>
    <w:lvl w:ilvl="4" w:tplc="97B211BE">
      <w:numFmt w:val="bullet"/>
      <w:lvlText w:val="•"/>
      <w:lvlJc w:val="left"/>
      <w:pPr>
        <w:ind w:left="4429" w:hanging="245"/>
      </w:pPr>
      <w:rPr>
        <w:rFonts w:hint="default"/>
        <w:lang w:val="ru-RU" w:eastAsia="en-US" w:bidi="ar-SA"/>
      </w:rPr>
    </w:lvl>
    <w:lvl w:ilvl="5" w:tplc="2D22E61C">
      <w:numFmt w:val="bullet"/>
      <w:lvlText w:val="•"/>
      <w:lvlJc w:val="left"/>
      <w:pPr>
        <w:ind w:left="5296" w:hanging="245"/>
      </w:pPr>
      <w:rPr>
        <w:rFonts w:hint="default"/>
        <w:lang w:val="ru-RU" w:eastAsia="en-US" w:bidi="ar-SA"/>
      </w:rPr>
    </w:lvl>
    <w:lvl w:ilvl="6" w:tplc="7B362DCE">
      <w:numFmt w:val="bullet"/>
      <w:lvlText w:val="•"/>
      <w:lvlJc w:val="left"/>
      <w:pPr>
        <w:ind w:left="6163" w:hanging="245"/>
      </w:pPr>
      <w:rPr>
        <w:rFonts w:hint="default"/>
        <w:lang w:val="ru-RU" w:eastAsia="en-US" w:bidi="ar-SA"/>
      </w:rPr>
    </w:lvl>
    <w:lvl w:ilvl="7" w:tplc="C2281192">
      <w:numFmt w:val="bullet"/>
      <w:lvlText w:val="•"/>
      <w:lvlJc w:val="left"/>
      <w:pPr>
        <w:ind w:left="7031" w:hanging="245"/>
      </w:pPr>
      <w:rPr>
        <w:rFonts w:hint="default"/>
        <w:lang w:val="ru-RU" w:eastAsia="en-US" w:bidi="ar-SA"/>
      </w:rPr>
    </w:lvl>
    <w:lvl w:ilvl="8" w:tplc="802EE81A">
      <w:numFmt w:val="bullet"/>
      <w:lvlText w:val="•"/>
      <w:lvlJc w:val="left"/>
      <w:pPr>
        <w:ind w:left="7898" w:hanging="245"/>
      </w:pPr>
      <w:rPr>
        <w:rFonts w:hint="default"/>
        <w:lang w:val="ru-RU" w:eastAsia="en-US" w:bidi="ar-SA"/>
      </w:rPr>
    </w:lvl>
  </w:abstractNum>
  <w:abstractNum w:abstractNumId="3" w15:restartNumberingAfterBreak="0">
    <w:nsid w:val="476232E8"/>
    <w:multiLevelType w:val="hybridMultilevel"/>
    <w:tmpl w:val="3E6050E2"/>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4" w15:restartNumberingAfterBreak="0">
    <w:nsid w:val="479E3B10"/>
    <w:multiLevelType w:val="hybridMultilevel"/>
    <w:tmpl w:val="0C16F604"/>
    <w:lvl w:ilvl="0" w:tplc="BD42105E">
      <w:start w:val="3"/>
      <w:numFmt w:val="decimal"/>
      <w:lvlText w:val="%1."/>
      <w:lvlJc w:val="left"/>
      <w:pPr>
        <w:ind w:left="14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4F64073E">
      <w:numFmt w:val="bullet"/>
      <w:lvlText w:val="•"/>
      <w:lvlJc w:val="left"/>
      <w:pPr>
        <w:ind w:left="1089" w:hanging="183"/>
      </w:pPr>
      <w:rPr>
        <w:rFonts w:hint="default"/>
        <w:lang w:val="ru-RU" w:eastAsia="en-US" w:bidi="ar-SA"/>
      </w:rPr>
    </w:lvl>
    <w:lvl w:ilvl="2" w:tplc="27625442">
      <w:numFmt w:val="bullet"/>
      <w:lvlText w:val="•"/>
      <w:lvlJc w:val="left"/>
      <w:pPr>
        <w:ind w:left="2038" w:hanging="183"/>
      </w:pPr>
      <w:rPr>
        <w:rFonts w:hint="default"/>
        <w:lang w:val="ru-RU" w:eastAsia="en-US" w:bidi="ar-SA"/>
      </w:rPr>
    </w:lvl>
    <w:lvl w:ilvl="3" w:tplc="FE7C8530">
      <w:numFmt w:val="bullet"/>
      <w:lvlText w:val="•"/>
      <w:lvlJc w:val="left"/>
      <w:pPr>
        <w:ind w:left="2987" w:hanging="183"/>
      </w:pPr>
      <w:rPr>
        <w:rFonts w:hint="default"/>
        <w:lang w:val="ru-RU" w:eastAsia="en-US" w:bidi="ar-SA"/>
      </w:rPr>
    </w:lvl>
    <w:lvl w:ilvl="4" w:tplc="E632D24C">
      <w:numFmt w:val="bullet"/>
      <w:lvlText w:val="•"/>
      <w:lvlJc w:val="left"/>
      <w:pPr>
        <w:ind w:left="3937" w:hanging="183"/>
      </w:pPr>
      <w:rPr>
        <w:rFonts w:hint="default"/>
        <w:lang w:val="ru-RU" w:eastAsia="en-US" w:bidi="ar-SA"/>
      </w:rPr>
    </w:lvl>
    <w:lvl w:ilvl="5" w:tplc="62C229FC">
      <w:numFmt w:val="bullet"/>
      <w:lvlText w:val="•"/>
      <w:lvlJc w:val="left"/>
      <w:pPr>
        <w:ind w:left="4886" w:hanging="183"/>
      </w:pPr>
      <w:rPr>
        <w:rFonts w:hint="default"/>
        <w:lang w:val="ru-RU" w:eastAsia="en-US" w:bidi="ar-SA"/>
      </w:rPr>
    </w:lvl>
    <w:lvl w:ilvl="6" w:tplc="FB14D784">
      <w:numFmt w:val="bullet"/>
      <w:lvlText w:val="•"/>
      <w:lvlJc w:val="left"/>
      <w:pPr>
        <w:ind w:left="5835" w:hanging="183"/>
      </w:pPr>
      <w:rPr>
        <w:rFonts w:hint="default"/>
        <w:lang w:val="ru-RU" w:eastAsia="en-US" w:bidi="ar-SA"/>
      </w:rPr>
    </w:lvl>
    <w:lvl w:ilvl="7" w:tplc="8294D130">
      <w:numFmt w:val="bullet"/>
      <w:lvlText w:val="•"/>
      <w:lvlJc w:val="left"/>
      <w:pPr>
        <w:ind w:left="6785" w:hanging="183"/>
      </w:pPr>
      <w:rPr>
        <w:rFonts w:hint="default"/>
        <w:lang w:val="ru-RU" w:eastAsia="en-US" w:bidi="ar-SA"/>
      </w:rPr>
    </w:lvl>
    <w:lvl w:ilvl="8" w:tplc="C2FE386C">
      <w:numFmt w:val="bullet"/>
      <w:lvlText w:val="•"/>
      <w:lvlJc w:val="left"/>
      <w:pPr>
        <w:ind w:left="7734" w:hanging="183"/>
      </w:pPr>
      <w:rPr>
        <w:rFonts w:hint="default"/>
        <w:lang w:val="ru-RU" w:eastAsia="en-US" w:bidi="ar-SA"/>
      </w:rPr>
    </w:lvl>
  </w:abstractNum>
  <w:abstractNum w:abstractNumId="5" w15:restartNumberingAfterBreak="0">
    <w:nsid w:val="4A7A7297"/>
    <w:multiLevelType w:val="hybridMultilevel"/>
    <w:tmpl w:val="9F52AB68"/>
    <w:lvl w:ilvl="0" w:tplc="5BDC998A">
      <w:start w:val="1"/>
      <w:numFmt w:val="decimal"/>
      <w:lvlText w:val="%1."/>
      <w:lvlJc w:val="left"/>
      <w:pPr>
        <w:ind w:left="92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C8E448F0">
      <w:numFmt w:val="bullet"/>
      <w:lvlText w:val="•"/>
      <w:lvlJc w:val="left"/>
      <w:pPr>
        <w:ind w:left="1791" w:hanging="245"/>
      </w:pPr>
      <w:rPr>
        <w:rFonts w:hint="default"/>
        <w:lang w:val="ru-RU" w:eastAsia="en-US" w:bidi="ar-SA"/>
      </w:rPr>
    </w:lvl>
    <w:lvl w:ilvl="2" w:tplc="92A2DF6A">
      <w:numFmt w:val="bullet"/>
      <w:lvlText w:val="•"/>
      <w:lvlJc w:val="left"/>
      <w:pPr>
        <w:ind w:left="2662" w:hanging="245"/>
      </w:pPr>
      <w:rPr>
        <w:rFonts w:hint="default"/>
        <w:lang w:val="ru-RU" w:eastAsia="en-US" w:bidi="ar-SA"/>
      </w:rPr>
    </w:lvl>
    <w:lvl w:ilvl="3" w:tplc="A086B1F6">
      <w:numFmt w:val="bullet"/>
      <w:lvlText w:val="•"/>
      <w:lvlJc w:val="left"/>
      <w:pPr>
        <w:ind w:left="3533" w:hanging="245"/>
      </w:pPr>
      <w:rPr>
        <w:rFonts w:hint="default"/>
        <w:lang w:val="ru-RU" w:eastAsia="en-US" w:bidi="ar-SA"/>
      </w:rPr>
    </w:lvl>
    <w:lvl w:ilvl="4" w:tplc="AF5A82C8">
      <w:numFmt w:val="bullet"/>
      <w:lvlText w:val="•"/>
      <w:lvlJc w:val="left"/>
      <w:pPr>
        <w:ind w:left="4405" w:hanging="245"/>
      </w:pPr>
      <w:rPr>
        <w:rFonts w:hint="default"/>
        <w:lang w:val="ru-RU" w:eastAsia="en-US" w:bidi="ar-SA"/>
      </w:rPr>
    </w:lvl>
    <w:lvl w:ilvl="5" w:tplc="B4CC7B72">
      <w:numFmt w:val="bullet"/>
      <w:lvlText w:val="•"/>
      <w:lvlJc w:val="left"/>
      <w:pPr>
        <w:ind w:left="5276" w:hanging="245"/>
      </w:pPr>
      <w:rPr>
        <w:rFonts w:hint="default"/>
        <w:lang w:val="ru-RU" w:eastAsia="en-US" w:bidi="ar-SA"/>
      </w:rPr>
    </w:lvl>
    <w:lvl w:ilvl="6" w:tplc="280234A2">
      <w:numFmt w:val="bullet"/>
      <w:lvlText w:val="•"/>
      <w:lvlJc w:val="left"/>
      <w:pPr>
        <w:ind w:left="6147" w:hanging="245"/>
      </w:pPr>
      <w:rPr>
        <w:rFonts w:hint="default"/>
        <w:lang w:val="ru-RU" w:eastAsia="en-US" w:bidi="ar-SA"/>
      </w:rPr>
    </w:lvl>
    <w:lvl w:ilvl="7" w:tplc="A05EC358">
      <w:numFmt w:val="bullet"/>
      <w:lvlText w:val="•"/>
      <w:lvlJc w:val="left"/>
      <w:pPr>
        <w:ind w:left="7019" w:hanging="245"/>
      </w:pPr>
      <w:rPr>
        <w:rFonts w:hint="default"/>
        <w:lang w:val="ru-RU" w:eastAsia="en-US" w:bidi="ar-SA"/>
      </w:rPr>
    </w:lvl>
    <w:lvl w:ilvl="8" w:tplc="935808A0">
      <w:numFmt w:val="bullet"/>
      <w:lvlText w:val="•"/>
      <w:lvlJc w:val="left"/>
      <w:pPr>
        <w:ind w:left="7890" w:hanging="245"/>
      </w:pPr>
      <w:rPr>
        <w:rFonts w:hint="default"/>
        <w:lang w:val="ru-RU" w:eastAsia="en-US" w:bidi="ar-SA"/>
      </w:rPr>
    </w:lvl>
  </w:abstractNum>
  <w:abstractNum w:abstractNumId="6" w15:restartNumberingAfterBreak="0">
    <w:nsid w:val="4D782784"/>
    <w:multiLevelType w:val="hybridMultilevel"/>
    <w:tmpl w:val="6D467ABC"/>
    <w:lvl w:ilvl="0" w:tplc="15D6364C">
      <w:start w:val="1"/>
      <w:numFmt w:val="decimal"/>
      <w:lvlText w:val="%1."/>
      <w:lvlJc w:val="left"/>
      <w:pPr>
        <w:ind w:left="865"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5E98775C">
      <w:numFmt w:val="bullet"/>
      <w:lvlText w:val="•"/>
      <w:lvlJc w:val="left"/>
      <w:pPr>
        <w:ind w:left="1737" w:hanging="183"/>
      </w:pPr>
      <w:rPr>
        <w:rFonts w:hint="default"/>
        <w:lang w:val="ru-RU" w:eastAsia="en-US" w:bidi="ar-SA"/>
      </w:rPr>
    </w:lvl>
    <w:lvl w:ilvl="2" w:tplc="A9442904">
      <w:numFmt w:val="bullet"/>
      <w:lvlText w:val="•"/>
      <w:lvlJc w:val="left"/>
      <w:pPr>
        <w:ind w:left="2614" w:hanging="183"/>
      </w:pPr>
      <w:rPr>
        <w:rFonts w:hint="default"/>
        <w:lang w:val="ru-RU" w:eastAsia="en-US" w:bidi="ar-SA"/>
      </w:rPr>
    </w:lvl>
    <w:lvl w:ilvl="3" w:tplc="CA362E56">
      <w:numFmt w:val="bullet"/>
      <w:lvlText w:val="•"/>
      <w:lvlJc w:val="left"/>
      <w:pPr>
        <w:ind w:left="3491" w:hanging="183"/>
      </w:pPr>
      <w:rPr>
        <w:rFonts w:hint="default"/>
        <w:lang w:val="ru-RU" w:eastAsia="en-US" w:bidi="ar-SA"/>
      </w:rPr>
    </w:lvl>
    <w:lvl w:ilvl="4" w:tplc="0D245F0A">
      <w:numFmt w:val="bullet"/>
      <w:lvlText w:val="•"/>
      <w:lvlJc w:val="left"/>
      <w:pPr>
        <w:ind w:left="4369" w:hanging="183"/>
      </w:pPr>
      <w:rPr>
        <w:rFonts w:hint="default"/>
        <w:lang w:val="ru-RU" w:eastAsia="en-US" w:bidi="ar-SA"/>
      </w:rPr>
    </w:lvl>
    <w:lvl w:ilvl="5" w:tplc="851CEA14">
      <w:numFmt w:val="bullet"/>
      <w:lvlText w:val="•"/>
      <w:lvlJc w:val="left"/>
      <w:pPr>
        <w:ind w:left="5246" w:hanging="183"/>
      </w:pPr>
      <w:rPr>
        <w:rFonts w:hint="default"/>
        <w:lang w:val="ru-RU" w:eastAsia="en-US" w:bidi="ar-SA"/>
      </w:rPr>
    </w:lvl>
    <w:lvl w:ilvl="6" w:tplc="92401C72">
      <w:numFmt w:val="bullet"/>
      <w:lvlText w:val="•"/>
      <w:lvlJc w:val="left"/>
      <w:pPr>
        <w:ind w:left="6123" w:hanging="183"/>
      </w:pPr>
      <w:rPr>
        <w:rFonts w:hint="default"/>
        <w:lang w:val="ru-RU" w:eastAsia="en-US" w:bidi="ar-SA"/>
      </w:rPr>
    </w:lvl>
    <w:lvl w:ilvl="7" w:tplc="8EF0F3DE">
      <w:numFmt w:val="bullet"/>
      <w:lvlText w:val="•"/>
      <w:lvlJc w:val="left"/>
      <w:pPr>
        <w:ind w:left="7001" w:hanging="183"/>
      </w:pPr>
      <w:rPr>
        <w:rFonts w:hint="default"/>
        <w:lang w:val="ru-RU" w:eastAsia="en-US" w:bidi="ar-SA"/>
      </w:rPr>
    </w:lvl>
    <w:lvl w:ilvl="8" w:tplc="50846738">
      <w:numFmt w:val="bullet"/>
      <w:lvlText w:val="•"/>
      <w:lvlJc w:val="left"/>
      <w:pPr>
        <w:ind w:left="7878" w:hanging="183"/>
      </w:pPr>
      <w:rPr>
        <w:rFonts w:hint="default"/>
        <w:lang w:val="ru-RU" w:eastAsia="en-US" w:bidi="ar-SA"/>
      </w:rPr>
    </w:lvl>
  </w:abstractNum>
  <w:abstractNum w:abstractNumId="7" w15:restartNumberingAfterBreak="0">
    <w:nsid w:val="4FD27696"/>
    <w:multiLevelType w:val="hybridMultilevel"/>
    <w:tmpl w:val="68A05C62"/>
    <w:lvl w:ilvl="0" w:tplc="A8847174">
      <w:start w:val="1"/>
      <w:numFmt w:val="decimal"/>
      <w:lvlText w:val="%1."/>
      <w:lvlJc w:val="left"/>
      <w:pPr>
        <w:ind w:left="92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0584D30">
      <w:numFmt w:val="bullet"/>
      <w:lvlText w:val="•"/>
      <w:lvlJc w:val="left"/>
      <w:pPr>
        <w:ind w:left="1791" w:hanging="245"/>
      </w:pPr>
      <w:rPr>
        <w:rFonts w:hint="default"/>
        <w:lang w:val="ru-RU" w:eastAsia="en-US" w:bidi="ar-SA"/>
      </w:rPr>
    </w:lvl>
    <w:lvl w:ilvl="2" w:tplc="97262772">
      <w:numFmt w:val="bullet"/>
      <w:lvlText w:val="•"/>
      <w:lvlJc w:val="left"/>
      <w:pPr>
        <w:ind w:left="2662" w:hanging="245"/>
      </w:pPr>
      <w:rPr>
        <w:rFonts w:hint="default"/>
        <w:lang w:val="ru-RU" w:eastAsia="en-US" w:bidi="ar-SA"/>
      </w:rPr>
    </w:lvl>
    <w:lvl w:ilvl="3" w:tplc="B180E778">
      <w:numFmt w:val="bullet"/>
      <w:lvlText w:val="•"/>
      <w:lvlJc w:val="left"/>
      <w:pPr>
        <w:ind w:left="3533" w:hanging="245"/>
      </w:pPr>
      <w:rPr>
        <w:rFonts w:hint="default"/>
        <w:lang w:val="ru-RU" w:eastAsia="en-US" w:bidi="ar-SA"/>
      </w:rPr>
    </w:lvl>
    <w:lvl w:ilvl="4" w:tplc="6A48D8EC">
      <w:numFmt w:val="bullet"/>
      <w:lvlText w:val="•"/>
      <w:lvlJc w:val="left"/>
      <w:pPr>
        <w:ind w:left="4405" w:hanging="245"/>
      </w:pPr>
      <w:rPr>
        <w:rFonts w:hint="default"/>
        <w:lang w:val="ru-RU" w:eastAsia="en-US" w:bidi="ar-SA"/>
      </w:rPr>
    </w:lvl>
    <w:lvl w:ilvl="5" w:tplc="797C1AB0">
      <w:numFmt w:val="bullet"/>
      <w:lvlText w:val="•"/>
      <w:lvlJc w:val="left"/>
      <w:pPr>
        <w:ind w:left="5276" w:hanging="245"/>
      </w:pPr>
      <w:rPr>
        <w:rFonts w:hint="default"/>
        <w:lang w:val="ru-RU" w:eastAsia="en-US" w:bidi="ar-SA"/>
      </w:rPr>
    </w:lvl>
    <w:lvl w:ilvl="6" w:tplc="2376BD6E">
      <w:numFmt w:val="bullet"/>
      <w:lvlText w:val="•"/>
      <w:lvlJc w:val="left"/>
      <w:pPr>
        <w:ind w:left="6147" w:hanging="245"/>
      </w:pPr>
      <w:rPr>
        <w:rFonts w:hint="default"/>
        <w:lang w:val="ru-RU" w:eastAsia="en-US" w:bidi="ar-SA"/>
      </w:rPr>
    </w:lvl>
    <w:lvl w:ilvl="7" w:tplc="BA4EB474">
      <w:numFmt w:val="bullet"/>
      <w:lvlText w:val="•"/>
      <w:lvlJc w:val="left"/>
      <w:pPr>
        <w:ind w:left="7019" w:hanging="245"/>
      </w:pPr>
      <w:rPr>
        <w:rFonts w:hint="default"/>
        <w:lang w:val="ru-RU" w:eastAsia="en-US" w:bidi="ar-SA"/>
      </w:rPr>
    </w:lvl>
    <w:lvl w:ilvl="8" w:tplc="4B2A1F98">
      <w:numFmt w:val="bullet"/>
      <w:lvlText w:val="•"/>
      <w:lvlJc w:val="left"/>
      <w:pPr>
        <w:ind w:left="7890" w:hanging="245"/>
      </w:pPr>
      <w:rPr>
        <w:rFonts w:hint="default"/>
        <w:lang w:val="ru-RU" w:eastAsia="en-US" w:bidi="ar-SA"/>
      </w:rPr>
    </w:lvl>
  </w:abstractNum>
  <w:abstractNum w:abstractNumId="8" w15:restartNumberingAfterBreak="0">
    <w:nsid w:val="51FF68CA"/>
    <w:multiLevelType w:val="hybridMultilevel"/>
    <w:tmpl w:val="CC26688E"/>
    <w:lvl w:ilvl="0" w:tplc="93C0A4C0">
      <w:numFmt w:val="bullet"/>
      <w:lvlText w:val="-"/>
      <w:lvlJc w:val="left"/>
      <w:pPr>
        <w:ind w:left="140" w:hanging="231"/>
      </w:pPr>
      <w:rPr>
        <w:rFonts w:ascii="Times New Roman" w:eastAsia="Times New Roman" w:hAnsi="Times New Roman" w:cs="Times New Roman" w:hint="default"/>
        <w:spacing w:val="0"/>
        <w:w w:val="100"/>
        <w:lang w:val="ru-RU" w:eastAsia="en-US" w:bidi="ar-SA"/>
      </w:rPr>
    </w:lvl>
    <w:lvl w:ilvl="1" w:tplc="0B60D664">
      <w:numFmt w:val="bullet"/>
      <w:lvlText w:val="•"/>
      <w:lvlJc w:val="left"/>
      <w:pPr>
        <w:ind w:left="1089" w:hanging="231"/>
      </w:pPr>
      <w:rPr>
        <w:rFonts w:hint="default"/>
        <w:lang w:val="ru-RU" w:eastAsia="en-US" w:bidi="ar-SA"/>
      </w:rPr>
    </w:lvl>
    <w:lvl w:ilvl="2" w:tplc="3350EA9E">
      <w:numFmt w:val="bullet"/>
      <w:lvlText w:val="•"/>
      <w:lvlJc w:val="left"/>
      <w:pPr>
        <w:ind w:left="2038" w:hanging="231"/>
      </w:pPr>
      <w:rPr>
        <w:rFonts w:hint="default"/>
        <w:lang w:val="ru-RU" w:eastAsia="en-US" w:bidi="ar-SA"/>
      </w:rPr>
    </w:lvl>
    <w:lvl w:ilvl="3" w:tplc="51186782">
      <w:numFmt w:val="bullet"/>
      <w:lvlText w:val="•"/>
      <w:lvlJc w:val="left"/>
      <w:pPr>
        <w:ind w:left="2987" w:hanging="231"/>
      </w:pPr>
      <w:rPr>
        <w:rFonts w:hint="default"/>
        <w:lang w:val="ru-RU" w:eastAsia="en-US" w:bidi="ar-SA"/>
      </w:rPr>
    </w:lvl>
    <w:lvl w:ilvl="4" w:tplc="5D643F32">
      <w:numFmt w:val="bullet"/>
      <w:lvlText w:val="•"/>
      <w:lvlJc w:val="left"/>
      <w:pPr>
        <w:ind w:left="3937" w:hanging="231"/>
      </w:pPr>
      <w:rPr>
        <w:rFonts w:hint="default"/>
        <w:lang w:val="ru-RU" w:eastAsia="en-US" w:bidi="ar-SA"/>
      </w:rPr>
    </w:lvl>
    <w:lvl w:ilvl="5" w:tplc="ED8494CE">
      <w:numFmt w:val="bullet"/>
      <w:lvlText w:val="•"/>
      <w:lvlJc w:val="left"/>
      <w:pPr>
        <w:ind w:left="4886" w:hanging="231"/>
      </w:pPr>
      <w:rPr>
        <w:rFonts w:hint="default"/>
        <w:lang w:val="ru-RU" w:eastAsia="en-US" w:bidi="ar-SA"/>
      </w:rPr>
    </w:lvl>
    <w:lvl w:ilvl="6" w:tplc="0C64CE7C">
      <w:numFmt w:val="bullet"/>
      <w:lvlText w:val="•"/>
      <w:lvlJc w:val="left"/>
      <w:pPr>
        <w:ind w:left="5835" w:hanging="231"/>
      </w:pPr>
      <w:rPr>
        <w:rFonts w:hint="default"/>
        <w:lang w:val="ru-RU" w:eastAsia="en-US" w:bidi="ar-SA"/>
      </w:rPr>
    </w:lvl>
    <w:lvl w:ilvl="7" w:tplc="02548F86">
      <w:numFmt w:val="bullet"/>
      <w:lvlText w:val="•"/>
      <w:lvlJc w:val="left"/>
      <w:pPr>
        <w:ind w:left="6785" w:hanging="231"/>
      </w:pPr>
      <w:rPr>
        <w:rFonts w:hint="default"/>
        <w:lang w:val="ru-RU" w:eastAsia="en-US" w:bidi="ar-SA"/>
      </w:rPr>
    </w:lvl>
    <w:lvl w:ilvl="8" w:tplc="8B02576E">
      <w:numFmt w:val="bullet"/>
      <w:lvlText w:val="•"/>
      <w:lvlJc w:val="left"/>
      <w:pPr>
        <w:ind w:left="7734" w:hanging="231"/>
      </w:pPr>
      <w:rPr>
        <w:rFonts w:hint="default"/>
        <w:lang w:val="ru-RU" w:eastAsia="en-US" w:bidi="ar-SA"/>
      </w:rPr>
    </w:lvl>
  </w:abstractNum>
  <w:abstractNum w:abstractNumId="9" w15:restartNumberingAfterBreak="0">
    <w:nsid w:val="733D407C"/>
    <w:multiLevelType w:val="hybridMultilevel"/>
    <w:tmpl w:val="11CAE9A2"/>
    <w:lvl w:ilvl="0" w:tplc="AA6C8E5C">
      <w:start w:val="1"/>
      <w:numFmt w:val="decimal"/>
      <w:lvlText w:val="%1."/>
      <w:lvlJc w:val="left"/>
      <w:pPr>
        <w:ind w:left="14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C4440338">
      <w:numFmt w:val="bullet"/>
      <w:lvlText w:val="-"/>
      <w:lvlJc w:val="left"/>
      <w:pPr>
        <w:ind w:left="8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BAA8B94">
      <w:numFmt w:val="bullet"/>
      <w:lvlText w:val="•"/>
      <w:lvlJc w:val="left"/>
      <w:pPr>
        <w:ind w:left="1799" w:hanging="144"/>
      </w:pPr>
      <w:rPr>
        <w:rFonts w:hint="default"/>
        <w:lang w:val="ru-RU" w:eastAsia="en-US" w:bidi="ar-SA"/>
      </w:rPr>
    </w:lvl>
    <w:lvl w:ilvl="3" w:tplc="0E38F500">
      <w:numFmt w:val="bullet"/>
      <w:lvlText w:val="•"/>
      <w:lvlJc w:val="left"/>
      <w:pPr>
        <w:ind w:left="2778" w:hanging="144"/>
      </w:pPr>
      <w:rPr>
        <w:rFonts w:hint="default"/>
        <w:lang w:val="ru-RU" w:eastAsia="en-US" w:bidi="ar-SA"/>
      </w:rPr>
    </w:lvl>
    <w:lvl w:ilvl="4" w:tplc="BF1623FE">
      <w:numFmt w:val="bullet"/>
      <w:lvlText w:val="•"/>
      <w:lvlJc w:val="left"/>
      <w:pPr>
        <w:ind w:left="3757" w:hanging="144"/>
      </w:pPr>
      <w:rPr>
        <w:rFonts w:hint="default"/>
        <w:lang w:val="ru-RU" w:eastAsia="en-US" w:bidi="ar-SA"/>
      </w:rPr>
    </w:lvl>
    <w:lvl w:ilvl="5" w:tplc="258EFF9C">
      <w:numFmt w:val="bullet"/>
      <w:lvlText w:val="•"/>
      <w:lvlJc w:val="left"/>
      <w:pPr>
        <w:ind w:left="4736" w:hanging="144"/>
      </w:pPr>
      <w:rPr>
        <w:rFonts w:hint="default"/>
        <w:lang w:val="ru-RU" w:eastAsia="en-US" w:bidi="ar-SA"/>
      </w:rPr>
    </w:lvl>
    <w:lvl w:ilvl="6" w:tplc="B1B06256">
      <w:numFmt w:val="bullet"/>
      <w:lvlText w:val="•"/>
      <w:lvlJc w:val="left"/>
      <w:pPr>
        <w:ind w:left="5716" w:hanging="144"/>
      </w:pPr>
      <w:rPr>
        <w:rFonts w:hint="default"/>
        <w:lang w:val="ru-RU" w:eastAsia="en-US" w:bidi="ar-SA"/>
      </w:rPr>
    </w:lvl>
    <w:lvl w:ilvl="7" w:tplc="18C4973A">
      <w:numFmt w:val="bullet"/>
      <w:lvlText w:val="•"/>
      <w:lvlJc w:val="left"/>
      <w:pPr>
        <w:ind w:left="6695" w:hanging="144"/>
      </w:pPr>
      <w:rPr>
        <w:rFonts w:hint="default"/>
        <w:lang w:val="ru-RU" w:eastAsia="en-US" w:bidi="ar-SA"/>
      </w:rPr>
    </w:lvl>
    <w:lvl w:ilvl="8" w:tplc="F8268886">
      <w:numFmt w:val="bullet"/>
      <w:lvlText w:val="•"/>
      <w:lvlJc w:val="left"/>
      <w:pPr>
        <w:ind w:left="7674" w:hanging="144"/>
      </w:pPr>
      <w:rPr>
        <w:rFonts w:hint="default"/>
        <w:lang w:val="ru-RU" w:eastAsia="en-US" w:bidi="ar-SA"/>
      </w:rPr>
    </w:lvl>
  </w:abstractNum>
  <w:abstractNum w:abstractNumId="10" w15:restartNumberingAfterBreak="0">
    <w:nsid w:val="7AAF6877"/>
    <w:multiLevelType w:val="hybridMultilevel"/>
    <w:tmpl w:val="B0C64674"/>
    <w:lvl w:ilvl="0" w:tplc="2F8A45FE">
      <w:start w:val="1"/>
      <w:numFmt w:val="decimal"/>
      <w:lvlText w:val="%1."/>
      <w:lvlJc w:val="left"/>
      <w:pPr>
        <w:ind w:left="140" w:hanging="485"/>
      </w:pPr>
      <w:rPr>
        <w:rFonts w:hint="default"/>
        <w:spacing w:val="0"/>
        <w:w w:val="100"/>
        <w:lang w:val="ru-RU" w:eastAsia="en-US" w:bidi="ar-SA"/>
      </w:rPr>
    </w:lvl>
    <w:lvl w:ilvl="1" w:tplc="7C30B8A6">
      <w:numFmt w:val="bullet"/>
      <w:lvlText w:val="•"/>
      <w:lvlJc w:val="left"/>
      <w:pPr>
        <w:ind w:left="1089" w:hanging="485"/>
      </w:pPr>
      <w:rPr>
        <w:rFonts w:hint="default"/>
        <w:lang w:val="ru-RU" w:eastAsia="en-US" w:bidi="ar-SA"/>
      </w:rPr>
    </w:lvl>
    <w:lvl w:ilvl="2" w:tplc="48069628">
      <w:numFmt w:val="bullet"/>
      <w:lvlText w:val="•"/>
      <w:lvlJc w:val="left"/>
      <w:pPr>
        <w:ind w:left="2038" w:hanging="485"/>
      </w:pPr>
      <w:rPr>
        <w:rFonts w:hint="default"/>
        <w:lang w:val="ru-RU" w:eastAsia="en-US" w:bidi="ar-SA"/>
      </w:rPr>
    </w:lvl>
    <w:lvl w:ilvl="3" w:tplc="E2DCB8F2">
      <w:numFmt w:val="bullet"/>
      <w:lvlText w:val="•"/>
      <w:lvlJc w:val="left"/>
      <w:pPr>
        <w:ind w:left="2987" w:hanging="485"/>
      </w:pPr>
      <w:rPr>
        <w:rFonts w:hint="default"/>
        <w:lang w:val="ru-RU" w:eastAsia="en-US" w:bidi="ar-SA"/>
      </w:rPr>
    </w:lvl>
    <w:lvl w:ilvl="4" w:tplc="9EFE1D2E">
      <w:numFmt w:val="bullet"/>
      <w:lvlText w:val="•"/>
      <w:lvlJc w:val="left"/>
      <w:pPr>
        <w:ind w:left="3937" w:hanging="485"/>
      </w:pPr>
      <w:rPr>
        <w:rFonts w:hint="default"/>
        <w:lang w:val="ru-RU" w:eastAsia="en-US" w:bidi="ar-SA"/>
      </w:rPr>
    </w:lvl>
    <w:lvl w:ilvl="5" w:tplc="E482DC7A">
      <w:numFmt w:val="bullet"/>
      <w:lvlText w:val="•"/>
      <w:lvlJc w:val="left"/>
      <w:pPr>
        <w:ind w:left="4886" w:hanging="485"/>
      </w:pPr>
      <w:rPr>
        <w:rFonts w:hint="default"/>
        <w:lang w:val="ru-RU" w:eastAsia="en-US" w:bidi="ar-SA"/>
      </w:rPr>
    </w:lvl>
    <w:lvl w:ilvl="6" w:tplc="D884C554">
      <w:numFmt w:val="bullet"/>
      <w:lvlText w:val="•"/>
      <w:lvlJc w:val="left"/>
      <w:pPr>
        <w:ind w:left="5835" w:hanging="485"/>
      </w:pPr>
      <w:rPr>
        <w:rFonts w:hint="default"/>
        <w:lang w:val="ru-RU" w:eastAsia="en-US" w:bidi="ar-SA"/>
      </w:rPr>
    </w:lvl>
    <w:lvl w:ilvl="7" w:tplc="D8A6E83C">
      <w:numFmt w:val="bullet"/>
      <w:lvlText w:val="•"/>
      <w:lvlJc w:val="left"/>
      <w:pPr>
        <w:ind w:left="6785" w:hanging="485"/>
      </w:pPr>
      <w:rPr>
        <w:rFonts w:hint="default"/>
        <w:lang w:val="ru-RU" w:eastAsia="en-US" w:bidi="ar-SA"/>
      </w:rPr>
    </w:lvl>
    <w:lvl w:ilvl="8" w:tplc="D1A6684E">
      <w:numFmt w:val="bullet"/>
      <w:lvlText w:val="•"/>
      <w:lvlJc w:val="left"/>
      <w:pPr>
        <w:ind w:left="7734" w:hanging="485"/>
      </w:pPr>
      <w:rPr>
        <w:rFonts w:hint="default"/>
        <w:lang w:val="ru-RU" w:eastAsia="en-US" w:bidi="ar-SA"/>
      </w:rPr>
    </w:lvl>
  </w:abstractNum>
  <w:num w:numId="1" w16cid:durableId="1852523127">
    <w:abstractNumId w:val="9"/>
  </w:num>
  <w:num w:numId="2" w16cid:durableId="1269005737">
    <w:abstractNumId w:val="4"/>
  </w:num>
  <w:num w:numId="3" w16cid:durableId="249242640">
    <w:abstractNumId w:val="7"/>
  </w:num>
  <w:num w:numId="4" w16cid:durableId="72558162">
    <w:abstractNumId w:val="5"/>
  </w:num>
  <w:num w:numId="5" w16cid:durableId="1003245862">
    <w:abstractNumId w:val="2"/>
  </w:num>
  <w:num w:numId="6" w16cid:durableId="1735930186">
    <w:abstractNumId w:val="1"/>
  </w:num>
  <w:num w:numId="7" w16cid:durableId="51076248">
    <w:abstractNumId w:val="8"/>
  </w:num>
  <w:num w:numId="8" w16cid:durableId="755051932">
    <w:abstractNumId w:val="10"/>
  </w:num>
  <w:num w:numId="9" w16cid:durableId="1605578530">
    <w:abstractNumId w:val="6"/>
  </w:num>
  <w:num w:numId="10" w16cid:durableId="1305963799">
    <w:abstractNumId w:val="3"/>
  </w:num>
  <w:num w:numId="11" w16cid:durableId="1488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7F5B"/>
    <w:rsid w:val="00137176"/>
    <w:rsid w:val="00197B28"/>
    <w:rsid w:val="00296A97"/>
    <w:rsid w:val="002B7F5B"/>
    <w:rsid w:val="002D3677"/>
    <w:rsid w:val="003E75C7"/>
    <w:rsid w:val="006867F8"/>
    <w:rsid w:val="00AF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EDE"/>
  <w15:docId w15:val="{6758E92B-F328-4F3E-98F8-325314EA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140"/>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140" w:firstLine="542"/>
      <w:jc w:val="both"/>
    </w:pPr>
    <w:rPr>
      <w:sz w:val="24"/>
      <w:szCs w:val="24"/>
    </w:rPr>
  </w:style>
  <w:style w:type="paragraph" w:styleId="a4">
    <w:name w:val="List Paragraph"/>
    <w:basedOn w:val="a"/>
    <w:uiPriority w:val="1"/>
    <w:qFormat/>
    <w:pPr>
      <w:spacing w:line="275" w:lineRule="exact"/>
      <w:ind w:left="140" w:firstLine="54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dffactory.com/" TargetMode="External"/><Relationship Id="rId1" Type="http://schemas.openxmlformats.org/officeDocument/2006/relationships/hyperlink" Target="http://www.pdf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E-002-Бронхоастматический статус</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E-002-Бронхоастматический статус</dc:title>
  <dc:creator>Администратор</dc:creator>
  <cp:lastModifiedBy>Павел Войнов</cp:lastModifiedBy>
  <cp:revision>2</cp:revision>
  <dcterms:created xsi:type="dcterms:W3CDTF">2025-03-04T03:21:00Z</dcterms:created>
  <dcterms:modified xsi:type="dcterms:W3CDTF">2025-03-04T05:35:00Z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2008-01-17T00:00:00Z</vt:filetime>
  </property>
  <property fmtid="{D5CDD505-2E9C-101B-9397-08002B2CF9AE}" pid="3" name="Creator">
    <vt:lpwstr>pdfFactory Pro www.pdffactory.com</vt:lpwstr>
  </property>
  <property fmtid="{D5CDD505-2E9C-101B-9397-08002B2CF9AE}" pid="4" name="Producer">
    <vt:lpwstr>pdfFactory Pro 2.22 (Windows XP Russian)</vt:lpwstr>
  </property>
  <property fmtid="{D5CDD505-2E9C-101B-9397-08002B2CF9AE}" pid="5" name="LastSaved">
    <vt:filetime>2008-01-17T00:00:00Z</vt:filetime>
  </property>
</Properties>
</file>